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РАСПИСКА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г. {{ city }}</w:t>
      </w:r>
    </w:p>
    <w:p>
      <w:pPr>
        <w:spacing w:after="24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document_date }}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Я, {{ debtor_full_name }}, {{ debtor_birth_date }} года рождения, паспорт: {{ debtor_passport }}, ПИНФЛ: {{ debtor_pinfl }}, проживающий(ая) по адресу: {{ debtor_address }}, телефон: {{ debtor_phone }}, настоящей распиской подтверждаю следующее: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 Я получил(а) от {{ creditor_name }} (ИНН: {{ creditor_tin }}, адрес: {{ creditor_address }}) следующий товар: {{ product_name }}.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Общая стоимость указанного товара составляет {{ total_amount }} ({{ total_amount_words }}) {{ currency }}.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 Платежи определены в {{ currency }}; оплата производится в сумах Республики Узбекистан по официальному курсу Центрального банка Республики Узбекистан на день платежа.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 Я обязуюсь полностью погасить указанную задолженность в период с {{ start_date }} по {{ end_date }}.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 {{ payment_clause }} Платёж(и) производятся согласно следующему графику: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600"/>
        <w:gridCol w:w="2500"/>
      </w:tblGrid>
      <w:tr>
        <w:tc>
          <w:tcPr>
            <w:tcW w:type="dxa" w:w="10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платежа</w:t>
            </w:r>
          </w:p>
        </w:tc>
        <w:tc>
          <w:tcPr>
            <w:tcW w:type="dxa" w:w="26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платежа</w:t>
            </w:r>
          </w:p>
        </w:tc>
        <w:tc>
          <w:tcPr>
            <w:tcW w:type="dxa" w:w="2500"/>
            <w:shd w:fill="E8E8E8" w:val="clea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Остаток долга</w:t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{%tr for item in schedule %}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{{ item.number }}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{{ item.date }}</w:t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{{ item.amount }} {{ currency }}</w:t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{{ item.balance }} {{ currency }}</w:t>
            </w:r>
          </w:p>
        </w:tc>
      </w:tr>
      <w:tr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{%tr endfor %}</w:t>
            </w:r>
          </w:p>
        </w:tc>
        <w:tc>
          <w:tcPr>
            <w:tcW w:type="dxa" w:w="32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Каждый платёж должен быть произведён не позднее даты, указанной в графике.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 В случае нарушения срока платежа я обязуюсь уплатить пеню в размере {{ penalty_rate }} % от неоплаченной суммы за каждый день просрочки.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7. Право собственности на товар сохраняется за {{ creditor_name }} до полной оплаты задолженности (статья 424 Гражданского кодекса Республики Узбекистан).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8. До момента полной оплаты указанный товар находится в залоге в пользу {{ creditor_name }} (статья 421 Гражданского кодекса Республики Узбекистан). Я не вправе продавать, дарить, закладывать или иным образом отчуждать товар третьим лицам.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9. При нарушении срока платежа более чем на {{ grace_days }} дней {{ creditor_name }} вправе досрочно потребовать погашения оставшейся части задолженности либо изъять товар.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10. Я полностью понимаю содержание настоящей расписки, указанные в ней сведения соответствуют действительности, и я подписал(а) её добровольно, без какого-либо принуждения.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Должник: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debtor_full_name }}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Подпись: _______________________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Представитель кредитора: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 creditor_representative }}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Подпись: _______________________   М.П.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{%p if witness_name %}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Свидетель: {{ witness_name }}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Подпись: _______________________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{%p endif %}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2026-09-12T05:45:23.676Z</dcterms:created>
  <dcterms:modified xsi:type="dcterms:W3CDTF">2026-09-12T05:45:23.676Z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