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заполняются собственноручно Должником)</w:t>
      </w:r>
    </w:p>
    <w:p>
      <w:pPr>
        <w:spacing w:after="400" w:line="276"/>
        <w:jc w:val="left"/>
      </w:pPr>
      <w:r>
        <w:rPr>
          <w:rFonts w:ascii="Times New Roman" w:cs="Times New Roman" w:eastAsia="Times New Roman" w:hAnsi="Times New Roman"/>
          <w:b w:val="false"/>
          <w:bCs w:val="false"/>
          <w:i w:val="false"/>
          <w:iCs w:val="false"/>
          <w:sz w:val="24"/>
          <w:szCs w:val="24"/>
        </w:rPr>
        <w:t xml:space="preserve">г. [населённый пункт]</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200" w:line="276"/>
        <w:jc w:val="both"/>
      </w:pPr>
      <w:r>
        <w:rPr>
          <w:rFonts w:ascii="Times New Roman" w:cs="Times New Roman" w:eastAsia="Times New Roman" w:hAnsi="Times New Roman"/>
          <w:b w:val="false"/>
          <w:bCs w:val="false"/>
          <w:i w:val="false"/>
          <w:iCs w:val="false"/>
          <w:sz w:val="24"/>
          <w:szCs w:val="24"/>
        </w:rPr>
        <w:t xml:space="preserve">Должник получил(а) от </w:t>
      </w:r>
      <w:r>
        <w:rPr>
          <w:rFonts w:ascii="Times New Roman" w:cs="Times New Roman" w:eastAsia="Times New Roman" w:hAnsi="Times New Roman"/>
          <w:b w:val="false"/>
          <w:bCs w:val="false"/>
          <w:i/>
          <w:iCs/>
          <w:sz w:val="24"/>
          <w:szCs w:val="24"/>
        </w:rPr>
        <w:t xml:space="preserve">[полное наименование ООО]</w:t>
      </w:r>
      <w:r>
        <w:rPr>
          <w:rFonts w:ascii="Times New Roman" w:cs="Times New Roman" w:eastAsia="Times New Roman" w:hAnsi="Times New Roman"/>
          <w:b w:val="false"/>
          <w:bCs w:val="false"/>
          <w:i w:val="false"/>
          <w:iCs w:val="false"/>
          <w:sz w:val="24"/>
          <w:szCs w:val="24"/>
        </w:rPr>
        <w:t xml:space="preserve"> (ИНН: [ИНН], юридический адрес: [юридический адрес]), в лице [должность, Ф.И.О. представителя], действующего на основании [Устава / доверенности № ___ от «___» _________ 20__ г.], далее именуемого «Кредитор», следующий товар: </w:t>
      </w:r>
      <w:r>
        <w:rPr>
          <w:rFonts w:ascii="Times New Roman" w:cs="Times New Roman" w:eastAsia="Times New Roman" w:hAnsi="Times New Roman"/>
          <w:b w:val="false"/>
          <w:bCs w:val="false"/>
          <w:i/>
          <w:iCs/>
          <w:sz w:val="24"/>
          <w:szCs w:val="24"/>
        </w:rPr>
        <w:t xml:space="preserve">[наименование и характеристики товара]</w:t>
      </w:r>
      <w:r>
        <w:rPr>
          <w:rFonts w:ascii="Times New Roman" w:cs="Times New Roman" w:eastAsia="Times New Roman" w:hAnsi="Times New Roman"/>
          <w:b w:val="false"/>
          <w:bCs w:val="false"/>
          <w:i w:val="false"/>
          <w:iCs w:val="false"/>
          <w:sz w:val="24"/>
          <w:szCs w:val="24"/>
        </w:rPr>
        <w:t xml:space="preserve">, общей стоимостью:</w:t>
      </w:r>
    </w:p>
    <w:p>
      <w:pPr>
        <w:spacing w:after="40" w:line="276"/>
        <w:jc w:val="left"/>
      </w:pPr>
      <w:r>
        <w:rPr>
          <w:rFonts w:ascii="Times New Roman" w:cs="Times New Roman" w:eastAsia="Times New Roman" w:hAnsi="Times New Roman"/>
          <w:b w:val="false"/>
          <w:bCs w:val="false"/>
          <w:i w:val="false"/>
          <w:iCs w:val="false"/>
          <w:sz w:val="24"/>
          <w:szCs w:val="24"/>
        </w:rPr>
        <w:t xml:space="preserve">Сумма цифрами: </w:t>
      </w:r>
      <w:r>
        <w:rPr>
          <w:rFonts w:ascii="Times New Roman" w:cs="Times New Roman" w:eastAsia="Times New Roman" w:hAnsi="Times New Roman"/>
          <w:b w:val="false"/>
          <w:bCs w:val="false"/>
          <w:i w:val="false"/>
          <w:iCs w:val="false"/>
          <w:sz w:val="24"/>
          <w:szCs w:val="24"/>
        </w:rPr>
        <w:t xml:space="preserve">______________________________________</w:t>
      </w:r>
      <w:r>
        <w:rPr>
          <w:rFonts w:ascii="Times New Roman" w:cs="Times New Roman" w:eastAsia="Times New Roman" w:hAnsi="Times New Roman"/>
          <w:b w:val="false"/>
          <w:bCs w:val="false"/>
          <w:i w:val="false"/>
          <w:iCs w:val="false"/>
          <w:sz w:val="24"/>
          <w:szCs w:val="24"/>
        </w:rPr>
        <w:t xml:space="preserve"> долларов США</w:t>
      </w:r>
    </w:p>
    <w:p>
      <w:pPr>
        <w:spacing w:after="220" w:line="240"/>
        <w:jc w:val="left"/>
      </w:pPr>
      <w:r>
        <w:rPr>
          <w:rFonts w:ascii="Times New Roman" w:cs="Times New Roman" w:eastAsia="Times New Roman" w:hAnsi="Times New Roman"/>
          <w:i/>
          <w:iCs/>
          <w:color w:val="595959"/>
          <w:sz w:val="18"/>
          <w:szCs w:val="18"/>
        </w:rPr>
        <w:t xml:space="preserve">(сумма цифрами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Сумма прописью:</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(сумма прописью, полностью словами — от руки)</w:t>
      </w:r>
    </w:p>
    <w:p>
      <w:pPr>
        <w:spacing w:after="300" w:before="0" w:line="276"/>
        <w:jc w:val="left"/>
      </w:pPr>
      <w:r>
        <w:rPr>
          <w:rFonts w:ascii="Times New Roman" w:cs="Times New Roman" w:eastAsia="Times New Roman" w:hAnsi="Times New Roman"/>
          <w:b w:val="false"/>
          <w:bCs w:val="false"/>
          <w:i w:val="false"/>
          <w:iCs w:val="false"/>
          <w:sz w:val="24"/>
          <w:szCs w:val="24"/>
        </w:rPr>
        <w:t xml:space="preserve">(далее — «Товар»), далее именуемый(ая) «Должник»,</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Стоимость Товара определена в долларах США и подлежит уплате в сумах Республики Узбекистан по официальному курсу Центрального банка Республики Узбекистан, действующему на день фактического платежа (статья 245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Должник обязуется полностью погасить указанную задолженность в срок с [дата] по [дата] согласно графику платежей, приведённому в пункте 3.</w:t>
      </w:r>
    </w:p>
    <w:p>
      <w:pPr>
        <w:spacing w:after="15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Остаток долга</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9.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Кредитор: [полное наименование ООО]</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В лице: ______________________ / [Ф.И.О. представителя] /</w:t>
      </w:r>
    </w:p>
    <w:p>
      <w:pPr>
        <w:spacing w:after="60" w:before="0" w:line="276"/>
        <w:jc w:val="left"/>
      </w:pPr>
      <w:r>
        <w:rPr>
          <w:rFonts w:ascii="Times New Roman" w:cs="Times New Roman" w:eastAsia="Times New Roman" w:hAnsi="Times New Roman"/>
          <w:b w:val="false"/>
          <w:bCs w:val="false"/>
          <w:i/>
          <w:iCs/>
          <w:sz w:val="20"/>
          <w:szCs w:val="20"/>
        </w:rPr>
        <w:t xml:space="preserve">(подпись)</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Должность: [должность], действует на основании [Устава / доверенности № ___ от «___»_________20__ г.]</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М.П.</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(чизиқ ____ билан кўрсатилган қаторлар Қарздор томонидан ўз қўли билан тўлдирилади)</w:t>
      </w:r>
    </w:p>
    <w:p>
      <w:pPr>
        <w:spacing w:after="400" w:line="276"/>
        <w:jc w:val="left"/>
      </w:pPr>
      <w:r>
        <w:rPr>
          <w:rFonts w:ascii="Times New Roman" w:cs="Times New Roman" w:eastAsia="Times New Roman" w:hAnsi="Times New Roman"/>
          <w:b w:val="false"/>
          <w:bCs w:val="false"/>
          <w:i w:val="false"/>
          <w:iCs w:val="false"/>
          <w:sz w:val="24"/>
          <w:szCs w:val="24"/>
        </w:rPr>
        <w:t xml:space="preserve">[аҳоли пункти] ш.</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200" w:line="276"/>
        <w:jc w:val="both"/>
      </w:pPr>
      <w:r>
        <w:rPr>
          <w:rFonts w:ascii="Times New Roman" w:cs="Times New Roman" w:eastAsia="Times New Roman" w:hAnsi="Times New Roman"/>
          <w:b w:val="false"/>
          <w:bCs w:val="false"/>
          <w:i w:val="false"/>
          <w:iCs w:val="false"/>
          <w:sz w:val="24"/>
          <w:szCs w:val="24"/>
        </w:rPr>
        <w:t xml:space="preserve">Қарздор </w:t>
      </w:r>
      <w:r>
        <w:rPr>
          <w:rFonts w:ascii="Times New Roman" w:cs="Times New Roman" w:eastAsia="Times New Roman" w:hAnsi="Times New Roman"/>
          <w:b w:val="false"/>
          <w:bCs w:val="false"/>
          <w:i/>
          <w:iCs/>
          <w:sz w:val="24"/>
          <w:szCs w:val="24"/>
        </w:rPr>
        <w:t xml:space="preserve">[ООО тўлиқ номи]</w:t>
      </w:r>
      <w:r>
        <w:rPr>
          <w:rFonts w:ascii="Times New Roman" w:cs="Times New Roman" w:eastAsia="Times New Roman" w:hAnsi="Times New Roman"/>
          <w:b w:val="false"/>
          <w:bCs w:val="false"/>
          <w:i w:val="false"/>
          <w:iCs w:val="false"/>
          <w:sz w:val="24"/>
          <w:szCs w:val="24"/>
        </w:rPr>
        <w:t xml:space="preserve"> (СТИР: [рақам], юридик манзили: [манзил]) номидан [лавозими, вакилнинг Ф.И.Ш.], [Устав / «___»_________20__ йилдаги № ___ ишончнома] асосида иш юритувчи, бундан буён «Кредитор» деб юритилувчи томондан қуйидаги товарни қабул қилиб олди: </w:t>
      </w:r>
      <w:r>
        <w:rPr>
          <w:rFonts w:ascii="Times New Roman" w:cs="Times New Roman" w:eastAsia="Times New Roman" w:hAnsi="Times New Roman"/>
          <w:b w:val="false"/>
          <w:bCs w:val="false"/>
          <w:i/>
          <w:iCs/>
          <w:sz w:val="24"/>
          <w:szCs w:val="24"/>
        </w:rPr>
        <w:t xml:space="preserve">[товарнинг номи ва тавсифи]</w:t>
      </w:r>
      <w:r>
        <w:rPr>
          <w:rFonts w:ascii="Times New Roman" w:cs="Times New Roman" w:eastAsia="Times New Roman" w:hAnsi="Times New Roman"/>
          <w:b w:val="false"/>
          <w:bCs w:val="false"/>
          <w:i w:val="false"/>
          <w:iCs w:val="false"/>
          <w:sz w:val="24"/>
          <w:szCs w:val="24"/>
        </w:rPr>
        <w:t xml:space="preserve">, умумий қиймати:</w:t>
      </w:r>
    </w:p>
    <w:p>
      <w:pPr>
        <w:spacing w:after="40" w:line="276"/>
        <w:jc w:val="left"/>
      </w:pPr>
      <w:r>
        <w:rPr>
          <w:rFonts w:ascii="Times New Roman" w:cs="Times New Roman" w:eastAsia="Times New Roman" w:hAnsi="Times New Roman"/>
          <w:b w:val="false"/>
          <w:bCs w:val="false"/>
          <w:i w:val="false"/>
          <w:iCs w:val="false"/>
          <w:sz w:val="24"/>
          <w:szCs w:val="24"/>
        </w:rPr>
        <w:t xml:space="preserve">Рақамда: </w:t>
      </w:r>
      <w:r>
        <w:rPr>
          <w:rFonts w:ascii="Times New Roman" w:cs="Times New Roman" w:eastAsia="Times New Roman" w:hAnsi="Times New Roman"/>
          <w:b w:val="false"/>
          <w:bCs w:val="false"/>
          <w:i w:val="false"/>
          <w:iCs w:val="false"/>
          <w:sz w:val="24"/>
          <w:szCs w:val="24"/>
        </w:rPr>
        <w:t xml:space="preserve">______________________________________</w:t>
      </w:r>
      <w:r>
        <w:rPr>
          <w:rFonts w:ascii="Times New Roman" w:cs="Times New Roman" w:eastAsia="Times New Roman" w:hAnsi="Times New Roman"/>
          <w:b w:val="false"/>
          <w:bCs w:val="false"/>
          <w:i w:val="false"/>
          <w:iCs w:val="false"/>
          <w:sz w:val="24"/>
          <w:szCs w:val="24"/>
        </w:rPr>
        <w:t xml:space="preserve"> АҚШ доллари</w:t>
      </w:r>
    </w:p>
    <w:p>
      <w:pPr>
        <w:spacing w:after="220" w:line="240"/>
        <w:jc w:val="left"/>
      </w:pPr>
      <w:r>
        <w:rPr>
          <w:rFonts w:ascii="Times New Roman" w:cs="Times New Roman" w:eastAsia="Times New Roman" w:hAnsi="Times New Roman"/>
          <w:i/>
          <w:iCs/>
          <w:color w:val="595959"/>
          <w:sz w:val="18"/>
          <w:szCs w:val="18"/>
        </w:rPr>
        <w:t xml:space="preserve">(сумма рақамда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Ёзувда:</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(сумма тўлиқ сўз билан ёзилади — ўз қўли билан)</w:t>
      </w:r>
    </w:p>
    <w:p>
      <w:pPr>
        <w:spacing w:after="300" w:before="0" w:line="276"/>
        <w:jc w:val="left"/>
      </w:pPr>
      <w:r>
        <w:rPr>
          <w:rFonts w:ascii="Times New Roman" w:cs="Times New Roman" w:eastAsia="Times New Roman" w:hAnsi="Times New Roman"/>
          <w:b w:val="false"/>
          <w:bCs w:val="false"/>
          <w:i w:val="false"/>
          <w:iCs w:val="false"/>
          <w:sz w:val="24"/>
          <w:szCs w:val="24"/>
        </w:rPr>
        <w:t xml:space="preserve">(бундан буён — «Товар»), бундан буён «Қарздор» деб юритилувчи,</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Товарнинг қиймати АҚШ долларида белгиланган бўлиб, ҳақиқий тўлов амалга ошириладиган куни амал қилаётган Ўзбекистон Республикаси Марказий банкининг расмий курси бўйича сўмда тўланади (Ўзбекистон Республикаси Фуқаролик кодексининг 245-моддаси).</w:t>
      </w:r>
    </w:p>
    <w:p>
      <w:pPr>
        <w:spacing w:after="20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Қарздор кўрсатилган қарзни [сана]дан [сана]гача бўлган муддатда, 3-бандда келтирилган тўлов жадвалига мувофиқ тўлиқ тўлашга мажбурият олади.</w:t>
      </w:r>
    </w:p>
    <w:p>
      <w:pPr>
        <w:spacing w:after="15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Қарз қолдиғи</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xml:space="preserve"/>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9.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Кредитор: [ООО тўлиқ номи]</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Номидан: ______________________ / [вакилнинг Ф.И.Ш.] /</w:t>
      </w:r>
    </w:p>
    <w:p>
      <w:pPr>
        <w:spacing w:after="60" w:before="0" w:line="276"/>
        <w:jc w:val="left"/>
      </w:pPr>
      <w:r>
        <w:rPr>
          <w:rFonts w:ascii="Times New Roman" w:cs="Times New Roman" w:eastAsia="Times New Roman" w:hAnsi="Times New Roman"/>
          <w:b w:val="false"/>
          <w:bCs w:val="false"/>
          <w:i/>
          <w:iCs/>
          <w:sz w:val="20"/>
          <w:szCs w:val="20"/>
        </w:rPr>
        <w:t xml:space="preserve">(имзо)</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Лавозими: [лавозими], [Устав / «___»_________20__ йилдаги № ___ ишончнома] асосида иш юритади</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М.Ў. (муҳр ўрни)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2026-09-14T17:11:33.599Z</dcterms:created>
  <dcterms:modified xsi:type="dcterms:W3CDTF">2026-09-14T17:11:33.609Z</dcterms:modified>
</cp:coreProperties>
</file>

<file path=docProps/custom.xml><?xml version="1.0" encoding="utf-8"?>
<Properties xmlns="http://schemas.openxmlformats.org/officeDocument/2006/custom-properties" xmlns:vt="http://schemas.openxmlformats.org/officeDocument/2006/docPropsVTypes"/>
</file>