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Saira Semi Condensed" w:cs="Saira Semi Condensed" w:eastAsia="Saira Semi Condensed" w:hAnsi="Saira Semi Condensed"/>
          <w:i w:val="0"/>
          <w:smallCaps w:val="0"/>
          <w:strike w:val="0"/>
          <w:color w:val="00785f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00785f"/>
          <w:sz w:val="52"/>
          <w:szCs w:val="52"/>
          <w:rtl w:val="0"/>
        </w:rPr>
        <w:t xml:space="preserve">Progetto Tracciabilità RR - Manuale Tecnico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Saira Semi Condensed" w:cs="Saira Semi Condensed" w:eastAsia="Saira Semi Condensed" w:hAnsi="Saira Semi Condensed"/>
          <w:i w:val="0"/>
          <w:smallCaps w:val="0"/>
          <w:strike w:val="0"/>
          <w:color w:val="67726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40"/>
          <w:szCs w:val="40"/>
          <w:rtl w:val="0"/>
        </w:rPr>
        <w:t xml:space="preserve">Scopo del documento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28"/>
          <w:szCs w:val="28"/>
          <w:rtl w:val="0"/>
        </w:rPr>
        <w:t xml:space="preserve">Descrivere l’ambiente di sviluppo e tecnologie utilizzate.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rPr>
          <w:rFonts w:ascii="Saira Semi Condensed" w:cs="Saira Semi Condensed" w:eastAsia="Saira Semi Condensed" w:hAnsi="Saira Semi Condensed"/>
          <w:color w:val="677269"/>
          <w:sz w:val="40"/>
          <w:szCs w:val="40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40"/>
          <w:szCs w:val="40"/>
          <w:rtl w:val="0"/>
        </w:rPr>
        <w:t xml:space="preserve">FRONT-END WEB APP</w:t>
      </w:r>
    </w:p>
    <w:p w:rsidR="00000000" w:rsidDel="00000000" w:rsidP="00000000" w:rsidRDefault="00000000" w:rsidRPr="00000000" w14:paraId="00000007">
      <w:pPr>
        <w:rPr>
          <w:rFonts w:ascii="Saira Semi Condensed" w:cs="Saira Semi Condensed" w:eastAsia="Saira Semi Condensed" w:hAnsi="Saira Semi Condensed"/>
          <w:color w:val="677269"/>
          <w:sz w:val="40"/>
          <w:szCs w:val="40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28"/>
          <w:szCs w:val="28"/>
          <w:rtl w:val="0"/>
        </w:rPr>
        <w:t xml:space="preserve">L’accesso al software è disponibile al seguente indirizzo: </w:t>
      </w:r>
      <w:hyperlink r:id="rId6">
        <w:r w:rsidDel="00000000" w:rsidR="00000000" w:rsidRPr="00000000">
          <w:rPr>
            <w:rFonts w:ascii="Saira Semi Condensed" w:cs="Saira Semi Condensed" w:eastAsia="Saira Semi Condensed" w:hAnsi="Saira Semi Condensed"/>
            <w:color w:val="1155cc"/>
            <w:sz w:val="28"/>
            <w:szCs w:val="28"/>
            <w:u w:val="single"/>
            <w:rtl w:val="0"/>
          </w:rPr>
          <w:t xml:space="preserve">http://192.168.1.9:8081/login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28"/>
          <w:szCs w:val="28"/>
          <w:rtl w:val="0"/>
        </w:rPr>
        <w:t xml:space="preserve">Il front-end è sviluppato con le seguenti tecnologie: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Saira Semi Condensed" w:cs="Saira Semi Condensed" w:eastAsia="Saira Semi Condensed" w:hAnsi="Saira Semi Condensed"/>
          <w:color w:val="677269"/>
          <w:sz w:val="28"/>
          <w:szCs w:val="28"/>
          <w:u w:val="none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28"/>
          <w:szCs w:val="28"/>
          <w:rtl w:val="0"/>
        </w:rPr>
        <w:t xml:space="preserve">Angular 7 (typescript)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Saira Semi Condensed" w:cs="Saira Semi Condensed" w:eastAsia="Saira Semi Condensed" w:hAnsi="Saira Semi Condensed"/>
          <w:color w:val="677269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28"/>
          <w:szCs w:val="28"/>
          <w:rtl w:val="0"/>
        </w:rPr>
        <w:t xml:space="preserve">I sorgenti sono presenti sul Macbook pro nella cartella </w:t>
      </w:r>
    </w:p>
    <w:p w:rsidR="00000000" w:rsidDel="00000000" w:rsidP="00000000" w:rsidRDefault="00000000" w:rsidRPr="00000000" w14:paraId="0000000C">
      <w:pPr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28"/>
          <w:szCs w:val="28"/>
          <w:rtl w:val="0"/>
        </w:rPr>
        <w:t xml:space="preserve">/users/lucamonti/Fontana/Projects/TRK_RR</w:t>
      </w:r>
    </w:p>
    <w:p w:rsidR="00000000" w:rsidDel="00000000" w:rsidP="00000000" w:rsidRDefault="00000000" w:rsidRPr="00000000" w14:paraId="0000000D">
      <w:pPr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28"/>
          <w:szCs w:val="28"/>
          <w:rtl w:val="0"/>
        </w:rPr>
        <w:t xml:space="preserve">Fare riferimento al file readme.md per maggiori dettagli.</w:t>
      </w:r>
    </w:p>
    <w:p w:rsidR="00000000" w:rsidDel="00000000" w:rsidP="00000000" w:rsidRDefault="00000000" w:rsidRPr="00000000" w14:paraId="0000000E">
      <w:pPr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rPr>
          <w:rFonts w:ascii="Saira Semi Condensed" w:cs="Saira Semi Condensed" w:eastAsia="Saira Semi Condensed" w:hAnsi="Saira Semi Condensed"/>
          <w:color w:val="677269"/>
          <w:sz w:val="40"/>
          <w:szCs w:val="40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40"/>
          <w:szCs w:val="40"/>
          <w:rtl w:val="0"/>
        </w:rPr>
        <w:t xml:space="preserve">BACK-END WEB API</w:t>
      </w:r>
    </w:p>
    <w:p w:rsidR="00000000" w:rsidDel="00000000" w:rsidP="00000000" w:rsidRDefault="00000000" w:rsidRPr="00000000" w14:paraId="00000011">
      <w:pPr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28"/>
          <w:szCs w:val="28"/>
          <w:rtl w:val="0"/>
        </w:rPr>
        <w:t xml:space="preserve">Il back-end è sviluppato con le seguenti tecnologie: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Saira Semi Condensed" w:cs="Saira Semi Condensed" w:eastAsia="Saira Semi Condensed" w:hAnsi="Saira Semi Condensed"/>
          <w:color w:val="677269"/>
          <w:sz w:val="28"/>
          <w:szCs w:val="28"/>
          <w:u w:val="none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28"/>
          <w:szCs w:val="28"/>
          <w:rtl w:val="0"/>
        </w:rPr>
        <w:t xml:space="preserve">Microsoft Visual Studio (Linguaggio C#)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Saira Semi Condensed" w:cs="Saira Semi Condensed" w:eastAsia="Saira Semi Condensed" w:hAnsi="Saira Semi Condensed"/>
          <w:color w:val="677269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28"/>
          <w:szCs w:val="28"/>
          <w:rtl w:val="0"/>
        </w:rPr>
        <w:t xml:space="preserve">I sorgenti sono presenti sul Macbook pro nella VM di windows 7 nella cartella:</w:t>
      </w:r>
    </w:p>
    <w:p w:rsidR="00000000" w:rsidDel="00000000" w:rsidP="00000000" w:rsidRDefault="00000000" w:rsidRPr="00000000" w14:paraId="00000015">
      <w:pPr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28"/>
          <w:szCs w:val="28"/>
          <w:rtl w:val="0"/>
        </w:rPr>
        <w:t xml:space="preserve">C:\Progetti\WebApps\FAPI_TRK_RR\</w:t>
      </w:r>
    </w:p>
    <w:p w:rsidR="00000000" w:rsidDel="00000000" w:rsidP="00000000" w:rsidRDefault="00000000" w:rsidRPr="00000000" w14:paraId="00000016">
      <w:pPr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28"/>
          <w:szCs w:val="28"/>
          <w:rtl w:val="0"/>
        </w:rPr>
        <w:t xml:space="preserve">DATABASE: Il database di riferimento per lo sviluppo è un ORACLE XE installato nella VM.</w:t>
      </w:r>
    </w:p>
    <w:p w:rsidR="00000000" w:rsidDel="00000000" w:rsidP="00000000" w:rsidRDefault="00000000" w:rsidRPr="00000000" w14:paraId="00000018">
      <w:pPr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28"/>
          <w:szCs w:val="28"/>
          <w:rtl w:val="0"/>
        </w:rPr>
        <w:t xml:space="preserve">Le informazioni per l’accesso sono contenute nel file web.config.</w:t>
      </w:r>
    </w:p>
    <w:p w:rsidR="00000000" w:rsidDel="00000000" w:rsidP="00000000" w:rsidRDefault="00000000" w:rsidRPr="00000000" w14:paraId="00000019">
      <w:pPr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28"/>
          <w:szCs w:val="28"/>
          <w:rtl w:val="0"/>
        </w:rPr>
        <w:t xml:space="preserve">NOTA: Esiste anche la versione sulla </w:t>
      </w:r>
      <w:hyperlink r:id="rId7">
        <w:r w:rsidDel="00000000" w:rsidR="00000000" w:rsidRPr="00000000">
          <w:rPr>
            <w:rFonts w:ascii="Saira Semi Condensed" w:cs="Saira Semi Condensed" w:eastAsia="Saira Semi Condensed" w:hAnsi="Saira Semi Condensed"/>
            <w:color w:val="1155cc"/>
            <w:sz w:val="28"/>
            <w:szCs w:val="28"/>
            <w:u w:val="single"/>
            <w:rtl w:val="0"/>
          </w:rPr>
          <w:t xml:space="preserve">http://192.168.1.9:8080/login</w:t>
        </w:r>
      </w:hyperlink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28"/>
          <w:szCs w:val="28"/>
          <w:rtl w:val="0"/>
        </w:rPr>
        <w:t xml:space="preserve"> che non è in uso e va dismessa. ATTENZIONE: I dati caricati nel DB della 8080 sono reali di produzione fino a settembre 2019.</w:t>
      </w:r>
    </w:p>
    <w:p w:rsidR="00000000" w:rsidDel="00000000" w:rsidP="00000000" w:rsidRDefault="00000000" w:rsidRPr="00000000" w14:paraId="0000001B">
      <w:pPr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40" w:w="11900"/>
      <w:pgMar w:bottom="1843" w:top="2977" w:left="709" w:right="709" w:header="340" w:footer="1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Saira Semi Condensed">
    <w:embedRegular w:fontKey="{00000000-0000-0000-0000-000000000000}" r:id="rId1" w:subsetted="0"/>
    <w:embedBold w:fontKey="{00000000-0000-0000-0000-000000000000}" r:id="rId2" w:subsetted="0"/>
  </w:font>
  <w:font w:name="Klavika-Regular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widowControl w:val="0"/>
      <w:spacing w:line="288" w:lineRule="auto"/>
      <w:ind w:left="-425.1968503937008" w:firstLine="0"/>
      <w:jc w:val="right"/>
      <w:rPr>
        <w:rFonts w:ascii="Times" w:cs="Times" w:eastAsia="Times" w:hAnsi="Times"/>
        <w:b w:val="0"/>
        <w:i w:val="0"/>
        <w:smallCaps w:val="0"/>
        <w:strike w:val="0"/>
        <w:color w:val="a6a6a6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sz w:val="24"/>
        <w:szCs w:val="24"/>
      </w:rPr>
      <w:drawing>
        <wp:inline distB="0" distT="0" distL="114300" distR="114300">
          <wp:extent cx="7123004" cy="1009333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123004" cy="100933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tabs>
        <w:tab w:val="center" w:pos="4153"/>
        <w:tab w:val="right" w:pos="8306"/>
      </w:tabs>
      <w:ind w:left="-142" w:firstLine="0"/>
      <w:rPr>
        <w:rFonts w:ascii="Klavika-Regular" w:cs="Klavika-Regular" w:eastAsia="Klavika-Regular" w:hAnsi="Klavika-Regular"/>
        <w:color w:val="677269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-142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1618615" cy="895350"/>
          <wp:effectExtent b="0" l="0" r="0" t="0"/>
          <wp:docPr id="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18615" cy="8953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192.168.1.9:8081/login" TargetMode="External"/><Relationship Id="rId7" Type="http://schemas.openxmlformats.org/officeDocument/2006/relationships/hyperlink" Target="http://192.168.1.9:8081/login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iraSemiCondensed-regular.ttf"/><Relationship Id="rId2" Type="http://schemas.openxmlformats.org/officeDocument/2006/relationships/font" Target="fonts/SairaSemiCondensed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