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0EC9C" w14:textId="190EEE7D" w:rsidR="00670CBD" w:rsidRPr="00670CBD" w:rsidRDefault="00670CBD" w:rsidP="00670CBD">
      <w:pPr>
        <w:spacing w:line="480" w:lineRule="auto"/>
        <w:rPr>
          <w:rFonts w:ascii="Times New Roman" w:hAnsi="Times New Roman" w:cs="Times New Roman"/>
          <w:sz w:val="24"/>
          <w:szCs w:val="24"/>
        </w:rPr>
      </w:pPr>
      <w:r w:rsidRPr="00670CBD">
        <w:rPr>
          <w:rFonts w:ascii="Times New Roman" w:hAnsi="Times New Roman" w:cs="Times New Roman"/>
          <w:sz w:val="24"/>
          <w:szCs w:val="24"/>
        </w:rPr>
        <w:t>MGT 5314</w:t>
      </w:r>
      <w:r w:rsidRPr="00670CBD">
        <w:rPr>
          <w:rFonts w:ascii="Times New Roman" w:hAnsi="Times New Roman" w:cs="Times New Roman"/>
          <w:sz w:val="24"/>
          <w:szCs w:val="24"/>
        </w:rPr>
        <w:br/>
      </w:r>
      <w:r w:rsidR="00CC166A">
        <w:rPr>
          <w:rFonts w:ascii="Times New Roman" w:hAnsi="Times New Roman" w:cs="Times New Roman"/>
          <w:sz w:val="24"/>
          <w:szCs w:val="24"/>
        </w:rPr>
        <w:t xml:space="preserve">Faris Alsubaie </w:t>
      </w:r>
      <w:r w:rsidRPr="00670CBD">
        <w:rPr>
          <w:rFonts w:ascii="Times New Roman" w:hAnsi="Times New Roman" w:cs="Times New Roman"/>
          <w:sz w:val="24"/>
          <w:szCs w:val="24"/>
        </w:rPr>
        <w:br/>
        <w:t>Date: 11/27/2023</w:t>
      </w:r>
      <w:r w:rsidRPr="00670CBD">
        <w:rPr>
          <w:rFonts w:ascii="Times New Roman" w:hAnsi="Times New Roman" w:cs="Times New Roman"/>
          <w:sz w:val="24"/>
          <w:szCs w:val="24"/>
        </w:rPr>
        <w:br/>
        <w:t>Subject: Case Memo</w:t>
      </w:r>
      <w:r w:rsidR="00691A34">
        <w:rPr>
          <w:rFonts w:ascii="Times New Roman" w:hAnsi="Times New Roman" w:cs="Times New Roman"/>
          <w:sz w:val="24"/>
          <w:szCs w:val="24"/>
        </w:rPr>
        <w:t xml:space="preserve"> </w:t>
      </w:r>
      <w:r w:rsidRPr="00670CBD">
        <w:rPr>
          <w:rFonts w:ascii="Times New Roman" w:hAnsi="Times New Roman" w:cs="Times New Roman"/>
          <w:sz w:val="24"/>
          <w:szCs w:val="24"/>
        </w:rPr>
        <w:t>2 - A Day in the Life of Alex Sander: Driving in the Fast Lane at</w:t>
      </w:r>
      <w:r w:rsidRPr="00670CBD">
        <w:rPr>
          <w:rFonts w:ascii="Times New Roman" w:hAnsi="Times New Roman" w:cs="Times New Roman"/>
          <w:sz w:val="24"/>
          <w:szCs w:val="24"/>
        </w:rPr>
        <w:br/>
        <w:t>Landon Care Products</w:t>
      </w:r>
      <w:r w:rsidR="001448D8">
        <w:rPr>
          <w:rFonts w:ascii="Times New Roman" w:hAnsi="Times New Roman" w:cs="Times New Roman"/>
          <w:sz w:val="24"/>
          <w:szCs w:val="24"/>
        </w:rPr>
        <w:t xml:space="preserve"> </w:t>
      </w:r>
      <w:r w:rsidRPr="00670CBD">
        <w:rPr>
          <w:rFonts w:ascii="Times New Roman" w:hAnsi="Times New Roman" w:cs="Times New Roman"/>
          <w:sz w:val="24"/>
          <w:szCs w:val="24"/>
        </w:rPr>
        <w:br/>
        <w:t xml:space="preserve">Step: </w:t>
      </w:r>
      <w:r w:rsidR="00297F65">
        <w:rPr>
          <w:rFonts w:ascii="Times New Roman" w:hAnsi="Times New Roman" w:cs="Times New Roman"/>
          <w:b/>
          <w:sz w:val="24"/>
          <w:szCs w:val="24"/>
        </w:rPr>
        <w:t xml:space="preserve">A comprehensive strategy for Alex Sander at London Care Products. </w:t>
      </w:r>
    </w:p>
    <w:p w14:paraId="41F21DA0" w14:textId="77777777" w:rsidR="00AC58A8" w:rsidRDefault="00691A34"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Organization management is a key element in any organization setting, the case of Alex Sander is a key definition of ho high performance and interpersonal challenges resonate to ideal issues if not addressed. Addressing the challenges in Alex role at Landon care products need a careful consideration. Key figures such as senior management, human resource and Alex team can be enhanced to address the core issues. To tackle and mitigate the challenges faced by Sander a well-executed strategy that cut across internal and external force can be mobilized. From an internal perspective, organization policies, resource and established frameworks can be enhanced to create a supportive environmental for change. </w:t>
      </w:r>
    </w:p>
    <w:p w14:paraId="00674DD5" w14:textId="77777777" w:rsidR="00691A34" w:rsidRDefault="007A7BEB"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is not necessary to wait or do nothing based on Ales Sander’s challenges may enhance and make the situation worse. Also, waiting could decline in team moral, increased resentment and create a negative work environment. This is a matter that need to be addressed with urgency in order to mitigate on the challenges.  Evaluating this evidence as a group, ideal efforts must be enhanced to avoid groupthink and ensure diverse ideologies are incorporated. Hence it would be viable to establish structured discussion, encouraging open dialogue and actively seeking input from people with different role or background. This move ensures a comprehensive and well-rounded assessment of potential solutions. </w:t>
      </w:r>
    </w:p>
    <w:p w14:paraId="16219B87" w14:textId="77777777" w:rsidR="007A7BEB" w:rsidRDefault="007A7BEB"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Each alternative considered must align with the purpose, value and goals of the organization to critically address the issues at hand. These would include enhancing leadership development programs, embracing team dynamics and enhancing communication channels. </w:t>
      </w:r>
      <w:r w:rsidR="00297F65">
        <w:rPr>
          <w:rFonts w:ascii="Times New Roman" w:hAnsi="Times New Roman" w:cs="Times New Roman"/>
          <w:sz w:val="24"/>
          <w:szCs w:val="24"/>
        </w:rPr>
        <w:t xml:space="preserve">Assessing how this channels can be a success, it is good to define the most effective approach. Factors to be considers are resource allocation, stakeholder buy-in and feasibility. Each defined alternatives comes with ideal potential </w:t>
      </w:r>
      <w:r w:rsidR="00267217">
        <w:rPr>
          <w:rFonts w:ascii="Times New Roman" w:hAnsi="Times New Roman" w:cs="Times New Roman"/>
          <w:sz w:val="24"/>
          <w:szCs w:val="24"/>
        </w:rPr>
        <w:t>cost</w:t>
      </w:r>
      <w:r w:rsidR="00297F65">
        <w:rPr>
          <w:rFonts w:ascii="Times New Roman" w:hAnsi="Times New Roman" w:cs="Times New Roman"/>
          <w:sz w:val="24"/>
          <w:szCs w:val="24"/>
        </w:rPr>
        <w:t xml:space="preserve">, limitations and implication. For instance leadership development program will incur cost while team restricting may face </w:t>
      </w:r>
      <w:r w:rsidR="00BA6F90">
        <w:rPr>
          <w:rFonts w:ascii="Times New Roman" w:hAnsi="Times New Roman" w:cs="Times New Roman"/>
          <w:sz w:val="24"/>
          <w:szCs w:val="24"/>
        </w:rPr>
        <w:t>challenges</w:t>
      </w:r>
      <w:r w:rsidR="00297F65">
        <w:rPr>
          <w:rFonts w:ascii="Times New Roman" w:hAnsi="Times New Roman" w:cs="Times New Roman"/>
          <w:sz w:val="24"/>
          <w:szCs w:val="24"/>
        </w:rPr>
        <w:t xml:space="preserve"> </w:t>
      </w:r>
      <w:r w:rsidR="00BA6F90">
        <w:rPr>
          <w:rFonts w:ascii="Times New Roman" w:hAnsi="Times New Roman" w:cs="Times New Roman"/>
          <w:sz w:val="24"/>
          <w:szCs w:val="24"/>
        </w:rPr>
        <w:t>in terms</w:t>
      </w:r>
      <w:r w:rsidR="00297F65">
        <w:rPr>
          <w:rFonts w:ascii="Times New Roman" w:hAnsi="Times New Roman" w:cs="Times New Roman"/>
          <w:sz w:val="24"/>
          <w:szCs w:val="24"/>
        </w:rPr>
        <w:t xml:space="preserve"> of resource allocation. </w:t>
      </w:r>
      <w:r w:rsidR="00BA6F90">
        <w:rPr>
          <w:rFonts w:ascii="Times New Roman" w:hAnsi="Times New Roman" w:cs="Times New Roman"/>
          <w:sz w:val="24"/>
          <w:szCs w:val="24"/>
        </w:rPr>
        <w:t xml:space="preserve">To have a holistic understanding of potential outcomes, there need to be resistance from team members. </w:t>
      </w:r>
    </w:p>
    <w:p w14:paraId="225857E6" w14:textId="77777777" w:rsidR="00BA6F90" w:rsidRDefault="00BA6F90"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Coming up with alternative that are within the </w:t>
      </w:r>
      <w:r w:rsidR="00B85FF3">
        <w:rPr>
          <w:rFonts w:ascii="Times New Roman" w:hAnsi="Times New Roman" w:cs="Times New Roman"/>
          <w:sz w:val="24"/>
          <w:szCs w:val="24"/>
        </w:rPr>
        <w:t>organization</w:t>
      </w:r>
      <w:r>
        <w:rPr>
          <w:rFonts w:ascii="Times New Roman" w:hAnsi="Times New Roman" w:cs="Times New Roman"/>
          <w:sz w:val="24"/>
          <w:szCs w:val="24"/>
        </w:rPr>
        <w:t xml:space="preserve"> controls is critical for effective implementation. Initiatives such are leadership development programs, policy adjustment and fostering a culture of open communication are metric that can influence and organization. </w:t>
      </w:r>
      <w:r w:rsidR="00267217">
        <w:rPr>
          <w:rFonts w:ascii="Times New Roman" w:hAnsi="Times New Roman" w:cs="Times New Roman"/>
          <w:sz w:val="24"/>
          <w:szCs w:val="24"/>
        </w:rPr>
        <w:t xml:space="preserve"> The </w:t>
      </w:r>
      <w:r w:rsidR="003F7082">
        <w:rPr>
          <w:rFonts w:ascii="Times New Roman" w:hAnsi="Times New Roman" w:cs="Times New Roman"/>
          <w:sz w:val="24"/>
          <w:szCs w:val="24"/>
        </w:rPr>
        <w:t>organization</w:t>
      </w:r>
      <w:r w:rsidR="00267217">
        <w:rPr>
          <w:rFonts w:ascii="Times New Roman" w:hAnsi="Times New Roman" w:cs="Times New Roman"/>
          <w:sz w:val="24"/>
          <w:szCs w:val="24"/>
        </w:rPr>
        <w:t xml:space="preserve"> should actively champion a</w:t>
      </w:r>
      <w:r w:rsidR="003F7082">
        <w:rPr>
          <w:rFonts w:ascii="Times New Roman" w:hAnsi="Times New Roman" w:cs="Times New Roman"/>
          <w:sz w:val="24"/>
          <w:szCs w:val="24"/>
        </w:rPr>
        <w:t xml:space="preserve"> culture of empathy’s</w:t>
      </w:r>
      <w:r w:rsidR="00267217">
        <w:rPr>
          <w:rFonts w:ascii="Times New Roman" w:hAnsi="Times New Roman" w:cs="Times New Roman"/>
          <w:sz w:val="24"/>
          <w:szCs w:val="24"/>
        </w:rPr>
        <w:t xml:space="preserve">, enhancing training programs to </w:t>
      </w:r>
      <w:r w:rsidR="003F7082">
        <w:rPr>
          <w:rFonts w:ascii="Times New Roman" w:hAnsi="Times New Roman" w:cs="Times New Roman"/>
          <w:sz w:val="24"/>
          <w:szCs w:val="24"/>
        </w:rPr>
        <w:t>instill</w:t>
      </w:r>
      <w:r w:rsidR="00267217">
        <w:rPr>
          <w:rFonts w:ascii="Times New Roman" w:hAnsi="Times New Roman" w:cs="Times New Roman"/>
          <w:sz w:val="24"/>
          <w:szCs w:val="24"/>
        </w:rPr>
        <w:t xml:space="preserve"> empathy and emotion intelligence which can positively impact both Alex and the broader workforce. </w:t>
      </w:r>
      <w:r>
        <w:rPr>
          <w:rFonts w:ascii="Times New Roman" w:hAnsi="Times New Roman" w:cs="Times New Roman"/>
          <w:sz w:val="24"/>
          <w:szCs w:val="24"/>
        </w:rPr>
        <w:t xml:space="preserve">Ethical consideration is paramount in addressing Alex Sanders challenges. This can be achieved through respecting privacy during leadership development and making sure there is fairness in team restructuring and maintaining transparency in communication.  </w:t>
      </w:r>
    </w:p>
    <w:p w14:paraId="3230C9D6" w14:textId="77777777" w:rsidR="00B85FF3" w:rsidRDefault="00B85FF3"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convergent thinking each alternative supports its existing evidence. For instance team building activities enhance collaboration, the alliterative aims to strengthen team dynamics.  Success in leadership development enhance improved communication, this approach targets Sanders individual development focusing on refining communication and leadership skills. </w:t>
      </w:r>
      <w:r w:rsidR="00267217" w:rsidRPr="00267217">
        <w:rPr>
          <w:rFonts w:ascii="Times New Roman" w:hAnsi="Times New Roman" w:cs="Times New Roman"/>
          <w:sz w:val="24"/>
          <w:szCs w:val="24"/>
        </w:rPr>
        <w:lastRenderedPageBreak/>
        <w:t>Playing devil's advocate</w:t>
      </w:r>
      <w:r w:rsidR="00267217">
        <w:rPr>
          <w:rFonts w:ascii="Times New Roman" w:hAnsi="Times New Roman" w:cs="Times New Roman"/>
          <w:sz w:val="24"/>
          <w:szCs w:val="24"/>
        </w:rPr>
        <w:t xml:space="preserve"> focus on potential failure, while resistance, resource constrains and unforeseen consequences are depicted to fortify the strategy against ideal setbacks </w:t>
      </w:r>
    </w:p>
    <w:p w14:paraId="14BBD409" w14:textId="77777777" w:rsidR="00BA6F90" w:rsidRDefault="00BA6F90" w:rsidP="007A7BEB">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conclusion, an integrated strategy for mitigating and addressing Alex Sanders management challenges at London Care Product can be obtained through a systematic application of divergent and convergent thinking. With a well multifaceted exploration make it possible that key questions based on influence, force, consequence and ethical consideration</w:t>
      </w:r>
      <w:r w:rsidR="00267217">
        <w:rPr>
          <w:rFonts w:ascii="Times New Roman" w:hAnsi="Times New Roman" w:cs="Times New Roman"/>
          <w:sz w:val="24"/>
          <w:szCs w:val="24"/>
        </w:rPr>
        <w:t xml:space="preserve"> are critically addressed.  </w:t>
      </w:r>
      <w:r w:rsidR="003F7082">
        <w:rPr>
          <w:rFonts w:ascii="Times New Roman" w:hAnsi="Times New Roman" w:cs="Times New Roman"/>
          <w:sz w:val="24"/>
          <w:szCs w:val="24"/>
        </w:rPr>
        <w:t>It</w:t>
      </w:r>
      <w:r w:rsidR="00267217">
        <w:rPr>
          <w:rFonts w:ascii="Times New Roman" w:hAnsi="Times New Roman" w:cs="Times New Roman"/>
          <w:sz w:val="24"/>
          <w:szCs w:val="24"/>
        </w:rPr>
        <w:t xml:space="preserve"> is through strategically combining these elements that the organization can cultivate a positive and collaborative work environment that align with its values and fostering sustained success. </w:t>
      </w:r>
    </w:p>
    <w:p w14:paraId="04C22714" w14:textId="77777777" w:rsidR="00691A34" w:rsidRPr="00670CBD" w:rsidRDefault="00691A34" w:rsidP="00670CBD">
      <w:pPr>
        <w:spacing w:line="480" w:lineRule="auto"/>
        <w:rPr>
          <w:rFonts w:ascii="Times New Roman" w:hAnsi="Times New Roman" w:cs="Times New Roman"/>
          <w:sz w:val="24"/>
          <w:szCs w:val="24"/>
        </w:rPr>
      </w:pPr>
    </w:p>
    <w:sectPr w:rsidR="00691A34" w:rsidRPr="00670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CBD"/>
    <w:rsid w:val="001448D8"/>
    <w:rsid w:val="00267217"/>
    <w:rsid w:val="00297F65"/>
    <w:rsid w:val="003F7082"/>
    <w:rsid w:val="00670CBD"/>
    <w:rsid w:val="00691A34"/>
    <w:rsid w:val="007A7BEB"/>
    <w:rsid w:val="00AC58A8"/>
    <w:rsid w:val="00B85FF3"/>
    <w:rsid w:val="00BA6F90"/>
    <w:rsid w:val="00CC1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F23C2"/>
  <w15:chartTrackingRefBased/>
  <w15:docId w15:val="{20132408-8882-4828-8F29-D5987BFC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011978">
      <w:bodyDiv w:val="1"/>
      <w:marLeft w:val="0"/>
      <w:marRight w:val="0"/>
      <w:marTop w:val="0"/>
      <w:marBottom w:val="0"/>
      <w:divBdr>
        <w:top w:val="none" w:sz="0" w:space="0" w:color="auto"/>
        <w:left w:val="none" w:sz="0" w:space="0" w:color="auto"/>
        <w:bottom w:val="none" w:sz="0" w:space="0" w:color="auto"/>
        <w:right w:val="none" w:sz="0" w:space="0" w:color="auto"/>
      </w:divBdr>
      <w:divsChild>
        <w:div w:id="1325430815">
          <w:marLeft w:val="0"/>
          <w:marRight w:val="0"/>
          <w:marTop w:val="120"/>
          <w:marBottom w:val="12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sChild>
                <w:div w:id="528838894">
                  <w:marLeft w:val="0"/>
                  <w:marRight w:val="0"/>
                  <w:marTop w:val="0"/>
                  <w:marBottom w:val="0"/>
                  <w:divBdr>
                    <w:top w:val="none" w:sz="0" w:space="0" w:color="auto"/>
                    <w:left w:val="none" w:sz="0" w:space="0" w:color="auto"/>
                    <w:bottom w:val="none" w:sz="0" w:space="0" w:color="auto"/>
                    <w:right w:val="none" w:sz="0" w:space="0" w:color="auto"/>
                  </w:divBdr>
                  <w:divsChild>
                    <w:div w:id="1536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58675">
          <w:marLeft w:val="0"/>
          <w:marRight w:val="0"/>
          <w:marTop w:val="0"/>
          <w:marBottom w:val="0"/>
          <w:divBdr>
            <w:top w:val="none" w:sz="0" w:space="0" w:color="auto"/>
            <w:left w:val="none" w:sz="0" w:space="0" w:color="auto"/>
            <w:bottom w:val="none" w:sz="0" w:space="0" w:color="auto"/>
            <w:right w:val="none" w:sz="0" w:space="0" w:color="auto"/>
          </w:divBdr>
          <w:divsChild>
            <w:div w:id="2035223823">
              <w:marLeft w:val="0"/>
              <w:marRight w:val="0"/>
              <w:marTop w:val="0"/>
              <w:marBottom w:val="0"/>
              <w:divBdr>
                <w:top w:val="none" w:sz="0" w:space="0" w:color="auto"/>
                <w:left w:val="none" w:sz="0" w:space="0" w:color="auto"/>
                <w:bottom w:val="none" w:sz="0" w:space="0" w:color="auto"/>
                <w:right w:val="none" w:sz="0" w:space="0" w:color="auto"/>
              </w:divBdr>
            </w:div>
            <w:div w:id="1866357772">
              <w:marLeft w:val="0"/>
              <w:marRight w:val="0"/>
              <w:marTop w:val="0"/>
              <w:marBottom w:val="0"/>
              <w:divBdr>
                <w:top w:val="none" w:sz="0" w:space="0" w:color="auto"/>
                <w:left w:val="none" w:sz="0" w:space="0" w:color="auto"/>
                <w:bottom w:val="none" w:sz="0" w:space="0" w:color="auto"/>
                <w:right w:val="none" w:sz="0" w:space="0" w:color="auto"/>
              </w:divBdr>
              <w:divsChild>
                <w:div w:id="451171997">
                  <w:marLeft w:val="0"/>
                  <w:marRight w:val="0"/>
                  <w:marTop w:val="0"/>
                  <w:marBottom w:val="0"/>
                  <w:divBdr>
                    <w:top w:val="none" w:sz="0" w:space="0" w:color="auto"/>
                    <w:left w:val="none" w:sz="0" w:space="0" w:color="auto"/>
                    <w:bottom w:val="none" w:sz="0" w:space="0" w:color="auto"/>
                    <w:right w:val="none" w:sz="0" w:space="0" w:color="auto"/>
                  </w:divBdr>
                  <w:divsChild>
                    <w:div w:id="1842548110">
                      <w:marLeft w:val="0"/>
                      <w:marRight w:val="0"/>
                      <w:marTop w:val="0"/>
                      <w:marBottom w:val="0"/>
                      <w:divBdr>
                        <w:top w:val="none" w:sz="0" w:space="0" w:color="auto"/>
                        <w:left w:val="none" w:sz="0" w:space="0" w:color="auto"/>
                        <w:bottom w:val="none" w:sz="0" w:space="0" w:color="auto"/>
                        <w:right w:val="none" w:sz="0" w:space="0" w:color="auto"/>
                      </w:divBdr>
                      <w:divsChild>
                        <w:div w:id="20931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035149">
              <w:marLeft w:val="0"/>
              <w:marRight w:val="0"/>
              <w:marTop w:val="0"/>
              <w:marBottom w:val="0"/>
              <w:divBdr>
                <w:top w:val="none" w:sz="0" w:space="0" w:color="auto"/>
                <w:left w:val="none" w:sz="0" w:space="0" w:color="auto"/>
                <w:bottom w:val="none" w:sz="0" w:space="0" w:color="auto"/>
                <w:right w:val="none" w:sz="0" w:space="0" w:color="auto"/>
              </w:divBdr>
            </w:div>
            <w:div w:id="1000154549">
              <w:marLeft w:val="0"/>
              <w:marRight w:val="0"/>
              <w:marTop w:val="0"/>
              <w:marBottom w:val="0"/>
              <w:divBdr>
                <w:top w:val="none" w:sz="0" w:space="0" w:color="auto"/>
                <w:left w:val="none" w:sz="0" w:space="0" w:color="auto"/>
                <w:bottom w:val="none" w:sz="0" w:space="0" w:color="auto"/>
                <w:right w:val="none" w:sz="0" w:space="0" w:color="auto"/>
              </w:divBdr>
              <w:divsChild>
                <w:div w:id="477917967">
                  <w:marLeft w:val="0"/>
                  <w:marRight w:val="0"/>
                  <w:marTop w:val="0"/>
                  <w:marBottom w:val="0"/>
                  <w:divBdr>
                    <w:top w:val="none" w:sz="0" w:space="0" w:color="auto"/>
                    <w:left w:val="none" w:sz="0" w:space="0" w:color="auto"/>
                    <w:bottom w:val="none" w:sz="0" w:space="0" w:color="auto"/>
                    <w:right w:val="none" w:sz="0" w:space="0" w:color="auto"/>
                  </w:divBdr>
                  <w:divsChild>
                    <w:div w:id="1885435943">
                      <w:marLeft w:val="0"/>
                      <w:marRight w:val="0"/>
                      <w:marTop w:val="0"/>
                      <w:marBottom w:val="0"/>
                      <w:divBdr>
                        <w:top w:val="none" w:sz="0" w:space="0" w:color="auto"/>
                        <w:left w:val="none" w:sz="0" w:space="0" w:color="auto"/>
                        <w:bottom w:val="none" w:sz="0" w:space="0" w:color="auto"/>
                        <w:right w:val="none" w:sz="0" w:space="0" w:color="auto"/>
                      </w:divBdr>
                      <w:divsChild>
                        <w:div w:id="874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9359">
              <w:marLeft w:val="0"/>
              <w:marRight w:val="0"/>
              <w:marTop w:val="0"/>
              <w:marBottom w:val="0"/>
              <w:divBdr>
                <w:top w:val="none" w:sz="0" w:space="0" w:color="auto"/>
                <w:left w:val="none" w:sz="0" w:space="0" w:color="auto"/>
                <w:bottom w:val="none" w:sz="0" w:space="0" w:color="auto"/>
                <w:right w:val="none" w:sz="0" w:space="0" w:color="auto"/>
              </w:divBdr>
            </w:div>
            <w:div w:id="1590575906">
              <w:marLeft w:val="0"/>
              <w:marRight w:val="0"/>
              <w:marTop w:val="0"/>
              <w:marBottom w:val="0"/>
              <w:divBdr>
                <w:top w:val="none" w:sz="0" w:space="0" w:color="auto"/>
                <w:left w:val="none" w:sz="0" w:space="0" w:color="auto"/>
                <w:bottom w:val="none" w:sz="0" w:space="0" w:color="auto"/>
                <w:right w:val="none" w:sz="0" w:space="0" w:color="auto"/>
              </w:divBdr>
              <w:divsChild>
                <w:div w:id="1068263640">
                  <w:marLeft w:val="0"/>
                  <w:marRight w:val="0"/>
                  <w:marTop w:val="0"/>
                  <w:marBottom w:val="0"/>
                  <w:divBdr>
                    <w:top w:val="none" w:sz="0" w:space="0" w:color="auto"/>
                    <w:left w:val="none" w:sz="0" w:space="0" w:color="auto"/>
                    <w:bottom w:val="none" w:sz="0" w:space="0" w:color="auto"/>
                    <w:right w:val="none" w:sz="0" w:space="0" w:color="auto"/>
                  </w:divBdr>
                  <w:divsChild>
                    <w:div w:id="1672029215">
                      <w:marLeft w:val="0"/>
                      <w:marRight w:val="0"/>
                      <w:marTop w:val="0"/>
                      <w:marBottom w:val="0"/>
                      <w:divBdr>
                        <w:top w:val="none" w:sz="0" w:space="0" w:color="auto"/>
                        <w:left w:val="none" w:sz="0" w:space="0" w:color="auto"/>
                        <w:bottom w:val="none" w:sz="0" w:space="0" w:color="auto"/>
                        <w:right w:val="none" w:sz="0" w:space="0" w:color="auto"/>
                      </w:divBdr>
                      <w:divsChild>
                        <w:div w:id="8846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47684">
              <w:marLeft w:val="0"/>
              <w:marRight w:val="0"/>
              <w:marTop w:val="0"/>
              <w:marBottom w:val="0"/>
              <w:divBdr>
                <w:top w:val="none" w:sz="0" w:space="0" w:color="auto"/>
                <w:left w:val="none" w:sz="0" w:space="0" w:color="auto"/>
                <w:bottom w:val="none" w:sz="0" w:space="0" w:color="auto"/>
                <w:right w:val="none" w:sz="0" w:space="0" w:color="auto"/>
              </w:divBdr>
            </w:div>
            <w:div w:id="741408931">
              <w:marLeft w:val="0"/>
              <w:marRight w:val="0"/>
              <w:marTop w:val="0"/>
              <w:marBottom w:val="0"/>
              <w:divBdr>
                <w:top w:val="none" w:sz="0" w:space="0" w:color="auto"/>
                <w:left w:val="none" w:sz="0" w:space="0" w:color="auto"/>
                <w:bottom w:val="none" w:sz="0" w:space="0" w:color="auto"/>
                <w:right w:val="none" w:sz="0" w:space="0" w:color="auto"/>
              </w:divBdr>
              <w:divsChild>
                <w:div w:id="1115440134">
                  <w:marLeft w:val="0"/>
                  <w:marRight w:val="0"/>
                  <w:marTop w:val="0"/>
                  <w:marBottom w:val="0"/>
                  <w:divBdr>
                    <w:top w:val="none" w:sz="0" w:space="0" w:color="auto"/>
                    <w:left w:val="none" w:sz="0" w:space="0" w:color="auto"/>
                    <w:bottom w:val="none" w:sz="0" w:space="0" w:color="auto"/>
                    <w:right w:val="none" w:sz="0" w:space="0" w:color="auto"/>
                  </w:divBdr>
                  <w:divsChild>
                    <w:div w:id="807012881">
                      <w:marLeft w:val="0"/>
                      <w:marRight w:val="0"/>
                      <w:marTop w:val="0"/>
                      <w:marBottom w:val="0"/>
                      <w:divBdr>
                        <w:top w:val="none" w:sz="0" w:space="0" w:color="auto"/>
                        <w:left w:val="none" w:sz="0" w:space="0" w:color="auto"/>
                        <w:bottom w:val="none" w:sz="0" w:space="0" w:color="auto"/>
                        <w:right w:val="none" w:sz="0" w:space="0" w:color="auto"/>
                      </w:divBdr>
                      <w:divsChild>
                        <w:div w:id="21017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Faris alsubaie</cp:lastModifiedBy>
  <cp:revision>3</cp:revision>
  <dcterms:created xsi:type="dcterms:W3CDTF">2023-11-29T22:08:00Z</dcterms:created>
  <dcterms:modified xsi:type="dcterms:W3CDTF">2023-11-29T23:19:00Z</dcterms:modified>
</cp:coreProperties>
</file>