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Faris Alquaddoomi, Stella Zhou, Ethan Frisch, Megan Morrissey, Christian North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Links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Faris: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https://github.com/Farisalq/Assignment-6/tree/main/DataScienceResume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Stella: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Ethan: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Megan: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Christian: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Part 4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Spectral Data Repo: </w:t>
      </w:r>
    </w:p>
    <w:p w:rsidR="00000000" w:rsidDel="00000000" w:rsidP="00000000" w:rsidRDefault="00000000" w:rsidRPr="00000000" w14:paraId="0000000D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on Git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1. When do you need to git commit?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2. What is the opposite command to git clone, which uploads your local changes and code to GitHub?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3.  How do you add a commit message?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4. Why do we add commit messages?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  <w:t xml:space="preserve">5. Find an example git commit message in a GitHub repository for a Python package. Provide the link, what they committed, and the code that was changed. Does this make sense to you? Why or why not?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arisalq/Assignment-6/tree/main/DataScience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