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30" w:rsidRPr="004C7F49" w:rsidRDefault="006474B5" w:rsidP="00CF42C3">
      <w:pPr>
        <w:jc w:val="right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73C384" wp14:editId="2E205E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3569E72" id="Rectangle 2" o:spid="_x0000_s1026" style="position:absolute;margin-left:0;margin-top:0;width:623.75pt;height:63.25pt;z-index:2516526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AE7220A" wp14:editId="0011A5FD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4063217" id="Rectangle 5" o:spid="_x0000_s1026" style="position:absolute;margin-left:32.25pt;margin-top:-20.3pt;width:7.15pt;height:882.7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01991E8" wp14:editId="2FFF5790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883C3AB" id="Rectangle 4" o:spid="_x0000_s1026" style="position:absolute;margin-left:555.55pt;margin-top:-20.3pt;width:7.15pt;height:882.75pt;z-index:25165465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</w:p>
    <w:p w:rsidR="00127F30" w:rsidRPr="004C7F49" w:rsidRDefault="006474B5">
      <w:pPr>
        <w:pStyle w:val="NoSpacing"/>
        <w:rPr>
          <w:rFonts w:ascii="Calibri" w:hAnsi="Calibri"/>
          <w:sz w:val="72"/>
          <w:szCs w:val="7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843B66A" id="Rectangle 3" o:spid="_x0000_s1026" style="position:absolute;margin-left:-14.15pt;margin-top:.75pt;width:623.75pt;height:63.25pt;z-index:25165363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4C7F49" w:rsidRDefault="009D0E63">
      <w:pPr>
        <w:pStyle w:val="NoSpacing"/>
        <w:rPr>
          <w:rFonts w:ascii="Calibri" w:hAnsi="Calibri"/>
          <w:sz w:val="72"/>
          <w:szCs w:val="7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Dokumen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Spesifikasi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Keperluan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proofErr w:type="spellStart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>Versi</w:t>
      </w:r>
      <w:proofErr w:type="spellEnd"/>
      <w:r w:rsidR="00E40F8C" w:rsidRPr="004C7F49">
        <w:rPr>
          <w:rFonts w:ascii="Calibri" w:hAnsi="Calibri" w:cs="Calibri"/>
          <w:b/>
          <w:kern w:val="28"/>
          <w:sz w:val="52"/>
          <w:szCs w:val="52"/>
        </w:rPr>
        <w:t xml:space="preserve"> 1.0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  <w:r w:rsidRPr="004C7F49">
        <w:rPr>
          <w:rFonts w:ascii="Calibri" w:hAnsi="Calibri"/>
          <w:i/>
          <w:sz w:val="36"/>
          <w:szCs w:val="36"/>
        </w:rPr>
        <w:t>(System Requirement Specification</w:t>
      </w:r>
      <w:r w:rsidR="00497DF0">
        <w:rPr>
          <w:rFonts w:ascii="Calibri" w:hAnsi="Calibri"/>
          <w:i/>
          <w:sz w:val="36"/>
          <w:szCs w:val="36"/>
        </w:rPr>
        <w:t xml:space="preserve"> </w:t>
      </w:r>
      <w:r w:rsidRPr="004C7F49">
        <w:rPr>
          <w:rFonts w:ascii="Calibri" w:hAnsi="Calibri"/>
          <w:i/>
          <w:sz w:val="36"/>
          <w:szCs w:val="36"/>
        </w:rPr>
        <w:t>– SRS)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0948D3" w:rsidRDefault="000948D3" w:rsidP="0010654D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E40F8C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proofErr w:type="spellStart"/>
      <w:r w:rsidRPr="004C7F49">
        <w:rPr>
          <w:rFonts w:ascii="Calibri" w:hAnsi="Calibri" w:cs="Calibri"/>
          <w:b/>
          <w:kern w:val="28"/>
          <w:sz w:val="52"/>
          <w:szCs w:val="52"/>
        </w:rPr>
        <w:t>Sistem</w:t>
      </w:r>
      <w:proofErr w:type="spellEnd"/>
      <w:r w:rsidRPr="004C7F49">
        <w:rPr>
          <w:rFonts w:ascii="Calibri" w:hAnsi="Calibri" w:cs="Calibri"/>
          <w:b/>
          <w:kern w:val="28"/>
          <w:sz w:val="52"/>
          <w:szCs w:val="52"/>
        </w:rPr>
        <w:t xml:space="preserve"> </w:t>
      </w:r>
      <w:r w:rsidR="000948D3">
        <w:rPr>
          <w:rFonts w:ascii="Calibri" w:hAnsi="Calibri" w:cs="Calibri"/>
          <w:b/>
          <w:kern w:val="28"/>
          <w:sz w:val="52"/>
          <w:szCs w:val="52"/>
        </w:rPr>
        <w:t>O-Calculator 0.1</w:t>
      </w:r>
    </w:p>
    <w:p w:rsidR="00127F30" w:rsidRPr="004C7F49" w:rsidRDefault="00127F30">
      <w:pPr>
        <w:pStyle w:val="NoSpacing"/>
        <w:rPr>
          <w:rFonts w:ascii="Calibri" w:hAnsi="Calibri"/>
          <w:sz w:val="36"/>
          <w:szCs w:val="36"/>
        </w:rPr>
      </w:pPr>
    </w:p>
    <w:p w:rsidR="00127F30" w:rsidRPr="004C7F49" w:rsidRDefault="006A7F04" w:rsidP="0010654D">
      <w:pPr>
        <w:pStyle w:val="NoSpacing"/>
        <w:rPr>
          <w:rFonts w:ascii="Calibri" w:hAnsi="Calibri" w:cs="Calibri"/>
          <w:b/>
          <w:kern w:val="28"/>
          <w:sz w:val="52"/>
          <w:szCs w:val="52"/>
        </w:rPr>
      </w:pPr>
      <w:r>
        <w:rPr>
          <w:rFonts w:ascii="Calibri" w:hAnsi="Calibri" w:cs="Calibri"/>
          <w:b/>
          <w:kern w:val="28"/>
          <w:sz w:val="52"/>
          <w:szCs w:val="52"/>
        </w:rPr>
        <w:t>2</w:t>
      </w:r>
      <w:bookmarkStart w:id="0" w:name="_GoBack"/>
      <w:bookmarkEnd w:id="0"/>
      <w:r>
        <w:rPr>
          <w:rFonts w:ascii="Calibri" w:hAnsi="Calibri" w:cs="Calibri"/>
          <w:b/>
          <w:kern w:val="28"/>
          <w:sz w:val="52"/>
          <w:szCs w:val="52"/>
        </w:rPr>
        <w:t>1</w:t>
      </w:r>
      <w:r w:rsidR="00400388">
        <w:rPr>
          <w:rFonts w:ascii="Calibri" w:hAnsi="Calibri" w:cs="Calibri"/>
          <w:b/>
          <w:kern w:val="28"/>
          <w:sz w:val="52"/>
          <w:szCs w:val="52"/>
        </w:rPr>
        <w:t>/01/2018</w:t>
      </w:r>
    </w:p>
    <w:p w:rsidR="00127F30" w:rsidRDefault="00127F3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4C7F49" w:rsidRDefault="00497DF0">
      <w:pPr>
        <w:pStyle w:val="NoSpacing"/>
        <w:rPr>
          <w:rFonts w:ascii="Calibri" w:hAnsi="Calibri"/>
          <w:sz w:val="36"/>
          <w:szCs w:val="36"/>
        </w:rPr>
      </w:pPr>
    </w:p>
    <w:p w:rsidR="00127F30" w:rsidRDefault="0010654D">
      <w:pPr>
        <w:pStyle w:val="NoSpacing"/>
        <w:rPr>
          <w:rFonts w:ascii="Calibri" w:hAnsi="Calibri"/>
          <w:sz w:val="28"/>
          <w:szCs w:val="28"/>
        </w:rPr>
      </w:pPr>
      <w:proofErr w:type="spellStart"/>
      <w:r w:rsidRPr="004C7F49">
        <w:rPr>
          <w:rFonts w:ascii="Calibri" w:hAnsi="Calibri"/>
          <w:sz w:val="28"/>
          <w:szCs w:val="28"/>
        </w:rPr>
        <w:t>Oleh</w:t>
      </w:r>
      <w:proofErr w:type="spellEnd"/>
      <w:r w:rsidRPr="004C7F49">
        <w:rPr>
          <w:rFonts w:ascii="Calibri" w:hAnsi="Calibri"/>
          <w:sz w:val="28"/>
          <w:szCs w:val="28"/>
        </w:rPr>
        <w:t>:</w:t>
      </w:r>
    </w:p>
    <w:p w:rsidR="00E40F8C" w:rsidRDefault="00E40F8C">
      <w:pPr>
        <w:pStyle w:val="NoSpacing"/>
        <w:rPr>
          <w:rFonts w:ascii="Calibri" w:hAnsi="Calibri"/>
          <w:sz w:val="28"/>
          <w:szCs w:val="28"/>
        </w:rPr>
      </w:pPr>
    </w:p>
    <w:p w:rsidR="007441A8" w:rsidRDefault="007441A8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Nur Fariza Binti Daud</w:t>
      </w:r>
    </w:p>
    <w:p w:rsidR="00497DF0" w:rsidRPr="004C7F49" w:rsidRDefault="007441A8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2KPD1</w:t>
      </w:r>
    </w:p>
    <w:p w:rsidR="00127F30" w:rsidRPr="004C7F49" w:rsidRDefault="00400388">
      <w:pPr>
        <w:pStyle w:val="NoSpacing"/>
        <w:rPr>
          <w:rFonts w:ascii="Calibri" w:hAnsi="Calibri"/>
          <w:sz w:val="28"/>
          <w:szCs w:val="28"/>
        </w:rPr>
      </w:pPr>
      <w:proofErr w:type="spellStart"/>
      <w:r>
        <w:rPr>
          <w:rFonts w:ascii="Calibri" w:hAnsi="Calibri"/>
          <w:sz w:val="28"/>
          <w:szCs w:val="28"/>
        </w:rPr>
        <w:t>Kolej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Vokasional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Perdagangan</w:t>
      </w:r>
      <w:proofErr w:type="spellEnd"/>
      <w:r>
        <w:rPr>
          <w:rFonts w:ascii="Calibri" w:hAnsi="Calibri"/>
          <w:sz w:val="28"/>
          <w:szCs w:val="28"/>
        </w:rPr>
        <w:t xml:space="preserve"> Johor Bahru</w:t>
      </w:r>
    </w:p>
    <w:p w:rsidR="00127F30" w:rsidRPr="004C7F49" w:rsidRDefault="00127F30">
      <w:pPr>
        <w:rPr>
          <w:rFonts w:ascii="Calibri" w:hAnsi="Calibri"/>
        </w:rPr>
      </w:pPr>
    </w:p>
    <w:p w:rsidR="00AB0BA2" w:rsidRPr="004C7F49" w:rsidRDefault="00AB0BA2" w:rsidP="00F40F8F">
      <w:pPr>
        <w:jc w:val="both"/>
        <w:rPr>
          <w:rFonts w:ascii="Calibri" w:hAnsi="Calibri" w:cs="Calibri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lang w:val="ms-MY"/>
        </w:rPr>
      </w:pPr>
    </w:p>
    <w:p w:rsidR="00AE3956" w:rsidRPr="004C7F49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color w:val="auto"/>
          <w:lang w:val="ms-MY"/>
        </w:rPr>
      </w:pPr>
      <w:r w:rsidRPr="004C7F49">
        <w:rPr>
          <w:rFonts w:ascii="Calibri" w:hAnsi="Calibri"/>
          <w:color w:val="auto"/>
          <w:lang w:val="ms-MY"/>
        </w:rPr>
        <w:t>Isi Kandungan                                                                                                 Halaman</w:t>
      </w:r>
    </w:p>
    <w:p w:rsidR="00AE3956" w:rsidRPr="004C7F49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382DCD" w:rsidRPr="005E606D" w:rsidRDefault="0074249A" w:rsidP="005E606D">
      <w:pPr>
        <w:pStyle w:val="TOC2"/>
        <w:rPr>
          <w:color w:val="auto"/>
          <w:lang w:val="en-US"/>
        </w:rPr>
      </w:pPr>
      <w:r w:rsidRPr="004C7F49">
        <w:rPr>
          <w:highlight w:val="black"/>
        </w:rPr>
        <w:fldChar w:fldCharType="begin"/>
      </w:r>
      <w:r w:rsidR="00AE3956" w:rsidRPr="004C7F49">
        <w:rPr>
          <w:highlight w:val="black"/>
        </w:rPr>
        <w:instrText xml:space="preserve"> TOC \o "1-3" \h \z \u </w:instrText>
      </w:r>
      <w:r w:rsidRPr="004C7F49">
        <w:rPr>
          <w:highlight w:val="black"/>
        </w:rPr>
        <w:fldChar w:fldCharType="separate"/>
      </w:r>
      <w:hyperlink w:anchor="_Toc309289459" w:history="1">
        <w:r w:rsidR="00382DCD" w:rsidRPr="005E606D">
          <w:rPr>
            <w:rStyle w:val="Hyperlink"/>
            <w:rFonts w:cs="Calibri"/>
            <w:color w:val="auto"/>
          </w:rPr>
          <w:t>1.0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PENGENALAN</w:t>
        </w:r>
        <w:r w:rsidR="00382DCD" w:rsidRPr="005E606D">
          <w:rPr>
            <w:webHidden/>
            <w:color w:val="auto"/>
          </w:rPr>
          <w:tab/>
        </w:r>
        <w:r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_Toc309289459 \h </w:instrText>
        </w:r>
        <w:r w:rsidRPr="005E606D">
          <w:rPr>
            <w:webHidden/>
            <w:color w:val="auto"/>
          </w:rPr>
        </w:r>
        <w:r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13337E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5E606D">
          <w:rPr>
            <w:rStyle w:val="Hyperlink"/>
            <w:rFonts w:cs="Calibri"/>
            <w:color w:val="auto"/>
          </w:rPr>
          <w:t>1.1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TUJUAN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_Toc309289460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Pr="005E606D" w:rsidRDefault="0013337E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5E606D">
          <w:rPr>
            <w:rStyle w:val="Hyperlink"/>
            <w:rFonts w:cs="Calibri"/>
            <w:color w:val="auto"/>
          </w:rPr>
          <w:t>1.2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CADANGAN KUMPULAN SASARAN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_Toc309289461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382DCD" w:rsidRDefault="0013337E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</w:rPr>
      </w:pPr>
      <w:hyperlink w:anchor="_Toc309289462" w:history="1">
        <w:r w:rsidR="00382DCD" w:rsidRPr="005E606D">
          <w:rPr>
            <w:rStyle w:val="Hyperlink"/>
            <w:rFonts w:cs="Calibri"/>
            <w:color w:val="auto"/>
          </w:rPr>
          <w:t>1.3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SKOP PROJEK</w:t>
        </w:r>
        <w:r w:rsidR="00382DCD" w:rsidRPr="005E606D">
          <w:rPr>
            <w:webHidden/>
            <w:color w:val="auto"/>
          </w:rPr>
          <w:tab/>
        </w:r>
        <w:r w:rsidR="0074249A" w:rsidRPr="005E606D">
          <w:rPr>
            <w:webHidden/>
            <w:color w:val="auto"/>
          </w:rPr>
          <w:fldChar w:fldCharType="begin"/>
        </w:r>
        <w:r w:rsidR="00382DCD" w:rsidRPr="005E606D">
          <w:rPr>
            <w:webHidden/>
            <w:color w:val="auto"/>
          </w:rPr>
          <w:instrText xml:space="preserve"> PAGEREF _Toc309289462 \h </w:instrText>
        </w:r>
        <w:r w:rsidR="0074249A" w:rsidRPr="005E606D">
          <w:rPr>
            <w:webHidden/>
            <w:color w:val="auto"/>
          </w:rPr>
        </w:r>
        <w:r w:rsidR="0074249A" w:rsidRPr="005E606D">
          <w:rPr>
            <w:webHidden/>
            <w:color w:val="auto"/>
          </w:rPr>
          <w:fldChar w:fldCharType="separate"/>
        </w:r>
        <w:r w:rsidR="00382DCD" w:rsidRPr="005E606D">
          <w:rPr>
            <w:webHidden/>
            <w:color w:val="auto"/>
          </w:rPr>
          <w:t>1</w:t>
        </w:r>
        <w:r w:rsidR="0074249A" w:rsidRPr="005E606D">
          <w:rPr>
            <w:webHidden/>
            <w:color w:val="auto"/>
          </w:rPr>
          <w:fldChar w:fldCharType="end"/>
        </w:r>
      </w:hyperlink>
    </w:p>
    <w:p w:rsidR="0078608C" w:rsidRDefault="0078608C" w:rsidP="00400388">
      <w:pPr>
        <w:ind w:left="131" w:firstLine="720"/>
        <w:rPr>
          <w:rFonts w:asciiTheme="minorHAnsi" w:hAnsiTheme="minorHAnsi" w:cstheme="minorHAnsi"/>
          <w:sz w:val="22"/>
          <w:szCs w:val="22"/>
          <w:lang w:val="ms-MY"/>
        </w:rPr>
      </w:pPr>
      <w:r>
        <w:rPr>
          <w:rFonts w:asciiTheme="minorHAnsi" w:hAnsiTheme="minorHAnsi" w:cstheme="minorHAnsi"/>
          <w:sz w:val="22"/>
          <w:szCs w:val="22"/>
          <w:lang w:val="ms-MY"/>
        </w:rPr>
        <w:t xml:space="preserve">1.4 </w:t>
      </w:r>
      <w:r>
        <w:rPr>
          <w:rFonts w:asciiTheme="minorHAnsi" w:hAnsiTheme="minorHAnsi" w:cstheme="minorHAnsi"/>
          <w:sz w:val="22"/>
          <w:szCs w:val="22"/>
          <w:lang w:val="ms-MY"/>
        </w:rPr>
        <w:tab/>
        <w:t>PERSPEKTIF &amp; CIRI-CIRI SISTEM....................................................................................1</w:t>
      </w:r>
    </w:p>
    <w:p w:rsidR="0078608C" w:rsidRPr="0078608C" w:rsidRDefault="0078608C" w:rsidP="0078608C">
      <w:pPr>
        <w:ind w:firstLine="720"/>
        <w:rPr>
          <w:rFonts w:asciiTheme="minorHAnsi" w:hAnsiTheme="minorHAnsi" w:cstheme="minorHAnsi"/>
          <w:sz w:val="22"/>
          <w:szCs w:val="22"/>
          <w:lang w:val="ms-MY"/>
        </w:rPr>
      </w:pPr>
    </w:p>
    <w:p w:rsidR="00382DCD" w:rsidRPr="005E606D" w:rsidRDefault="0013337E" w:rsidP="005E606D">
      <w:pPr>
        <w:pStyle w:val="TOC2"/>
        <w:rPr>
          <w:color w:val="auto"/>
          <w:lang w:val="en-US"/>
        </w:rPr>
      </w:pPr>
      <w:hyperlink w:anchor="_Toc309289470" w:history="1">
        <w:r w:rsidR="00400388">
          <w:rPr>
            <w:rStyle w:val="Hyperlink"/>
            <w:rFonts w:cs="Calibri"/>
            <w:color w:val="auto"/>
          </w:rPr>
          <w:t>2</w:t>
        </w:r>
        <w:r w:rsidR="00382DCD" w:rsidRPr="005E606D">
          <w:rPr>
            <w:rStyle w:val="Hyperlink"/>
            <w:rFonts w:cs="Calibri"/>
            <w:color w:val="auto"/>
          </w:rPr>
          <w:t>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ALIRAN PROSES</w:t>
        </w:r>
        <w:r w:rsidR="00382DCD" w:rsidRPr="005E606D">
          <w:rPr>
            <w:webHidden/>
            <w:color w:val="auto"/>
          </w:rPr>
          <w:tab/>
        </w:r>
        <w:r w:rsidR="00400388">
          <w:rPr>
            <w:webHidden/>
            <w:color w:val="auto"/>
          </w:rPr>
          <w:t>3</w:t>
        </w:r>
      </w:hyperlink>
    </w:p>
    <w:p w:rsidR="00382DCD" w:rsidRPr="005E606D" w:rsidRDefault="0013337E" w:rsidP="005E606D">
      <w:pPr>
        <w:pStyle w:val="TOC2"/>
        <w:rPr>
          <w:color w:val="auto"/>
          <w:lang w:val="en-US"/>
        </w:rPr>
      </w:pPr>
      <w:hyperlink w:anchor="_Toc309289471" w:history="1">
        <w:r w:rsidR="00400388">
          <w:rPr>
            <w:rStyle w:val="Hyperlink"/>
            <w:rFonts w:cs="Calibri"/>
            <w:color w:val="auto"/>
          </w:rPr>
          <w:t>3</w:t>
        </w:r>
        <w:r w:rsidR="00382DCD" w:rsidRPr="005E606D">
          <w:rPr>
            <w:rStyle w:val="Hyperlink"/>
            <w:rFonts w:cs="Calibri"/>
            <w:color w:val="auto"/>
          </w:rPr>
          <w:t>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CIRI-CIRI SISTEM (KEPERLUAN)</w:t>
        </w:r>
        <w:r w:rsidR="00382DCD" w:rsidRPr="005E606D">
          <w:rPr>
            <w:webHidden/>
            <w:color w:val="auto"/>
          </w:rPr>
          <w:tab/>
        </w:r>
        <w:r w:rsidR="00400388">
          <w:rPr>
            <w:webHidden/>
            <w:color w:val="auto"/>
          </w:rPr>
          <w:t>4</w:t>
        </w:r>
      </w:hyperlink>
    </w:p>
    <w:p w:rsidR="00382DCD" w:rsidRPr="005E606D" w:rsidRDefault="0013337E" w:rsidP="005E606D">
      <w:pPr>
        <w:pStyle w:val="TOC2"/>
        <w:rPr>
          <w:color w:val="auto"/>
          <w:lang w:val="en-US"/>
        </w:rPr>
      </w:pPr>
      <w:hyperlink w:anchor="_Toc309289474" w:history="1">
        <w:r w:rsidR="00400388">
          <w:rPr>
            <w:rStyle w:val="Hyperlink"/>
            <w:rFonts w:cs="Calibri"/>
            <w:color w:val="auto"/>
          </w:rPr>
          <w:t>4</w:t>
        </w:r>
        <w:r w:rsidR="00382DCD" w:rsidRPr="005E606D">
          <w:rPr>
            <w:rStyle w:val="Hyperlink"/>
            <w:rFonts w:cs="Calibri"/>
            <w:color w:val="auto"/>
          </w:rPr>
          <w:t>.0</w:t>
        </w:r>
        <w:r w:rsidR="00382DCD" w:rsidRPr="005E606D">
          <w:rPr>
            <w:color w:val="auto"/>
            <w:lang w:val="en-US"/>
          </w:rPr>
          <w:tab/>
        </w:r>
        <w:r w:rsidR="00382DCD" w:rsidRPr="005E606D">
          <w:rPr>
            <w:rStyle w:val="Hyperlink"/>
            <w:rFonts w:cs="Calibri"/>
            <w:color w:val="auto"/>
          </w:rPr>
          <w:t>CARTA GANTT</w:t>
        </w:r>
        <w:r w:rsidR="00382DCD" w:rsidRPr="005E606D">
          <w:rPr>
            <w:webHidden/>
            <w:color w:val="auto"/>
          </w:rPr>
          <w:tab/>
        </w:r>
        <w:r w:rsidR="00400388">
          <w:rPr>
            <w:webHidden/>
            <w:color w:val="auto"/>
          </w:rPr>
          <w:t>6</w:t>
        </w:r>
      </w:hyperlink>
    </w:p>
    <w:p w:rsidR="00AE3956" w:rsidRPr="004C7F49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4C7F49">
        <w:rPr>
          <w:rFonts w:ascii="Calibri" w:hAnsi="Calibri"/>
          <w:highlight w:val="black"/>
          <w:lang w:val="ms-MY"/>
        </w:rPr>
        <w:fldChar w:fldCharType="end"/>
      </w:r>
    </w:p>
    <w:p w:rsidR="00583F8C" w:rsidRPr="004C7F49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Pr="004C7F49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4C7F49">
        <w:rPr>
          <w:rFonts w:ascii="Calibri" w:hAnsi="Calibri"/>
        </w:rPr>
        <w:br w:type="page"/>
      </w:r>
    </w:p>
    <w:p w:rsidR="00017A83" w:rsidRPr="004C7F49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  <w:sectPr w:rsidR="00017A83" w:rsidRPr="004C7F49" w:rsidSect="00BB663A">
          <w:headerReference w:type="default" r:id="rId8"/>
          <w:footerReference w:type="default" r:id="rId9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:rsidR="00BD4FA9" w:rsidRPr="004C7F49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:rsidR="00BD4FA9" w:rsidRPr="004C7F49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4C7F49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:rsidR="00BD4FA9" w:rsidRPr="004C7F49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Pr="004C7F49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F74588" w:rsidRPr="004C7F49">
        <w:rPr>
          <w:rFonts w:ascii="Calibri" w:hAnsi="Calibri" w:cs="Calibri"/>
          <w:sz w:val="22"/>
          <w:szCs w:val="22"/>
          <w:lang w:val="ms-MY"/>
        </w:rPr>
        <w:t xml:space="preserve">Sistem </w:t>
      </w:r>
      <w:r w:rsidR="000948D3">
        <w:rPr>
          <w:rFonts w:ascii="Calibri" w:hAnsi="Calibri" w:cs="Calibri"/>
          <w:sz w:val="22"/>
          <w:szCs w:val="22"/>
          <w:lang w:val="ms-MY"/>
        </w:rPr>
        <w:t>O-Calculator 0.1</w:t>
      </w:r>
    </w:p>
    <w:p w:rsidR="000948D3" w:rsidRDefault="00BD4FA9" w:rsidP="0042106E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3" w:name="_Toc309289461"/>
      <w:r w:rsidRPr="004C7F49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3"/>
    </w:p>
    <w:p w:rsidR="0042106E" w:rsidRDefault="0042106E" w:rsidP="0042106E">
      <w:pPr>
        <w:rPr>
          <w:lang w:val="en-MY"/>
        </w:rPr>
      </w:pPr>
    </w:p>
    <w:p w:rsidR="0042106E" w:rsidRDefault="0042106E" w:rsidP="0042106E">
      <w:pPr>
        <w:pStyle w:val="ListParagraph"/>
        <w:numPr>
          <w:ilvl w:val="0"/>
          <w:numId w:val="26"/>
        </w:numPr>
        <w:rPr>
          <w:lang w:val="en-MY"/>
        </w:rPr>
      </w:pPr>
      <w:proofErr w:type="spellStart"/>
      <w:r>
        <w:rPr>
          <w:lang w:val="en-MY"/>
        </w:rPr>
        <w:t>Pelajar</w:t>
      </w:r>
      <w:proofErr w:type="spellEnd"/>
    </w:p>
    <w:p w:rsidR="0042106E" w:rsidRDefault="0042106E" w:rsidP="0042106E">
      <w:pPr>
        <w:pStyle w:val="ListParagraph"/>
        <w:numPr>
          <w:ilvl w:val="0"/>
          <w:numId w:val="26"/>
        </w:numPr>
        <w:rPr>
          <w:lang w:val="en-MY"/>
        </w:rPr>
      </w:pPr>
      <w:proofErr w:type="spellStart"/>
      <w:r>
        <w:rPr>
          <w:lang w:val="en-MY"/>
        </w:rPr>
        <w:t>Pensyarah</w:t>
      </w:r>
      <w:proofErr w:type="spellEnd"/>
    </w:p>
    <w:p w:rsidR="0042106E" w:rsidRDefault="0042106E" w:rsidP="0042106E">
      <w:pPr>
        <w:pStyle w:val="ListParagraph"/>
        <w:numPr>
          <w:ilvl w:val="0"/>
          <w:numId w:val="26"/>
        </w:numPr>
        <w:rPr>
          <w:lang w:val="en-MY"/>
        </w:rPr>
      </w:pPr>
      <w:r>
        <w:rPr>
          <w:lang w:val="en-MY"/>
        </w:rPr>
        <w:t xml:space="preserve">Orang </w:t>
      </w:r>
      <w:proofErr w:type="spellStart"/>
      <w:r>
        <w:rPr>
          <w:lang w:val="en-MY"/>
        </w:rPr>
        <w:t>awam</w:t>
      </w:r>
      <w:proofErr w:type="spellEnd"/>
    </w:p>
    <w:p w:rsidR="0042106E" w:rsidRPr="0042106E" w:rsidRDefault="0042106E" w:rsidP="0042106E">
      <w:pPr>
        <w:pStyle w:val="ListParagraph"/>
        <w:ind w:left="786"/>
        <w:rPr>
          <w:lang w:val="en-MY"/>
        </w:rPr>
      </w:pPr>
    </w:p>
    <w:p w:rsidR="00BC2334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2"/>
      <w:r w:rsidRPr="004C7F49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4"/>
    </w:p>
    <w:p w:rsidR="005D4519" w:rsidRPr="005D4519" w:rsidRDefault="005D4519" w:rsidP="00DF0183">
      <w:pPr>
        <w:ind w:left="851" w:hanging="425"/>
        <w:rPr>
          <w:lang w:val="ms-MY"/>
        </w:rPr>
      </w:pPr>
    </w:p>
    <w:p w:rsidR="005D4519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4C7F49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>
        <w:rPr>
          <w:rFonts w:ascii="Calibri" w:hAnsi="Calibri" w:cs="Calibri"/>
          <w:sz w:val="22"/>
          <w:szCs w:val="22"/>
          <w:lang w:val="ms-MY"/>
        </w:rPr>
        <w:t>sistem untuk mengira</w:t>
      </w:r>
      <w:r w:rsidR="000948D3">
        <w:rPr>
          <w:rFonts w:ascii="Calibri" w:hAnsi="Calibri" w:cs="Calibri"/>
          <w:sz w:val="22"/>
          <w:szCs w:val="22"/>
          <w:lang w:val="ms-MY"/>
        </w:rPr>
        <w:t xml:space="preserve"> hasil tambah, tolak, darab, bahagi dan modulus secara mudah dan ringkas</w:t>
      </w:r>
      <w:r w:rsidR="005D4519">
        <w:rPr>
          <w:rFonts w:ascii="Calibri" w:hAnsi="Calibri" w:cs="Calibri"/>
          <w:sz w:val="22"/>
          <w:szCs w:val="22"/>
          <w:lang w:val="ms-MY"/>
        </w:rPr>
        <w:t xml:space="preserve">. Pengguna perlu </w:t>
      </w:r>
      <w:r w:rsidR="000948D3">
        <w:rPr>
          <w:rFonts w:ascii="Calibri" w:hAnsi="Calibri" w:cs="Calibri"/>
          <w:sz w:val="22"/>
          <w:szCs w:val="22"/>
          <w:lang w:val="ms-MY"/>
        </w:rPr>
        <w:t>memasukkan nilai dan operasi pengiraan.</w:t>
      </w:r>
    </w:p>
    <w:p w:rsidR="000948D3" w:rsidRDefault="000948D3" w:rsidP="000948D3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D4519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948D3">
        <w:rPr>
          <w:rFonts w:ascii="Calibri" w:hAnsi="Calibri" w:cs="Calibri"/>
          <w:sz w:val="22"/>
          <w:szCs w:val="22"/>
          <w:lang w:val="ms-MY"/>
        </w:rPr>
        <w:t>nilai dan operasi pengiraan</w:t>
      </w:r>
      <w:r w:rsidR="000A2B4C">
        <w:rPr>
          <w:rFonts w:ascii="Calibri" w:hAnsi="Calibri" w:cs="Calibri"/>
          <w:sz w:val="22"/>
          <w:szCs w:val="22"/>
          <w:lang w:val="ms-MY"/>
        </w:rPr>
        <w:t xml:space="preserve"> yang dimasukkan, sistem akan memaparkan</w:t>
      </w:r>
      <w:r w:rsidR="000948D3">
        <w:rPr>
          <w:rFonts w:ascii="Calibri" w:hAnsi="Calibri" w:cs="Calibri"/>
          <w:sz w:val="22"/>
          <w:szCs w:val="22"/>
          <w:lang w:val="ms-MY"/>
        </w:rPr>
        <w:t xml:space="preserve"> hasil</w:t>
      </w:r>
      <w:r w:rsidR="000A2B4C">
        <w:rPr>
          <w:rFonts w:ascii="Calibri" w:hAnsi="Calibri" w:cs="Calibri"/>
          <w:sz w:val="22"/>
          <w:szCs w:val="22"/>
          <w:lang w:val="ms-MY"/>
        </w:rPr>
        <w:t xml:space="preserve"> kiraan </w:t>
      </w:r>
      <w:r w:rsidR="000948D3">
        <w:rPr>
          <w:rFonts w:ascii="Calibri" w:hAnsi="Calibri" w:cs="Calibri"/>
          <w:sz w:val="22"/>
          <w:szCs w:val="22"/>
          <w:lang w:val="ms-MY"/>
        </w:rPr>
        <w:t>nilai tersebut.</w:t>
      </w:r>
    </w:p>
    <w:p w:rsidR="000A2B4C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Pr="004C7F49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4C7F49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0948D3" w:rsidRPr="000948D3" w:rsidRDefault="000948D3" w:rsidP="000948D3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  <w:lang w:val="ms-MY"/>
        </w:rPr>
      </w:pPr>
      <w:bookmarkStart w:id="5" w:name="_Toc309289464"/>
      <w:r>
        <w:rPr>
          <w:rFonts w:ascii="Calibri" w:hAnsi="Calibri" w:cs="Calibri"/>
          <w:sz w:val="22"/>
          <w:szCs w:val="22"/>
          <w:lang w:val="ms-MY"/>
        </w:rPr>
        <w:t>Pengiraan opasi melibatkan 2 nombor.</w:t>
      </w:r>
    </w:p>
    <w:p w:rsidR="000948D3" w:rsidRDefault="000948D3" w:rsidP="000948D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Pr="004C7F49" w:rsidRDefault="000948D3" w:rsidP="000948D3">
      <w:pPr>
        <w:ind w:left="851" w:hanging="425"/>
        <w:jc w:val="both"/>
        <w:rPr>
          <w:rFonts w:ascii="Calibri" w:hAnsi="Calibri" w:cs="Calibri"/>
          <w:sz w:val="22"/>
          <w:szCs w:val="22"/>
        </w:rPr>
      </w:pPr>
      <w:r w:rsidRPr="004C7F49">
        <w:rPr>
          <w:rFonts w:ascii="Calibri" w:hAnsi="Calibri" w:cs="Calibri"/>
          <w:sz w:val="22"/>
          <w:szCs w:val="22"/>
        </w:rPr>
        <w:t xml:space="preserve"> </w:t>
      </w:r>
      <w:r w:rsidR="00262E3B" w:rsidRPr="004C7F49">
        <w:rPr>
          <w:rFonts w:ascii="Calibri" w:hAnsi="Calibri" w:cs="Calibri"/>
          <w:sz w:val="22"/>
          <w:szCs w:val="22"/>
        </w:rPr>
        <w:t>PENERANGAN KESELURUHAN</w:t>
      </w:r>
      <w:bookmarkEnd w:id="5"/>
    </w:p>
    <w:p w:rsidR="00262E3B" w:rsidRPr="004C7F49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4C7F49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4C7F49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4C7F49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:rsidR="00C933DA" w:rsidRPr="004C7F49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65C18" w:rsidRDefault="00D65C18" w:rsidP="00BA7F30">
      <w:pPr>
        <w:ind w:left="851" w:hanging="425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Data</w:t>
      </w:r>
    </w:p>
    <w:p w:rsidR="00BA7F30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D65C18" w:rsidRDefault="0042106E" w:rsidP="00BA7F30">
      <w:p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dua</w:t>
      </w:r>
      <w:proofErr w:type="spellEnd"/>
      <w:r w:rsidR="00D65C18">
        <w:rPr>
          <w:rFonts w:ascii="Calibri" w:hAnsi="Calibri"/>
        </w:rPr>
        <w:t xml:space="preserve"> data </w:t>
      </w:r>
      <w:proofErr w:type="spellStart"/>
      <w:r w:rsidR="00D65C18">
        <w:rPr>
          <w:rFonts w:ascii="Calibri" w:hAnsi="Calibri"/>
        </w:rPr>
        <w:t>berikut</w:t>
      </w:r>
      <w:proofErr w:type="spellEnd"/>
      <w:r w:rsidR="00D65C18">
        <w:rPr>
          <w:rFonts w:ascii="Calibri" w:hAnsi="Calibri"/>
        </w:rPr>
        <w:t>:</w:t>
      </w:r>
    </w:p>
    <w:p w:rsidR="00237420" w:rsidRDefault="0042106E" w:rsidP="0042106E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nilai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</w:p>
    <w:p w:rsidR="0042106E" w:rsidRDefault="0042106E" w:rsidP="0042106E">
      <w:pPr>
        <w:pStyle w:val="ListParagraph"/>
        <w:numPr>
          <w:ilvl w:val="0"/>
          <w:numId w:val="22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</w:p>
    <w:p w:rsidR="0042106E" w:rsidRPr="0042106E" w:rsidRDefault="0042106E" w:rsidP="0042106E">
      <w:pPr>
        <w:pStyle w:val="ListParagraph"/>
        <w:ind w:left="851"/>
        <w:jc w:val="both"/>
        <w:rPr>
          <w:rFonts w:ascii="Calibri" w:hAnsi="Calibri"/>
        </w:rPr>
      </w:pPr>
    </w:p>
    <w:p w:rsidR="00BC59E2" w:rsidRDefault="00BC59E2" w:rsidP="00BA7F30">
      <w:pPr>
        <w:ind w:left="851" w:hanging="425"/>
        <w:jc w:val="both"/>
        <w:rPr>
          <w:rFonts w:ascii="Calibri" w:hAnsi="Calibri"/>
          <w:b/>
        </w:rPr>
      </w:pPr>
      <w:r w:rsidRPr="004C7F49">
        <w:rPr>
          <w:rFonts w:ascii="Calibri" w:hAnsi="Calibri"/>
          <w:b/>
        </w:rPr>
        <w:t>Proses</w:t>
      </w:r>
      <w:r w:rsidR="00BD7853">
        <w:rPr>
          <w:rFonts w:ascii="Calibri" w:hAnsi="Calibri"/>
          <w:b/>
        </w:rPr>
        <w:t xml:space="preserve"> &amp; </w:t>
      </w:r>
      <w:proofErr w:type="spellStart"/>
      <w:r w:rsidR="00BD7853">
        <w:rPr>
          <w:rFonts w:ascii="Calibri" w:hAnsi="Calibri"/>
          <w:b/>
        </w:rPr>
        <w:t>Paparan</w:t>
      </w:r>
      <w:proofErr w:type="spellEnd"/>
      <w:r w:rsidR="00BD7853">
        <w:rPr>
          <w:rFonts w:ascii="Calibri" w:hAnsi="Calibri"/>
          <w:b/>
        </w:rPr>
        <w:t xml:space="preserve"> </w:t>
      </w:r>
      <w:proofErr w:type="spellStart"/>
      <w:r w:rsidR="00BD7853">
        <w:rPr>
          <w:rFonts w:ascii="Calibri" w:hAnsi="Calibri"/>
          <w:b/>
        </w:rPr>
        <w:t>Sistem</w:t>
      </w:r>
      <w:proofErr w:type="spellEnd"/>
      <w:r w:rsidR="00BD7853">
        <w:rPr>
          <w:rFonts w:ascii="Calibri" w:hAnsi="Calibri"/>
          <w:b/>
        </w:rPr>
        <w:t xml:space="preserve"> Yang </w:t>
      </w:r>
      <w:proofErr w:type="spellStart"/>
      <w:r w:rsidR="00BD7853">
        <w:rPr>
          <w:rFonts w:ascii="Calibri" w:hAnsi="Calibri"/>
          <w:b/>
        </w:rPr>
        <w:t>Dijangka</w:t>
      </w:r>
      <w:proofErr w:type="spellEnd"/>
    </w:p>
    <w:p w:rsidR="00BA7F30" w:rsidRPr="004C7F49" w:rsidRDefault="00BA7F30" w:rsidP="00BA7F30">
      <w:pPr>
        <w:ind w:left="851" w:hanging="425"/>
        <w:jc w:val="both"/>
        <w:rPr>
          <w:rFonts w:ascii="Calibri" w:hAnsi="Calibri"/>
          <w:b/>
        </w:rPr>
      </w:pPr>
    </w:p>
    <w:p w:rsidR="00BA7F30" w:rsidRDefault="00D85A1D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dua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nilai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nombor</w:t>
      </w:r>
      <w:proofErr w:type="spellEnd"/>
      <w:r w:rsidR="00D65C18">
        <w:rPr>
          <w:rFonts w:ascii="Calibri" w:hAnsi="Calibri"/>
        </w:rPr>
        <w:t>.</w:t>
      </w:r>
      <w:r w:rsidR="007A6F28">
        <w:rPr>
          <w:rFonts w:ascii="Calibri" w:hAnsi="Calibri"/>
        </w:rPr>
        <w:t xml:space="preserve"> </w:t>
      </w:r>
      <w:proofErr w:type="spell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1.</w:t>
      </w:r>
    </w:p>
    <w:p w:rsidR="00BA7F30" w:rsidRDefault="002610D0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8255</wp:posOffset>
            </wp:positionV>
            <wp:extent cx="3943304" cy="139065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t="14229" r="5498" b="28838"/>
                    <a:stretch/>
                  </pic:blipFill>
                  <pic:spPr bwMode="auto">
                    <a:xfrm>
                      <a:off x="0" y="0"/>
                      <a:ext cx="3943304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064BC6" w:rsidRDefault="00064BC6" w:rsidP="002610D0">
      <w:pPr>
        <w:jc w:val="center"/>
        <w:rPr>
          <w:rFonts w:ascii="Calibri" w:hAnsi="Calibri"/>
        </w:rPr>
      </w:pPr>
    </w:p>
    <w:p w:rsidR="00237420" w:rsidRDefault="007A6F28" w:rsidP="002610D0">
      <w:pPr>
        <w:jc w:val="center"/>
        <w:rPr>
          <w:rFonts w:ascii="Calibri" w:hAnsi="Calibri"/>
        </w:rPr>
      </w:pPr>
      <w:r>
        <w:rPr>
          <w:rFonts w:ascii="Calibri" w:hAnsi="Calibri"/>
        </w:rPr>
        <w:t>Rajah 1</w:t>
      </w:r>
    </w:p>
    <w:p w:rsidR="00BD7853" w:rsidRDefault="00BD7853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237420" w:rsidRDefault="00237420" w:rsidP="002610D0">
      <w:pPr>
        <w:jc w:val="both"/>
        <w:rPr>
          <w:rFonts w:ascii="Calibri" w:hAnsi="Calibri"/>
        </w:rPr>
      </w:pPr>
    </w:p>
    <w:p w:rsidR="00237420" w:rsidRDefault="00D65C18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Kemudian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</w:t>
      </w:r>
      <w:r w:rsidR="002610D0">
        <w:rPr>
          <w:rFonts w:ascii="Calibri" w:hAnsi="Calibri"/>
        </w:rPr>
        <w:t>kkan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dua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nilai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nombor</w:t>
      </w:r>
      <w:proofErr w:type="spellEnd"/>
      <w:r>
        <w:rPr>
          <w:rFonts w:ascii="Calibri" w:hAnsi="Calibri"/>
        </w:rPr>
        <w:t xml:space="preserve">. </w:t>
      </w:r>
      <w:proofErr w:type="spell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2.</w:t>
      </w:r>
    </w:p>
    <w:p w:rsidR="00237420" w:rsidRDefault="00237420" w:rsidP="00BA7F30">
      <w:pPr>
        <w:ind w:left="426"/>
        <w:jc w:val="both"/>
        <w:rPr>
          <w:rFonts w:ascii="Calibri" w:hAnsi="Calibri"/>
        </w:rPr>
      </w:pPr>
    </w:p>
    <w:p w:rsidR="00237420" w:rsidRDefault="002610D0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24464" cy="1172111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464" cy="1172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2610D0" w:rsidRDefault="002610D0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2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65C18" w:rsidRDefault="002610D0" w:rsidP="00BA7F30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itu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penguna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memilih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dikehendaki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seperti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tambah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tolak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bahagi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darab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modulus</w:t>
      </w:r>
      <w:r w:rsidR="00D32EB7">
        <w:rPr>
          <w:rFonts w:ascii="Calibri" w:hAnsi="Calibri"/>
        </w:rPr>
        <w:t>.</w:t>
      </w:r>
      <w:r w:rsidR="007A6F28">
        <w:rPr>
          <w:rFonts w:ascii="Calibri" w:hAnsi="Calibri"/>
        </w:rPr>
        <w:t xml:space="preserve"> </w:t>
      </w:r>
      <w:proofErr w:type="spell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3.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2610D0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702310</wp:posOffset>
            </wp:positionH>
            <wp:positionV relativeFrom="paragraph">
              <wp:posOffset>54510</wp:posOffset>
            </wp:positionV>
            <wp:extent cx="5014595" cy="2290445"/>
            <wp:effectExtent l="0" t="0" r="0" b="0"/>
            <wp:wrapThrough wrapText="bothSides">
              <wp:wrapPolygon edited="0">
                <wp:start x="0" y="0"/>
                <wp:lineTo x="0" y="21378"/>
                <wp:lineTo x="21499" y="21378"/>
                <wp:lineTo x="2149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17921" r="5614" b="10985"/>
                    <a:stretch/>
                  </pic:blipFill>
                  <pic:spPr bwMode="auto">
                    <a:xfrm>
                      <a:off x="0" y="0"/>
                      <a:ext cx="5014595" cy="229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EB7" w:rsidRDefault="00D32EB7" w:rsidP="00BA7F30">
      <w:pPr>
        <w:ind w:left="426"/>
        <w:jc w:val="both"/>
        <w:rPr>
          <w:rFonts w:ascii="Calibri" w:hAnsi="Calibri"/>
        </w:rPr>
      </w:pPr>
    </w:p>
    <w:p w:rsidR="007A6F28" w:rsidRDefault="007A6F28" w:rsidP="002610D0">
      <w:pPr>
        <w:jc w:val="both"/>
        <w:rPr>
          <w:rFonts w:ascii="Calibri" w:hAnsi="Calibri"/>
        </w:rPr>
      </w:pPr>
    </w:p>
    <w:p w:rsidR="007A6F28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3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7A6F28" w:rsidRDefault="00D32EB7" w:rsidP="007A6F28">
      <w:pPr>
        <w:ind w:left="426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memilih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operasi</w:t>
      </w:r>
      <w:proofErr w:type="spellEnd"/>
      <w:r w:rsidR="002610D0">
        <w:rPr>
          <w:rFonts w:ascii="Calibri" w:hAnsi="Calibri"/>
        </w:rPr>
        <w:t xml:space="preserve">, </w:t>
      </w:r>
      <w:proofErr w:type="spellStart"/>
      <w:r w:rsidR="002610D0">
        <w:rPr>
          <w:rFonts w:ascii="Calibri" w:hAnsi="Calibri"/>
        </w:rPr>
        <w:t>pengguna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perlulah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menekan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pada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butang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sama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dengan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untuk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mendapatkan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hasil</w:t>
      </w:r>
      <w:proofErr w:type="spellEnd"/>
      <w:r w:rsidR="002610D0">
        <w:rPr>
          <w:rFonts w:ascii="Calibri" w:hAnsi="Calibri"/>
        </w:rPr>
        <w:t xml:space="preserve"> </w:t>
      </w:r>
      <w:proofErr w:type="spellStart"/>
      <w:r w:rsidR="002610D0">
        <w:rPr>
          <w:rFonts w:ascii="Calibri" w:hAnsi="Calibri"/>
        </w:rPr>
        <w:t>kiraan</w:t>
      </w:r>
      <w:proofErr w:type="spellEnd"/>
      <w:r>
        <w:rPr>
          <w:rFonts w:ascii="Calibri" w:hAnsi="Calibri"/>
        </w:rPr>
        <w:t xml:space="preserve">. </w:t>
      </w:r>
      <w:proofErr w:type="spellStart"/>
      <w:r w:rsidR="007A6F28">
        <w:rPr>
          <w:rFonts w:ascii="Calibri" w:hAnsi="Calibri"/>
        </w:rPr>
        <w:t>Rujuk</w:t>
      </w:r>
      <w:proofErr w:type="spellEnd"/>
      <w:r w:rsidR="007A6F28">
        <w:rPr>
          <w:rFonts w:ascii="Calibri" w:hAnsi="Calibri"/>
        </w:rPr>
        <w:t xml:space="preserve"> Rajah 4.</w:t>
      </w:r>
    </w:p>
    <w:p w:rsidR="007A6F28" w:rsidRDefault="005C54EE" w:rsidP="00BA7F30">
      <w:pPr>
        <w:ind w:left="426"/>
        <w:jc w:val="both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639445</wp:posOffset>
            </wp:positionH>
            <wp:positionV relativeFrom="paragraph">
              <wp:posOffset>118010</wp:posOffset>
            </wp:positionV>
            <wp:extent cx="5010785" cy="2074545"/>
            <wp:effectExtent l="0" t="0" r="0" b="1905"/>
            <wp:wrapThrough wrapText="bothSides">
              <wp:wrapPolygon edited="0">
                <wp:start x="0" y="0"/>
                <wp:lineTo x="0" y="21421"/>
                <wp:lineTo x="21515" y="21421"/>
                <wp:lineTo x="2151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4C5FB5" w:rsidRDefault="004C5FB5" w:rsidP="004C5FB5">
      <w:pPr>
        <w:ind w:left="426"/>
        <w:jc w:val="center"/>
        <w:rPr>
          <w:rFonts w:ascii="Calibri" w:hAnsi="Calibri"/>
        </w:rPr>
      </w:pPr>
      <w:r>
        <w:rPr>
          <w:rFonts w:ascii="Calibri" w:hAnsi="Calibri"/>
        </w:rPr>
        <w:t>Rajah 4</w:t>
      </w:r>
    </w:p>
    <w:p w:rsidR="007A6F28" w:rsidRDefault="007A6F28" w:rsidP="00BA7F30">
      <w:pPr>
        <w:ind w:left="426"/>
        <w:jc w:val="both"/>
        <w:rPr>
          <w:rFonts w:ascii="Calibri" w:hAnsi="Calibri"/>
        </w:rPr>
      </w:pPr>
    </w:p>
    <w:p w:rsidR="00CC2A3A" w:rsidRDefault="00CC2A3A" w:rsidP="00BA7F30">
      <w:pPr>
        <w:ind w:left="426"/>
        <w:jc w:val="both"/>
        <w:rPr>
          <w:rFonts w:ascii="Calibri" w:hAnsi="Calibri"/>
        </w:rPr>
      </w:pPr>
    </w:p>
    <w:p w:rsidR="00D260DC" w:rsidRDefault="00D260DC">
      <w:pPr>
        <w:spacing w:line="240" w:lineRule="auto"/>
        <w:rPr>
          <w:rFonts w:ascii="Calibri" w:hAnsi="Calibri"/>
        </w:rPr>
      </w:pPr>
    </w:p>
    <w:p w:rsidR="00D260DC" w:rsidRDefault="008259E2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5B5DDE4" wp14:editId="2D0E2129">
            <wp:simplePos x="0" y="0"/>
            <wp:positionH relativeFrom="margin">
              <wp:posOffset>0</wp:posOffset>
            </wp:positionH>
            <wp:positionV relativeFrom="paragraph">
              <wp:posOffset>346710</wp:posOffset>
            </wp:positionV>
            <wp:extent cx="5659120" cy="49237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0DC">
        <w:rPr>
          <w:rFonts w:ascii="Calibri" w:hAnsi="Calibri" w:cs="Calibri"/>
          <w:color w:val="auto"/>
          <w:sz w:val="22"/>
          <w:szCs w:val="22"/>
        </w:rPr>
        <w:t>ALIRAN PROSES</w:t>
      </w:r>
    </w:p>
    <w:p w:rsidR="008259E2" w:rsidRDefault="008259E2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8259E2">
      <w:pPr>
        <w:rPr>
          <w:lang w:val="en-MY"/>
        </w:rPr>
      </w:pPr>
    </w:p>
    <w:p w:rsidR="004A5BEA" w:rsidRDefault="004A5BEA" w:rsidP="004A5BEA">
      <w:pPr>
        <w:pStyle w:val="Heading2"/>
        <w:ind w:left="426"/>
        <w:rPr>
          <w:rFonts w:ascii="Calibri" w:hAnsi="Calibri" w:cs="Calibri"/>
          <w:color w:val="auto"/>
          <w:sz w:val="22"/>
          <w:szCs w:val="22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Default="004A5BEA" w:rsidP="004A5BEA">
      <w:pPr>
        <w:rPr>
          <w:lang w:val="en-MY"/>
        </w:rPr>
      </w:pPr>
    </w:p>
    <w:p w:rsidR="004A5BEA" w:rsidRPr="004A5BEA" w:rsidRDefault="004A5BEA" w:rsidP="004A5BEA">
      <w:pPr>
        <w:rPr>
          <w:lang w:val="en-MY"/>
        </w:rPr>
      </w:pPr>
    </w:p>
    <w:p w:rsidR="00D260DC" w:rsidRDefault="00D260DC" w:rsidP="00D260DC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CIRI-CIRI SISTEM (KEPERLUAN)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8259E2" w:rsidRPr="008259E2" w:rsidRDefault="008259E2" w:rsidP="008259E2">
      <w:pPr>
        <w:rPr>
          <w:lang w:val="en-MY"/>
        </w:rPr>
      </w:pPr>
    </w:p>
    <w:p w:rsidR="00D260DC" w:rsidRDefault="008259E2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386180</wp:posOffset>
            </wp:positionH>
            <wp:positionV relativeFrom="paragraph">
              <wp:posOffset>6985</wp:posOffset>
            </wp:positionV>
            <wp:extent cx="4762500" cy="47529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DC" w:rsidRDefault="00D260D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4A5BEA" w:rsidRDefault="004A5BEA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5C54EE">
      <w:pPr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5C54EE">
      <w:pPr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5C54EE">
      <w:pPr>
        <w:jc w:val="both"/>
        <w:rPr>
          <w:rFonts w:ascii="Calibri" w:hAnsi="Calibri" w:cs="Calibri"/>
          <w:sz w:val="22"/>
          <w:szCs w:val="22"/>
        </w:rPr>
      </w:pPr>
    </w:p>
    <w:p w:rsidR="00D260DC" w:rsidRPr="005C54EE" w:rsidRDefault="005C54EE" w:rsidP="005C54EE">
      <w:pPr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192071</wp:posOffset>
            </wp:positionV>
            <wp:extent cx="5400675" cy="2524125"/>
            <wp:effectExtent l="0" t="0" r="9525" b="9525"/>
            <wp:wrapThrough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4EE" w:rsidRDefault="005C54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260DC" w:rsidRDefault="00D260DC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-217371</wp:posOffset>
            </wp:positionV>
            <wp:extent cx="6073541" cy="7901359"/>
            <wp:effectExtent l="0" t="0" r="381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541" cy="790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4EE" w:rsidRDefault="005C54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D260DC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D260DC" w:rsidRPr="00D260DC" w:rsidRDefault="00D260DC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8259E2" w:rsidP="004A5BEA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inline distT="0" distB="0" distL="0" distR="0" wp14:anchorId="6FB19804" wp14:editId="0B21B350">
            <wp:extent cx="4762500" cy="485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Pr="005C54EE" w:rsidRDefault="005C54EE" w:rsidP="005C54EE">
      <w:pPr>
        <w:rPr>
          <w:rFonts w:ascii="Calibri" w:hAnsi="Calibri"/>
        </w:rPr>
      </w:pPr>
    </w:p>
    <w:p w:rsidR="005C54EE" w:rsidRDefault="005C54EE" w:rsidP="005C54EE">
      <w:pPr>
        <w:tabs>
          <w:tab w:val="left" w:pos="4972"/>
        </w:tabs>
        <w:rPr>
          <w:rFonts w:ascii="Calibri" w:hAnsi="Calibri"/>
        </w:rPr>
      </w:pPr>
    </w:p>
    <w:p w:rsidR="005C54EE" w:rsidRPr="005C54EE" w:rsidRDefault="005C54EE" w:rsidP="005C54EE">
      <w:pPr>
        <w:tabs>
          <w:tab w:val="left" w:pos="4972"/>
        </w:tabs>
        <w:rPr>
          <w:rFonts w:ascii="Calibri" w:hAnsi="Calibri"/>
        </w:rPr>
      </w:pPr>
    </w:p>
    <w:p w:rsidR="005C54EE" w:rsidRDefault="005C54EE" w:rsidP="005C54EE">
      <w:pPr>
        <w:ind w:left="426"/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jc w:val="both"/>
        <w:rPr>
          <w:rFonts w:ascii="Calibri" w:hAnsi="Calibri" w:cs="Calibri"/>
          <w:sz w:val="22"/>
          <w:szCs w:val="22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Pr="005C54EE" w:rsidRDefault="005C54EE" w:rsidP="005C54EE">
      <w:pPr>
        <w:ind w:left="426"/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4. SEQUENCE DIAGRAM</w:t>
      </w: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663575</wp:posOffset>
            </wp:positionH>
            <wp:positionV relativeFrom="paragraph">
              <wp:posOffset>8255</wp:posOffset>
            </wp:positionV>
            <wp:extent cx="4369435" cy="2361565"/>
            <wp:effectExtent l="0" t="0" r="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123420</wp:posOffset>
            </wp:positionV>
            <wp:extent cx="5731510" cy="3218815"/>
            <wp:effectExtent l="0" t="0" r="254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D55E18" w:rsidRPr="00D260DC" w:rsidRDefault="00D55E18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Default="005C54EE" w:rsidP="005C54EE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CARTA GANTT</w:t>
      </w:r>
      <w:r w:rsidRPr="00D260DC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5C54EE" w:rsidRPr="00D260DC" w:rsidRDefault="005C54EE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5C54EE" w:rsidRPr="00D260DC" w:rsidRDefault="003B18A6" w:rsidP="005C54EE">
      <w:pPr>
        <w:ind w:left="426"/>
        <w:jc w:val="both"/>
        <w:rPr>
          <w:rFonts w:ascii="Calibri" w:hAnsi="Calibri"/>
          <w:color w:val="BFBFBF" w:themeColor="background1" w:themeShade="BF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731510" cy="190690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4EE" w:rsidRPr="005C54EE" w:rsidRDefault="005C54EE" w:rsidP="005C54EE">
      <w:pPr>
        <w:tabs>
          <w:tab w:val="left" w:pos="4972"/>
        </w:tabs>
        <w:rPr>
          <w:rFonts w:ascii="Calibri" w:hAnsi="Calibri"/>
        </w:rPr>
      </w:pPr>
    </w:p>
    <w:sectPr w:rsidR="005C54EE" w:rsidRPr="005C54EE" w:rsidSect="00BC59E2">
      <w:footerReference w:type="default" r:id="rId22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37E" w:rsidRDefault="0013337E" w:rsidP="00634DA9">
      <w:pPr>
        <w:spacing w:line="240" w:lineRule="auto"/>
      </w:pPr>
      <w:r>
        <w:separator/>
      </w:r>
    </w:p>
  </w:endnote>
  <w:endnote w:type="continuationSeparator" w:id="0">
    <w:p w:rsidR="0013337E" w:rsidRDefault="0013337E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83" w:rsidRDefault="00017A83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6A7F04">
      <w:rPr>
        <w:rFonts w:ascii="Calibri" w:hAnsi="Calibri" w:cs="Calibri"/>
        <w:i w:val="0"/>
        <w:noProof/>
        <w:sz w:val="18"/>
        <w:szCs w:val="18"/>
      </w:rPr>
      <w:t>6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061AC9">
      <w:rPr>
        <w:rFonts w:ascii="Calibri" w:hAnsi="Calibri" w:cs="Calibri"/>
        <w:i w:val="0"/>
        <w:sz w:val="18"/>
        <w:szCs w:val="18"/>
      </w:rPr>
      <w:t>15</w:t>
    </w:r>
  </w:p>
  <w:p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37E" w:rsidRDefault="0013337E" w:rsidP="00634DA9">
      <w:pPr>
        <w:spacing w:line="240" w:lineRule="auto"/>
      </w:pPr>
      <w:r>
        <w:separator/>
      </w:r>
    </w:p>
  </w:footnote>
  <w:footnote w:type="continuationSeparator" w:id="0">
    <w:p w:rsidR="0013337E" w:rsidRDefault="0013337E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2C3" w:rsidRPr="00C27627" w:rsidRDefault="00CF42C3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:rsidR="00CF42C3" w:rsidRPr="00C27627" w:rsidRDefault="00090303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CF42C3" w:rsidRDefault="00CF4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 w15:restartNumberingAfterBreak="0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80637"/>
    <w:multiLevelType w:val="hybridMultilevel"/>
    <w:tmpl w:val="8918CD1A"/>
    <w:lvl w:ilvl="0" w:tplc="C6CE7F5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9850BD0"/>
    <w:multiLevelType w:val="hybridMultilevel"/>
    <w:tmpl w:val="E37217EE"/>
    <w:lvl w:ilvl="0" w:tplc="63F87E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8B66EA0"/>
    <w:multiLevelType w:val="hybridMultilevel"/>
    <w:tmpl w:val="9B827320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2"/>
  </w:num>
  <w:num w:numId="3">
    <w:abstractNumId w:val="21"/>
  </w:num>
  <w:num w:numId="4">
    <w:abstractNumId w:val="18"/>
  </w:num>
  <w:num w:numId="5">
    <w:abstractNumId w:val="3"/>
  </w:num>
  <w:num w:numId="6">
    <w:abstractNumId w:val="25"/>
  </w:num>
  <w:num w:numId="7">
    <w:abstractNumId w:val="22"/>
  </w:num>
  <w:num w:numId="8">
    <w:abstractNumId w:val="23"/>
  </w:num>
  <w:num w:numId="9">
    <w:abstractNumId w:val="1"/>
  </w:num>
  <w:num w:numId="10">
    <w:abstractNumId w:val="4"/>
  </w:num>
  <w:num w:numId="11">
    <w:abstractNumId w:val="20"/>
  </w:num>
  <w:num w:numId="12">
    <w:abstractNumId w:val="14"/>
  </w:num>
  <w:num w:numId="13">
    <w:abstractNumId w:val="12"/>
  </w:num>
  <w:num w:numId="14">
    <w:abstractNumId w:val="7"/>
  </w:num>
  <w:num w:numId="15">
    <w:abstractNumId w:val="24"/>
  </w:num>
  <w:num w:numId="16">
    <w:abstractNumId w:val="0"/>
  </w:num>
  <w:num w:numId="17">
    <w:abstractNumId w:val="17"/>
  </w:num>
  <w:num w:numId="18">
    <w:abstractNumId w:val="11"/>
  </w:num>
  <w:num w:numId="19">
    <w:abstractNumId w:val="8"/>
  </w:num>
  <w:num w:numId="20">
    <w:abstractNumId w:val="16"/>
  </w:num>
  <w:num w:numId="21">
    <w:abstractNumId w:val="13"/>
  </w:num>
  <w:num w:numId="22">
    <w:abstractNumId w:val="10"/>
  </w:num>
  <w:num w:numId="23">
    <w:abstractNumId w:val="15"/>
  </w:num>
  <w:num w:numId="24">
    <w:abstractNumId w:val="6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A9"/>
    <w:rsid w:val="00015AB5"/>
    <w:rsid w:val="00017A83"/>
    <w:rsid w:val="00047B56"/>
    <w:rsid w:val="00061A9F"/>
    <w:rsid w:val="00061AC9"/>
    <w:rsid w:val="00063323"/>
    <w:rsid w:val="00064BC6"/>
    <w:rsid w:val="000652FC"/>
    <w:rsid w:val="000745B4"/>
    <w:rsid w:val="0007590D"/>
    <w:rsid w:val="00090303"/>
    <w:rsid w:val="000948D3"/>
    <w:rsid w:val="000A0F2F"/>
    <w:rsid w:val="000A2B4C"/>
    <w:rsid w:val="000B0BDD"/>
    <w:rsid w:val="000B2AC6"/>
    <w:rsid w:val="000C0623"/>
    <w:rsid w:val="000C13AF"/>
    <w:rsid w:val="000D06CD"/>
    <w:rsid w:val="000E5F7D"/>
    <w:rsid w:val="000F648C"/>
    <w:rsid w:val="000F7739"/>
    <w:rsid w:val="0010654D"/>
    <w:rsid w:val="00107CD7"/>
    <w:rsid w:val="00111BDE"/>
    <w:rsid w:val="00112941"/>
    <w:rsid w:val="00112956"/>
    <w:rsid w:val="001137B6"/>
    <w:rsid w:val="00115DD7"/>
    <w:rsid w:val="00125CE5"/>
    <w:rsid w:val="00127F30"/>
    <w:rsid w:val="00131EC7"/>
    <w:rsid w:val="0013337E"/>
    <w:rsid w:val="00144747"/>
    <w:rsid w:val="00145ADB"/>
    <w:rsid w:val="00162594"/>
    <w:rsid w:val="00167E64"/>
    <w:rsid w:val="00184D5F"/>
    <w:rsid w:val="001851C9"/>
    <w:rsid w:val="00191CBD"/>
    <w:rsid w:val="001F482F"/>
    <w:rsid w:val="001F6FEE"/>
    <w:rsid w:val="00200675"/>
    <w:rsid w:val="00202FBF"/>
    <w:rsid w:val="00220E67"/>
    <w:rsid w:val="0022454E"/>
    <w:rsid w:val="00237420"/>
    <w:rsid w:val="0025070B"/>
    <w:rsid w:val="0025720F"/>
    <w:rsid w:val="002610D0"/>
    <w:rsid w:val="00262E3B"/>
    <w:rsid w:val="002868B2"/>
    <w:rsid w:val="002A09CF"/>
    <w:rsid w:val="002B3204"/>
    <w:rsid w:val="002E347A"/>
    <w:rsid w:val="003069C6"/>
    <w:rsid w:val="00317892"/>
    <w:rsid w:val="0033339E"/>
    <w:rsid w:val="00336C76"/>
    <w:rsid w:val="00347D16"/>
    <w:rsid w:val="0035017B"/>
    <w:rsid w:val="00382DCD"/>
    <w:rsid w:val="00390E60"/>
    <w:rsid w:val="003B18A6"/>
    <w:rsid w:val="003C3C3A"/>
    <w:rsid w:val="003C48EF"/>
    <w:rsid w:val="003D1696"/>
    <w:rsid w:val="003F68AF"/>
    <w:rsid w:val="00400388"/>
    <w:rsid w:val="0042106E"/>
    <w:rsid w:val="00446614"/>
    <w:rsid w:val="00447EB1"/>
    <w:rsid w:val="00453B6B"/>
    <w:rsid w:val="00462181"/>
    <w:rsid w:val="00490271"/>
    <w:rsid w:val="00497DF0"/>
    <w:rsid w:val="004A5BEA"/>
    <w:rsid w:val="004B183D"/>
    <w:rsid w:val="004B28BB"/>
    <w:rsid w:val="004C5FB5"/>
    <w:rsid w:val="004C7F49"/>
    <w:rsid w:val="004F1511"/>
    <w:rsid w:val="005362AC"/>
    <w:rsid w:val="00547A94"/>
    <w:rsid w:val="00575A90"/>
    <w:rsid w:val="00583F8C"/>
    <w:rsid w:val="00591E18"/>
    <w:rsid w:val="005A6093"/>
    <w:rsid w:val="005A750C"/>
    <w:rsid w:val="005C2448"/>
    <w:rsid w:val="005C4C13"/>
    <w:rsid w:val="005C54EE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A4713"/>
    <w:rsid w:val="006A7F04"/>
    <w:rsid w:val="006C320E"/>
    <w:rsid w:val="006D63E8"/>
    <w:rsid w:val="006F7EA3"/>
    <w:rsid w:val="00705EDA"/>
    <w:rsid w:val="00716285"/>
    <w:rsid w:val="0073194A"/>
    <w:rsid w:val="00732848"/>
    <w:rsid w:val="0074249A"/>
    <w:rsid w:val="007427ED"/>
    <w:rsid w:val="007441A8"/>
    <w:rsid w:val="0076682E"/>
    <w:rsid w:val="0078608C"/>
    <w:rsid w:val="007A56AC"/>
    <w:rsid w:val="007A6F28"/>
    <w:rsid w:val="007B304A"/>
    <w:rsid w:val="007D25E2"/>
    <w:rsid w:val="007D4E8B"/>
    <w:rsid w:val="00816F71"/>
    <w:rsid w:val="00820EFF"/>
    <w:rsid w:val="008259E2"/>
    <w:rsid w:val="00843209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9076A1"/>
    <w:rsid w:val="009148DB"/>
    <w:rsid w:val="009154D2"/>
    <w:rsid w:val="00924EF2"/>
    <w:rsid w:val="00941B9E"/>
    <w:rsid w:val="00942CC2"/>
    <w:rsid w:val="009624B2"/>
    <w:rsid w:val="0096471B"/>
    <w:rsid w:val="009762CD"/>
    <w:rsid w:val="00977FB8"/>
    <w:rsid w:val="00997BCF"/>
    <w:rsid w:val="00997F37"/>
    <w:rsid w:val="009A109C"/>
    <w:rsid w:val="009A6B4A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A2F29"/>
    <w:rsid w:val="00AB0BA2"/>
    <w:rsid w:val="00AB2B8F"/>
    <w:rsid w:val="00AD3CD7"/>
    <w:rsid w:val="00AD4FCB"/>
    <w:rsid w:val="00AE3956"/>
    <w:rsid w:val="00AE701C"/>
    <w:rsid w:val="00AF47DD"/>
    <w:rsid w:val="00B00412"/>
    <w:rsid w:val="00B03899"/>
    <w:rsid w:val="00B45D40"/>
    <w:rsid w:val="00B50071"/>
    <w:rsid w:val="00B670EF"/>
    <w:rsid w:val="00B80756"/>
    <w:rsid w:val="00BA0783"/>
    <w:rsid w:val="00BA7F30"/>
    <w:rsid w:val="00BB663A"/>
    <w:rsid w:val="00BC2334"/>
    <w:rsid w:val="00BC59E2"/>
    <w:rsid w:val="00BD3738"/>
    <w:rsid w:val="00BD4FA9"/>
    <w:rsid w:val="00BD7853"/>
    <w:rsid w:val="00BF2142"/>
    <w:rsid w:val="00C03F13"/>
    <w:rsid w:val="00C124B2"/>
    <w:rsid w:val="00C2243F"/>
    <w:rsid w:val="00C2601D"/>
    <w:rsid w:val="00C411F0"/>
    <w:rsid w:val="00C53E1D"/>
    <w:rsid w:val="00C61D2A"/>
    <w:rsid w:val="00C714B1"/>
    <w:rsid w:val="00C933DA"/>
    <w:rsid w:val="00CC2A3A"/>
    <w:rsid w:val="00CD09D8"/>
    <w:rsid w:val="00CD103F"/>
    <w:rsid w:val="00CD1266"/>
    <w:rsid w:val="00CF0AEC"/>
    <w:rsid w:val="00CF0F73"/>
    <w:rsid w:val="00CF42C3"/>
    <w:rsid w:val="00CF791F"/>
    <w:rsid w:val="00D046A3"/>
    <w:rsid w:val="00D260DC"/>
    <w:rsid w:val="00D27301"/>
    <w:rsid w:val="00D32EB7"/>
    <w:rsid w:val="00D34E68"/>
    <w:rsid w:val="00D37321"/>
    <w:rsid w:val="00D55E18"/>
    <w:rsid w:val="00D65C18"/>
    <w:rsid w:val="00D71886"/>
    <w:rsid w:val="00D85A1D"/>
    <w:rsid w:val="00DA57D8"/>
    <w:rsid w:val="00DB5783"/>
    <w:rsid w:val="00DC22C8"/>
    <w:rsid w:val="00DF0183"/>
    <w:rsid w:val="00DF4BDD"/>
    <w:rsid w:val="00DF6E8A"/>
    <w:rsid w:val="00E0043C"/>
    <w:rsid w:val="00E14D24"/>
    <w:rsid w:val="00E20937"/>
    <w:rsid w:val="00E40F8C"/>
    <w:rsid w:val="00E51C1B"/>
    <w:rsid w:val="00E61DEC"/>
    <w:rsid w:val="00E84859"/>
    <w:rsid w:val="00EA6F2A"/>
    <w:rsid w:val="00F05B33"/>
    <w:rsid w:val="00F323C0"/>
    <w:rsid w:val="00F40F8F"/>
    <w:rsid w:val="00F50B59"/>
    <w:rsid w:val="00F52C93"/>
    <w:rsid w:val="00F6153B"/>
    <w:rsid w:val="00F74588"/>
    <w:rsid w:val="00F80831"/>
    <w:rsid w:val="00FA4E6B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01BB8"/>
  <w15:docId w15:val="{F81C33F8-3900-49C6-A818-6C29838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B0300-D292-4E27-B38F-643DF91F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2547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keywords/>
  <dc:description/>
  <cp:lastModifiedBy>Fariza Daud</cp:lastModifiedBy>
  <cp:revision>3</cp:revision>
  <cp:lastPrinted>2011-11-09T06:31:00Z</cp:lastPrinted>
  <dcterms:created xsi:type="dcterms:W3CDTF">2018-01-21T02:03:00Z</dcterms:created>
  <dcterms:modified xsi:type="dcterms:W3CDTF">2018-01-21T02:05:00Z</dcterms:modified>
</cp:coreProperties>
</file>