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電腦模擬車的運動方程式如下：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12"/>
        </w:rPr>
        <w:object w:dxaOrig="4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45.4pt;height:18pt" o:ole="">
            <v:imagedata r:id="rId7" o:title=""/>
          </v:shape>
          <o:OLEObject Type="Embed" ProgID="Equation.2" ShapeID="_x0000_i1039" DrawAspect="Content" ObjectID="_1588184923" r:id="rId8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.18)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12"/>
        </w:rPr>
        <w:object w:dxaOrig="4880" w:dyaOrig="360">
          <v:shape id="_x0000_i1040" type="#_x0000_t75" style="width:243.6pt;height:18pt" o:ole="">
            <v:imagedata r:id="rId9" o:title=""/>
          </v:shape>
          <o:OLEObject Type="Embed" ProgID="Equation.2" ShapeID="_x0000_i1040" DrawAspect="Content" ObjectID="_1588184924" r:id="rId10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.19)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30"/>
        </w:rPr>
        <w:object w:dxaOrig="3379" w:dyaOrig="720">
          <v:shape id="_x0000_i1041" type="#_x0000_t75" style="width:168.6pt;height:36pt" o:ole="">
            <v:imagedata r:id="rId11" o:title=""/>
          </v:shape>
          <o:OLEObject Type="Embed" ProgID="Equation.2" ShapeID="_x0000_i1041" DrawAspect="Content" ObjectID="_1588184925" r:id="rId12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.20)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其中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28" type="#_x0000_t75" style="width:21.6pt;height:15.6pt" o:ole="">
            <v:imagedata r:id="rId13" o:title=""/>
          </v:shape>
          <o:OLEObject Type="Embed" ProgID="Equation.2" ShapeID="_x0000_i1028" DrawAspect="Content" ObjectID="_1588184926" r:id="rId14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29" type="#_x0000_t75" style="width:21.6pt;height:15.6pt" o:ole="">
            <v:imagedata r:id="rId15" o:title=""/>
          </v:shape>
          <o:OLEObject Type="Embed" ProgID="Equation.2" ShapeID="_x0000_i1029" DrawAspect="Content" ObjectID="_1588184927" r:id="rId16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是模型車方向盤所打的角度，其中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30" type="#_x0000_t75" style="width:21.6pt;height:15.6pt" o:ole="">
            <v:imagedata r:id="rId13" o:title=""/>
          </v:shape>
          <o:OLEObject Type="Embed" ProgID="Equation.2" ShapeID="_x0000_i1030" DrawAspect="Content" ObjectID="_1588184928" r:id="rId17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31" type="#_x0000_t75" style="width:21.6pt;height:15.6pt" o:ole="">
            <v:imagedata r:id="rId15" o:title=""/>
          </v:shape>
          <o:OLEObject Type="Embed" ProgID="Equation.2" ShapeID="_x0000_i1031" DrawAspect="Content" ObjectID="_1588184929" r:id="rId18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是模型車方向盤所打的角度，我們對模擬的輸入輸出變數限制如下：</w:t>
      </w:r>
    </w:p>
    <w:p w:rsidR="000C2749" w:rsidRPr="009A5636" w:rsidRDefault="002659D5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noProof/>
          <w:spacing w:val="10"/>
        </w:rPr>
        <w:object w:dxaOrig="1440" w:dyaOrig="1440">
          <v:shape id="_x0000_s1026" type="#_x0000_t75" style="position:absolute;left:0;text-align:left;margin-left:42.85pt;margin-top:10.05pt;width:151.45pt;height:51.75pt;z-index:251660288">
            <v:imagedata r:id="rId19" o:title=""/>
          </v:shape>
          <o:OLEObject Type="Embed" ProgID="Equation.3" ShapeID="_x0000_s1026" DrawAspect="Content" ObjectID="_1588184930" r:id="rId20"/>
        </w:objec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AC079F" w:rsidRDefault="00AC079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  <w:highlight w:val="yellow"/>
        </w:rPr>
        <w:t>車體大小</w:t>
      </w:r>
      <w:r w:rsidR="007502CF">
        <w:rPr>
          <w:rFonts w:ascii="標楷體" w:eastAsia="標楷體" w:hAnsi="標楷體" w:hint="eastAsia"/>
          <w:spacing w:val="10"/>
          <w:highlight w:val="yellow"/>
        </w:rPr>
        <w:t>設定為</w:t>
      </w:r>
      <w:r w:rsidR="00584352" w:rsidRPr="00A47DB7">
        <w:rPr>
          <w:rFonts w:ascii="標楷體" w:eastAsia="標楷體" w:hAnsi="標楷體" w:hint="eastAsia"/>
          <w:b/>
          <w:spacing w:val="10"/>
          <w:highlight w:val="yellow"/>
        </w:rPr>
        <w:t>直徑6</w:t>
      </w:r>
      <w:r w:rsidR="009A5636" w:rsidRPr="00A47DB7">
        <w:rPr>
          <w:rFonts w:ascii="標楷體" w:eastAsia="標楷體" w:hAnsi="標楷體"/>
          <w:b/>
          <w:spacing w:val="10"/>
          <w:highlight w:val="yellow"/>
        </w:rPr>
        <w:t>單位</w:t>
      </w:r>
      <w:r w:rsidR="009A5636" w:rsidRPr="009A5636">
        <w:rPr>
          <w:rFonts w:ascii="標楷體" w:eastAsia="標楷體" w:hAnsi="標楷體"/>
          <w:spacing w:val="10"/>
          <w:highlight w:val="yellow"/>
        </w:rPr>
        <w:t>，初始角度</w:t>
      </w:r>
      <w:r w:rsidR="00A47DB7">
        <w:rPr>
          <w:rFonts w:ascii="標楷體" w:eastAsia="標楷體" w:hAnsi="標楷體" w:hint="eastAsia"/>
          <w:spacing w:val="10"/>
          <w:highlight w:val="yellow"/>
        </w:rPr>
        <w:t>+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90度</w:t>
      </w:r>
      <w:r w:rsidRPr="009A5636">
        <w:rPr>
          <w:rFonts w:ascii="標楷體" w:eastAsia="標楷體" w:hAnsi="標楷體"/>
          <w:spacing w:val="10"/>
          <w:highlight w:val="yellow"/>
        </w:rPr>
        <w:br/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車體中心設有感測器，可偵測</w:t>
      </w:r>
      <w:r w:rsidRPr="009A5636">
        <w:rPr>
          <w:rFonts w:ascii="標楷體" w:eastAsia="標楷體" w:hAnsi="標楷體" w:hint="eastAsia"/>
          <w:spacing w:val="10"/>
          <w:highlight w:val="yellow"/>
        </w:rPr>
        <w:t>正前方與左右各45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度之距離，根據感測數</w:t>
      </w:r>
      <w:r w:rsidRPr="009A5636">
        <w:rPr>
          <w:rFonts w:ascii="標楷體" w:eastAsia="標楷體" w:hAnsi="標楷體" w:hint="eastAsia"/>
          <w:spacing w:val="10"/>
          <w:highlight w:val="yellow"/>
        </w:rPr>
        <w:t>值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，自行定義模糊集合的歸屬函數，改變方向盤角度</w:t>
      </w:r>
      <w:proofErr w:type="gramStart"/>
      <w:r w:rsidR="001A1111">
        <w:rPr>
          <w:rFonts w:ascii="標楷體" w:eastAsia="標楷體" w:hAnsi="標楷體" w:hint="eastAsia"/>
          <w:spacing w:val="10"/>
          <w:highlight w:val="yellow"/>
        </w:rPr>
        <w:t>（</w:t>
      </w:r>
      <w:proofErr w:type="gramEnd"/>
      <w:r w:rsidR="001A1111">
        <w:rPr>
          <w:rFonts w:ascii="標楷體" w:eastAsia="標楷體" w:hAnsi="標楷體" w:hint="eastAsia"/>
          <w:spacing w:val="10"/>
          <w:highlight w:val="yellow"/>
        </w:rPr>
        <w:t>注意：方向盤</w:t>
      </w:r>
      <w:r w:rsidR="007D146A">
        <w:rPr>
          <w:rFonts w:ascii="標楷體" w:eastAsia="標楷體" w:hAnsi="標楷體" w:hint="eastAsia"/>
          <w:spacing w:val="10"/>
          <w:highlight w:val="yellow"/>
        </w:rPr>
        <w:t>的角度右轉為正</w:t>
      </w:r>
      <w:proofErr w:type="gramStart"/>
      <w:r w:rsidR="001A1111">
        <w:rPr>
          <w:rFonts w:ascii="標楷體" w:eastAsia="標楷體" w:hAnsi="標楷體" w:hint="eastAsia"/>
          <w:spacing w:val="10"/>
          <w:highlight w:val="yellow"/>
        </w:rPr>
        <w:t>）</w:t>
      </w:r>
      <w:proofErr w:type="gramEnd"/>
      <w:r w:rsidR="009A5636" w:rsidRPr="009A5636">
        <w:rPr>
          <w:rFonts w:ascii="標楷體" w:eastAsia="標楷體" w:hAnsi="標楷體" w:hint="eastAsia"/>
          <w:spacing w:val="10"/>
          <w:highlight w:val="yellow"/>
        </w:rPr>
        <w:t>讓車輛能</w:t>
      </w:r>
      <w:r w:rsidR="007D146A">
        <w:rPr>
          <w:rFonts w:ascii="標楷體" w:eastAsia="標楷體" w:hAnsi="標楷體" w:hint="eastAsia"/>
          <w:spacing w:val="10"/>
          <w:highlight w:val="yellow"/>
        </w:rPr>
        <w:t>在不碰壁的狀況下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到達終點，</w:t>
      </w:r>
      <w:r w:rsidRPr="009A5636">
        <w:rPr>
          <w:rFonts w:ascii="標楷體" w:eastAsia="標楷體" w:hAnsi="標楷體" w:hint="eastAsia"/>
          <w:spacing w:val="10"/>
          <w:highlight w:val="yellow"/>
        </w:rPr>
        <w:t>畫出過程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並記錄各項數值</w:t>
      </w:r>
      <w:r w:rsidRPr="009A5636">
        <w:rPr>
          <w:rFonts w:ascii="標楷體" w:eastAsia="標楷體" w:hAnsi="標楷體" w:hint="eastAsia"/>
          <w:spacing w:val="10"/>
          <w:highlight w:val="yellow"/>
        </w:rPr>
        <w:t>。</w:t>
      </w:r>
    </w:p>
    <w:p w:rsidR="00BA3C37" w:rsidRDefault="00BA3C37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13503860" wp14:editId="078F85A8">
            <wp:simplePos x="0" y="0"/>
            <wp:positionH relativeFrom="column">
              <wp:posOffset>476250</wp:posOffset>
            </wp:positionH>
            <wp:positionV relativeFrom="paragraph">
              <wp:posOffset>337820</wp:posOffset>
            </wp:positionV>
            <wp:extent cx="4362450" cy="3990975"/>
            <wp:effectExtent l="19050" t="0" r="0" b="0"/>
            <wp:wrapTopAndBottom/>
            <wp:docPr id="95" name="圖片 95" descr="L:\捲\計算型智慧\CI2013\出hw1\地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L:\捲\計算型智慧\CI2013\出hw1\地圖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296" w:rsidRDefault="00BA3C37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lastRenderedPageBreak/>
        <w:t>軌道讀取說明：</w:t>
      </w:r>
    </w:p>
    <w:p w:rsidR="007D146A" w:rsidRDefault="007D146A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noProof/>
          <w:spacing w:val="10"/>
        </w:rPr>
        <w:drawing>
          <wp:inline distT="0" distB="0" distL="0" distR="0">
            <wp:extent cx="3590925" cy="87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文件為</w:t>
      </w:r>
      <w:proofErr w:type="spellStart"/>
      <w:r>
        <w:rPr>
          <w:rFonts w:ascii="標楷體" w:eastAsia="標楷體" w:hAnsi="標楷體" w:hint="eastAsia"/>
          <w:spacing w:val="10"/>
        </w:rPr>
        <w:t>unix</w:t>
      </w:r>
      <w:proofErr w:type="spellEnd"/>
      <w:r>
        <w:rPr>
          <w:rFonts w:ascii="標楷體" w:eastAsia="標楷體" w:hAnsi="標楷體" w:hint="eastAsia"/>
          <w:spacing w:val="10"/>
        </w:rPr>
        <w:t>格式，建議以notepad++等編輯器瀏覽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第一行為車體</w:t>
      </w:r>
      <w:r w:rsidR="00FC035D">
        <w:rPr>
          <w:rFonts w:ascii="標楷體" w:eastAsia="標楷體" w:hAnsi="標楷體"/>
          <w:spacing w:val="10"/>
        </w:rPr>
        <w:t>中心</w:t>
      </w:r>
      <w:r>
        <w:rPr>
          <w:rFonts w:ascii="標楷體" w:eastAsia="標楷體" w:hAnsi="標楷體" w:hint="eastAsia"/>
          <w:spacing w:val="10"/>
        </w:rPr>
        <w:t>起始</w:t>
      </w:r>
      <w:r w:rsidR="00FC035D">
        <w:rPr>
          <w:rFonts w:ascii="標楷體" w:eastAsia="標楷體" w:hAnsi="標楷體" w:hint="eastAsia"/>
          <w:spacing w:val="10"/>
        </w:rPr>
        <w:t>的</w:t>
      </w:r>
      <w:r>
        <w:rPr>
          <w:rFonts w:ascii="標楷體" w:eastAsia="標楷體" w:hAnsi="標楷體"/>
          <w:spacing w:val="10"/>
        </w:rPr>
        <w:t>（</w:t>
      </w:r>
      <w:proofErr w:type="spellStart"/>
      <w:r>
        <w:rPr>
          <w:rFonts w:ascii="標楷體" w:eastAsia="標楷體" w:hAnsi="標楷體" w:hint="eastAsia"/>
          <w:spacing w:val="10"/>
        </w:rPr>
        <w:t>x,y,degree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FC035D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二，三行標示出終點區域位置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第二行為區域左上角（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第三行為區域右下角（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第四行以後為軌道邊界節點</w:t>
      </w:r>
      <w:r w:rsidR="00FC035D">
        <w:rPr>
          <w:rFonts w:ascii="標楷體" w:eastAsia="標楷體" w:hAnsi="標楷體"/>
          <w:spacing w:val="10"/>
        </w:rPr>
        <w:t>（</w:t>
      </w:r>
      <w:proofErr w:type="spellStart"/>
      <w:r w:rsidR="00FC035D">
        <w:rPr>
          <w:rFonts w:ascii="標楷體" w:eastAsia="標楷體" w:hAnsi="標楷體" w:hint="eastAsia"/>
          <w:spacing w:val="10"/>
        </w:rPr>
        <w:t>x,y</w:t>
      </w:r>
      <w:proofErr w:type="spellEnd"/>
      <w:r w:rsidR="00FC035D"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直到最後一行</w:t>
      </w:r>
    </w:p>
    <w:p w:rsidR="007502CF" w:rsidRDefault="00FC035D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最後一行與第四行數值相同</w:t>
      </w:r>
    </w:p>
    <w:p w:rsidR="00FC035D" w:rsidRDefault="00FC035D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形成一個封閉的跑道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作業截止日期:4/20 下午5點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請參考附檔完成電腦模擬車的實作，沒有規定使用的程式語言，建議使用TIOBE前五大語言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需要有介面，包含自走車以及軌道，並能讀取軌道（如附檔 "case01"），每次運行必須能自動生成紀錄，紀錄格式下面會說明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模糊規則的推導及設置請自行撰寫，不得使用函式庫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詳細規則請參考附檔 "計算型智慧作業規則"</w:t>
      </w: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br/>
      </w:r>
      <w:proofErr w:type="spell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VirtulBox</w:t>
      </w:r>
      <w:proofErr w:type="spell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的部份為助教驗證作業用的規格，同學若對自己的作業執行有疑慮，可自行斟酌是否要安裝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最後須上繳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1.程式碼(須包含可執行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檔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以及source code)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2.說明文件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內容包含：程式介面說明、程式碼說明、模糊規則設計、實驗結果(包含移動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軌跡截圖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)與分析，實驗內容需能以繳交檔案重現，請於文件內說明如何操作。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FF0000"/>
          <w:sz w:val="21"/>
          <w:szCs w:val="21"/>
        </w:rPr>
        <w:lastRenderedPageBreak/>
        <w:t>※如有參考網站或是其他同學的程式需要附註於報告中。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3.兩種格式的移動紀錄(成功走到終點的版本):train4D.txt、train6D.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txt</w:t>
      </w:r>
      <w:proofErr w:type="gramEnd"/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train4D.txt格式:前方距離、右方距離、左方距離、方向盤得出角度(右轉為正)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train6D.txt格式:X座標、Y座標、前方距離、右方距離、左方距離、方向盤得出角度(右轉為正)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角度以degree輸出，rad視為無效檔案，請以空格分隔項目</w:t>
      </w: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br/>
        <w:t>範例如下：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0.0000000 0.0000000 22.0000000 8.4852814 8.4852814 2.3702363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0.0000000 0.9991444 21.0028513 8.3706824 8.6047198 2.1288341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ind w:left="240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0.0137760 1.9983593 20.0084911 8.2526888 8.7363457 1.8747606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加分項目：</w:t>
      </w:r>
    </w:p>
    <w:p w:rsidR="00C44856" w:rsidRPr="00C44856" w:rsidRDefault="00C44856" w:rsidP="00C44856">
      <w:pPr>
        <w:widowControl/>
        <w:numPr>
          <w:ilvl w:val="0"/>
          <w:numId w:val="1"/>
        </w:numPr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比較多種不同模糊推論引擎與去模糊化方式的效果</w:t>
      </w:r>
    </w:p>
    <w:p w:rsidR="00C44856" w:rsidRPr="00C44856" w:rsidRDefault="00C44856" w:rsidP="00C44856">
      <w:pPr>
        <w:widowControl/>
        <w:numPr>
          <w:ilvl w:val="0"/>
          <w:numId w:val="1"/>
        </w:numPr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提出並自行撰寫有效率的距離偵測與碰撞判斷演算法</w:t>
      </w:r>
    </w:p>
    <w:p w:rsidR="00C44856" w:rsidRPr="00C44856" w:rsidRDefault="00C44856" w:rsidP="00C44856">
      <w:pPr>
        <w:widowControl/>
        <w:numPr>
          <w:ilvl w:val="0"/>
          <w:numId w:val="1"/>
        </w:numPr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通過額外的測試軌道</w:t>
      </w:r>
    </w:p>
    <w:p w:rsidR="00C44856" w:rsidRPr="00C44856" w:rsidRDefault="00C44856" w:rsidP="00C44856">
      <w:pPr>
        <w:widowControl/>
        <w:numPr>
          <w:ilvl w:val="0"/>
          <w:numId w:val="1"/>
        </w:numPr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其他創意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FF0000"/>
          <w:sz w:val="21"/>
          <w:szCs w:val="21"/>
        </w:rPr>
        <w:t>※勿繳交無法走到終點的版本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FF9900"/>
          <w:sz w:val="21"/>
          <w:szCs w:val="21"/>
        </w:rPr>
        <w:t>程式碼及執</w:t>
      </w:r>
      <w:bookmarkStart w:id="0" w:name="_GoBack"/>
      <w:bookmarkEnd w:id="0"/>
      <w:r w:rsidRPr="00C44856">
        <w:rPr>
          <w:rFonts w:ascii="標楷體" w:eastAsia="標楷體" w:hAnsi="標楷體" w:cs="新細明體" w:hint="eastAsia"/>
          <w:color w:val="FF9900"/>
          <w:sz w:val="21"/>
          <w:szCs w:val="21"/>
        </w:rPr>
        <w:t>行檔請依照規則分享於雲端硬碟，不可傳至LMS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所有文件請上傳壓縮檔，檔案名稱格式為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學號_姓名_HW1_V01　　　　EX:106999999_不好說_HW1_V01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※LMS內重複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上傳請刪除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舊檔案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------------------------------------------------------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FF9900"/>
          <w:sz w:val="21"/>
          <w:szCs w:val="21"/>
        </w:rPr>
        <w:t>4/9更新：case01起點邊界調整至水平，該調整不影響結果，正常的糢糊規則應用於新舊檔案效果完全相同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再次重申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proofErr w:type="gramStart"/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作業區附檔</w:t>
      </w:r>
      <w:proofErr w:type="gramEnd"/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非常重要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proofErr w:type="gramStart"/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作業區附檔</w:t>
      </w:r>
      <w:proofErr w:type="gramEnd"/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非常重要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proofErr w:type="gramStart"/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lastRenderedPageBreak/>
        <w:t>作業區附檔</w:t>
      </w:r>
      <w:proofErr w:type="gramEnd"/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非常重要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請務必仔細閱讀各項作業說明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 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然後是結束條件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0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條件為 </w:t>
      </w:r>
      <w:r w:rsidRPr="00C44856">
        <w:rPr>
          <w:rFonts w:ascii="新細明體" w:eastAsia="新細明體" w:hAnsi="新細明體" w:cs="新細明體" w:hint="eastAsia"/>
          <w:b/>
          <w:bCs/>
          <w:color w:val="303030"/>
          <w:spacing w:val="10"/>
          <w:sz w:val="21"/>
          <w:szCs w:val="21"/>
        </w:rPr>
        <w:t>車體中心進入終點區域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2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 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2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關於介面裡應該要有什麼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2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由於報告裡的所有實驗結果必須要能用各位的程式重現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2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大家可以想想看需要加那些控制選項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2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Verdana" w:eastAsia="新細明體" w:hAnsi="Verdana" w:cs="新細明體"/>
          <w:color w:val="303030"/>
          <w:sz w:val="21"/>
          <w:szCs w:val="21"/>
        </w:rPr>
        <w:t> 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2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老師上課有提到最好先做手動控制測試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80" w:after="100" w:afterAutospacing="1" w:line="242" w:lineRule="atLeast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新細明體" w:eastAsia="新細明體" w:hAnsi="新細明體" w:cs="新細明體" w:hint="eastAsia"/>
          <w:color w:val="303030"/>
          <w:spacing w:val="10"/>
          <w:sz w:val="21"/>
          <w:szCs w:val="21"/>
        </w:rPr>
        <w:t>我建議大家一定要加入程式功能中，這對大家之後的作業二，三會有很大幫助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各位同學好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由於大家的作業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一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撰寫情況非常的悽慘，軌道計算正確率不到兩成，基本上大概可以歸納出兩大錯誤走向：第一，動力方程式理解錯誤；第二，距離偵測錯誤，請多與同學討論彼此的做法。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我公佈一下評分標準，原則上只要你的作業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沒有缺件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，程式能跑，內容不要亂寫，基本分大概都會有5分。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另外，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缺件的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扣分相當重，像文件方面很多同學有交報告卻沒有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繳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記錄檔，或者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記錄檔亂給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，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請藉這個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機會補齊。 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FF6600"/>
          <w:sz w:val="21"/>
          <w:szCs w:val="21"/>
        </w:rPr>
        <w:t>5/13更新：目前仍然發現有同學交了無法執行的程式，請自行確認及排除問題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1273"/>
        <w:gridCol w:w="5741"/>
      </w:tblGrid>
      <w:tr w:rsidR="00C44856" w:rsidRPr="00C44856" w:rsidTr="00C44856">
        <w:trPr>
          <w:trHeight w:val="360"/>
        </w:trPr>
        <w:tc>
          <w:tcPr>
            <w:tcW w:w="1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配分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缺件倒</w:t>
            </w:r>
            <w:proofErr w:type="gramEnd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扣</w:t>
            </w:r>
          </w:p>
        </w:tc>
        <w:tc>
          <w:tcPr>
            <w:tcW w:w="5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jc w:val="center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內容</w:t>
            </w:r>
          </w:p>
        </w:tc>
      </w:tr>
      <w:tr w:rsidR="00C44856" w:rsidRPr="00C44856" w:rsidTr="00C44856">
        <w:trPr>
          <w:trHeight w:val="360"/>
        </w:trPr>
        <w:tc>
          <w:tcPr>
            <w:tcW w:w="829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jc w:val="center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介面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（</w:t>
            </w:r>
            <w:proofErr w:type="gramEnd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Max:2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）</w:t>
            </w:r>
            <w:proofErr w:type="gramEnd"/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-6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含使用者介面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可重現報告內實驗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介面主觀評分</w:t>
            </w:r>
          </w:p>
        </w:tc>
      </w:tr>
      <w:tr w:rsidR="00C44856" w:rsidRPr="00C44856" w:rsidTr="00C44856">
        <w:trPr>
          <w:trHeight w:val="360"/>
        </w:trPr>
        <w:tc>
          <w:tcPr>
            <w:tcW w:w="829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jc w:val="center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lastRenderedPageBreak/>
              <w:t>文件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（</w:t>
            </w:r>
            <w:proofErr w:type="gramEnd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Max:4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）</w:t>
            </w:r>
            <w:proofErr w:type="gramEnd"/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-6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含報告及紀錄檔（4d及6d）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紀錄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檔</w:t>
            </w:r>
            <w:proofErr w:type="gramEnd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通過驗證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含操作說明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關鍵程式碼解釋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模糊規則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可視化</w:t>
            </w:r>
            <w:proofErr w:type="gramEnd"/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1.5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模糊函數的設計理由及分析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實驗設計</w:t>
            </w:r>
          </w:p>
        </w:tc>
      </w:tr>
      <w:tr w:rsidR="00C44856" w:rsidRPr="00C44856" w:rsidTr="00C44856">
        <w:trPr>
          <w:trHeight w:val="360"/>
        </w:trPr>
        <w:tc>
          <w:tcPr>
            <w:tcW w:w="829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jc w:val="center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程式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（</w:t>
            </w:r>
            <w:proofErr w:type="gramEnd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Max:4</w:t>
            </w:r>
            <w:proofErr w:type="gramStart"/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）</w:t>
            </w:r>
            <w:proofErr w:type="gramEnd"/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-6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程式可執行並通過case01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-6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含移動軌跡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-6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可讀取軌道檔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碰撞判斷合理性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0.5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距離計算正確性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模糊規則撰寫</w:t>
            </w:r>
          </w:p>
        </w:tc>
      </w:tr>
      <w:tr w:rsidR="00C44856" w:rsidRPr="00C44856" w:rsidTr="00C44856">
        <w:trPr>
          <w:trHeight w:val="360"/>
        </w:trPr>
        <w:tc>
          <w:tcPr>
            <w:tcW w:w="829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jc w:val="center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加分項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+2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各種模糊化方式及去模糊化探討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+1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通過額外測試軌道</w:t>
            </w:r>
          </w:p>
        </w:tc>
      </w:tr>
      <w:tr w:rsidR="00C44856" w:rsidRPr="00C44856" w:rsidTr="00C44856">
        <w:trPr>
          <w:trHeight w:val="360"/>
        </w:trPr>
        <w:tc>
          <w:tcPr>
            <w:tcW w:w="1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+2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0</w:t>
            </w:r>
          </w:p>
        </w:tc>
        <w:tc>
          <w:tcPr>
            <w:tcW w:w="5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856" w:rsidRPr="00C44856" w:rsidRDefault="00C44856" w:rsidP="00C44856">
            <w:pPr>
              <w:widowControl/>
              <w:adjustRightInd/>
              <w:spacing w:before="100" w:beforeAutospacing="1" w:after="100" w:afterAutospacing="1" w:line="480" w:lineRule="atLeast"/>
              <w:textAlignment w:val="auto"/>
              <w:rPr>
                <w:rFonts w:ascii="Verdana" w:eastAsia="新細明體" w:hAnsi="Verdana" w:cs="新細明體"/>
                <w:color w:val="303030"/>
                <w:sz w:val="21"/>
                <w:szCs w:val="21"/>
              </w:rPr>
            </w:pPr>
            <w:r w:rsidRPr="00C44856">
              <w:rPr>
                <w:rFonts w:ascii="標楷體" w:eastAsia="標楷體" w:hAnsi="標楷體" w:cs="新細明體" w:hint="eastAsia"/>
                <w:color w:val="303030"/>
                <w:sz w:val="21"/>
                <w:szCs w:val="21"/>
              </w:rPr>
              <w:t>其他創意發想</w:t>
            </w:r>
          </w:p>
        </w:tc>
      </w:tr>
    </w:tbl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 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作業</w:t>
      </w:r>
      <w:proofErr w:type="gramStart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補交請繳交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壓縮檔 ，命名規則如：106999999_name_HW1_V02.zip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內含兩個資料夾：doc(含報告及兩個紀錄檔)，program(含執行檔及source code)，請把檔案只分享給我並貼連結到</w:t>
      </w:r>
      <w:hyperlink r:id="rId23" w:tgtFrame="_blank" w:history="1">
        <w:r w:rsidRPr="00C44856">
          <w:rPr>
            <w:rFonts w:ascii="標楷體" w:eastAsia="標楷體" w:hAnsi="標楷體" w:cs="新細明體" w:hint="eastAsia"/>
            <w:color w:val="666666"/>
            <w:sz w:val="21"/>
            <w:szCs w:val="21"/>
            <w:u w:val="single"/>
          </w:rPr>
          <w:t>https://goo.gl/h35oeV</w:t>
        </w:r>
      </w:hyperlink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 </w:t>
      </w:r>
    </w:p>
    <w:p w:rsidR="00C44856" w:rsidRPr="00C44856" w:rsidRDefault="00C44856" w:rsidP="00C44856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ascii="Verdana" w:eastAsia="新細明體" w:hAnsi="Verdana" w:cs="新細明體"/>
          <w:color w:val="303030"/>
          <w:sz w:val="21"/>
          <w:szCs w:val="21"/>
        </w:rPr>
      </w:pP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由於老師大赦天下，到</w:t>
      </w:r>
      <w:r w:rsidRPr="00C44856">
        <w:rPr>
          <w:rFonts w:ascii="標楷體" w:eastAsia="標楷體" w:hAnsi="標楷體" w:cs="新細明體" w:hint="eastAsia"/>
          <w:color w:val="FF6600"/>
          <w:sz w:val="21"/>
          <w:szCs w:val="21"/>
        </w:rPr>
        <w:t>5/18 23：55前</w:t>
      </w:r>
      <w:proofErr w:type="gramStart"/>
      <w:r w:rsidRPr="00C44856">
        <w:rPr>
          <w:rFonts w:ascii="標楷體" w:eastAsia="標楷體" w:hAnsi="標楷體" w:cs="新細明體" w:hint="eastAsia"/>
          <w:sz w:val="21"/>
          <w:szCs w:val="21"/>
        </w:rPr>
        <w:t>補交</w:t>
      </w:r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都不</w:t>
      </w:r>
      <w:proofErr w:type="gramEnd"/>
      <w:r w:rsidRPr="00C44856">
        <w:rPr>
          <w:rFonts w:ascii="標楷體" w:eastAsia="標楷體" w:hAnsi="標楷體" w:cs="新細明體" w:hint="eastAsia"/>
          <w:color w:val="303030"/>
          <w:sz w:val="21"/>
          <w:szCs w:val="21"/>
        </w:rPr>
        <w:t>扣分，請自行考慮是否需要補齊。</w:t>
      </w:r>
    </w:p>
    <w:p w:rsidR="00C44856" w:rsidRPr="00C44856" w:rsidRDefault="00C44856" w:rsidP="009A5636">
      <w:pPr>
        <w:spacing w:before="180" w:line="276" w:lineRule="auto"/>
        <w:rPr>
          <w:rFonts w:ascii="標楷體" w:eastAsia="標楷體" w:hAnsi="標楷體" w:hint="eastAsia"/>
          <w:spacing w:val="10"/>
        </w:rPr>
      </w:pPr>
    </w:p>
    <w:sectPr w:rsidR="00C44856" w:rsidRPr="00C44856" w:rsidSect="00AD329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-851" w:right="1800" w:bottom="993" w:left="180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9D5" w:rsidRDefault="002659D5" w:rsidP="00DB4725">
      <w:pPr>
        <w:spacing w:line="240" w:lineRule="auto"/>
      </w:pPr>
      <w:r>
        <w:separator/>
      </w:r>
    </w:p>
  </w:endnote>
  <w:endnote w:type="continuationSeparator" w:id="0">
    <w:p w:rsidR="002659D5" w:rsidRDefault="002659D5" w:rsidP="00DB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9D5" w:rsidRDefault="002659D5" w:rsidP="00DB4725">
      <w:pPr>
        <w:spacing w:line="240" w:lineRule="auto"/>
      </w:pPr>
      <w:r>
        <w:separator/>
      </w:r>
    </w:p>
  </w:footnote>
  <w:footnote w:type="continuationSeparator" w:id="0">
    <w:p w:rsidR="002659D5" w:rsidRDefault="002659D5" w:rsidP="00DB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725" w:rsidRDefault="00DB472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42A09"/>
    <w:multiLevelType w:val="multilevel"/>
    <w:tmpl w:val="98D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49"/>
    <w:rsid w:val="000035BD"/>
    <w:rsid w:val="000C2749"/>
    <w:rsid w:val="001A1111"/>
    <w:rsid w:val="002659D5"/>
    <w:rsid w:val="00394AB0"/>
    <w:rsid w:val="004129D6"/>
    <w:rsid w:val="00446DAF"/>
    <w:rsid w:val="004A62CF"/>
    <w:rsid w:val="004E13DC"/>
    <w:rsid w:val="00517D28"/>
    <w:rsid w:val="00584352"/>
    <w:rsid w:val="006B41B2"/>
    <w:rsid w:val="00745758"/>
    <w:rsid w:val="007458A4"/>
    <w:rsid w:val="007502CF"/>
    <w:rsid w:val="00783450"/>
    <w:rsid w:val="007907A2"/>
    <w:rsid w:val="007D146A"/>
    <w:rsid w:val="007F0534"/>
    <w:rsid w:val="009279B6"/>
    <w:rsid w:val="00930D1B"/>
    <w:rsid w:val="0097053B"/>
    <w:rsid w:val="009A5636"/>
    <w:rsid w:val="00A47DB7"/>
    <w:rsid w:val="00AB54FC"/>
    <w:rsid w:val="00AC079F"/>
    <w:rsid w:val="00AD3296"/>
    <w:rsid w:val="00BA3C37"/>
    <w:rsid w:val="00C33AAD"/>
    <w:rsid w:val="00C44856"/>
    <w:rsid w:val="00DB4725"/>
    <w:rsid w:val="00DF7715"/>
    <w:rsid w:val="00ED62AE"/>
    <w:rsid w:val="00F87DD7"/>
    <w:rsid w:val="00F920D0"/>
    <w:rsid w:val="00FB78DE"/>
    <w:rsid w:val="00FC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21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49"/>
    <w:pPr>
      <w:widowControl w:val="0"/>
      <w:adjustRightInd w:val="0"/>
      <w:spacing w:beforeLines="0" w:line="360" w:lineRule="exact"/>
      <w:ind w:left="0" w:firstLine="0"/>
      <w:jc w:val="left"/>
      <w:textAlignment w:val="baseline"/>
    </w:pPr>
    <w:rPr>
      <w:rFonts w:ascii="Times New Roman" w:eastAsia="華康中楷體" w:hAnsi="Times New Roman" w:cs="Times New Roman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53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0534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448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C44856"/>
    <w:rPr>
      <w:b/>
      <w:bCs/>
    </w:rPr>
  </w:style>
  <w:style w:type="character" w:styleId="aa">
    <w:name w:val="Hyperlink"/>
    <w:basedOn w:val="a0"/>
    <w:uiPriority w:val="99"/>
    <w:semiHidden/>
    <w:unhideWhenUsed/>
    <w:rsid w:val="00C44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yperlink" Target="https://goo.gl/h35oeV" TargetMode="External"/><Relationship Id="rId28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2018-03-25T15:04:00Z</dcterms:created>
  <dcterms:modified xsi:type="dcterms:W3CDTF">2018-05-18T13:42:00Z</dcterms:modified>
</cp:coreProperties>
</file>