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D7A5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311AA74A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66908D42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528812D7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947913B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9B5714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7688185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F3D8A55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6F0AF81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A89AC6C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EA88CCB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32E0E41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58E5AA87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производственной практике</w:t>
      </w:r>
    </w:p>
    <w:p w14:paraId="7DCBF1DA" w14:textId="77777777" w:rsidR="00FE0608" w:rsidRDefault="00FE06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0A3F38" w14:textId="77777777" w:rsidR="00FE060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интеграции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программных</w:t>
      </w:r>
      <w:r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модулей»</w:t>
      </w:r>
    </w:p>
    <w:p w14:paraId="6828071B" w14:textId="77777777" w:rsidR="00FE0608" w:rsidRDefault="00FE060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2A586C0" w14:textId="77777777" w:rsidR="00FE0608" w:rsidRDefault="00FE0608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32F5BD4" w14:textId="77777777" w:rsidR="00FE0608" w:rsidRDefault="00FE060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292F4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712C8AA8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Останина Глеба Сергеевича</w:t>
      </w:r>
    </w:p>
    <w:p w14:paraId="54D05514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22П-1</w:t>
      </w:r>
    </w:p>
    <w:p w14:paraId="575CB875" w14:textId="77777777" w:rsidR="00FE0608" w:rsidRDefault="00FE06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D3254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 </w:t>
      </w:r>
    </w:p>
    <w:p w14:paraId="4A20817A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C1411AA" w14:textId="77777777" w:rsidR="00FE0608" w:rsidRDefault="00FE0608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699A0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bookmarkStart w:id="0" w:name="_Hlk201604487"/>
      <w:r>
        <w:rPr>
          <w:sz w:val="28"/>
          <w:szCs w:val="28"/>
          <w:u w:val="single"/>
        </w:rPr>
        <w:t>ООО "СФ"БЕЛКА-ФАВОРИТ"</w:t>
      </w:r>
      <w:bookmarkEnd w:id="0"/>
    </w:p>
    <w:p w14:paraId="7770540E" w14:textId="77777777" w:rsidR="00FE0608" w:rsidRDefault="00FE0608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5A17C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организации: 613153, Кировская область, Слободской район, г. Слободской, ул. Слободская, д. 53</w:t>
      </w:r>
    </w:p>
    <w:p w14:paraId="0F20EA64" w14:textId="77777777" w:rsidR="00FE0608" w:rsidRDefault="00FE0608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CB7B8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54B1134A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организации: </w:t>
      </w:r>
    </w:p>
    <w:p w14:paraId="283DEB0E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Копысов Андрей Николаевич</w:t>
      </w:r>
    </w:p>
    <w:p w14:paraId="6A6F4483" w14:textId="77777777" w:rsidR="00FE0608" w:rsidRDefault="00FE0608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439EB" w14:textId="77777777" w:rsidR="00FE0608" w:rsidRDefault="0000000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колледжа: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Сергеевич </w:t>
      </w:r>
    </w:p>
    <w:p w14:paraId="3C4ECE87" w14:textId="77777777" w:rsidR="00FE0608" w:rsidRDefault="00FE060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5E8EF" w14:textId="77777777" w:rsidR="00FE0608" w:rsidRDefault="00FE060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5F523" w14:textId="77777777" w:rsidR="00FE0608" w:rsidRDefault="00FE060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A1129" w14:textId="77777777" w:rsidR="00FE06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FE0608" w14:paraId="55E0A005" w14:textId="77777777">
        <w:tc>
          <w:tcPr>
            <w:tcW w:w="756" w:type="pct"/>
          </w:tcPr>
          <w:p w14:paraId="5FE13CBE" w14:textId="77777777" w:rsidR="00FE060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5EE41F9C" w14:textId="77777777" w:rsidR="00FE060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709D94A9" w14:textId="77777777" w:rsidR="00FE060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685D144C" w14:textId="77777777" w:rsidR="00FE060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FE0608" w14:paraId="4F68E24C" w14:textId="77777777">
        <w:tc>
          <w:tcPr>
            <w:tcW w:w="756" w:type="pct"/>
          </w:tcPr>
          <w:p w14:paraId="2567B5B0" w14:textId="1D15C7F2" w:rsidR="00FE0608" w:rsidRPr="00DD2BBF" w:rsidRDefault="00000000" w:rsidP="001E1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1</w:t>
            </w:r>
            <w:r w:rsidR="0024728E"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7</w:t>
            </w: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.06.2</w:t>
            </w:r>
            <w:r w:rsidR="0024728E"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5</w:t>
            </w:r>
          </w:p>
        </w:tc>
        <w:tc>
          <w:tcPr>
            <w:tcW w:w="2438" w:type="pct"/>
          </w:tcPr>
          <w:p w14:paraId="16B1DA8F" w14:textId="3AD1C7FA" w:rsidR="00FE0608" w:rsidRPr="00DD2BBF" w:rsidRDefault="00000000" w:rsidP="001E1DF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Инструктаж по технике безопасности при прохождении производственной практики на ПК.</w:t>
            </w:r>
          </w:p>
        </w:tc>
        <w:tc>
          <w:tcPr>
            <w:tcW w:w="877" w:type="pct"/>
          </w:tcPr>
          <w:p w14:paraId="401A6D93" w14:textId="15EF8E10" w:rsidR="00FE0608" w:rsidRPr="00DD2BBF" w:rsidRDefault="00C82F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929" w:type="pct"/>
          </w:tcPr>
          <w:p w14:paraId="50EA8122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3BB94662" w14:textId="77777777">
        <w:tc>
          <w:tcPr>
            <w:tcW w:w="756" w:type="pct"/>
          </w:tcPr>
          <w:p w14:paraId="05BE5B80" w14:textId="12A015EB" w:rsidR="00FE0608" w:rsidRPr="00DD2BBF" w:rsidRDefault="001E1DFA" w:rsidP="001E1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1</w:t>
            </w:r>
            <w:r w:rsidR="00C82F5C"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8</w:t>
            </w: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.06.25</w:t>
            </w:r>
          </w:p>
        </w:tc>
        <w:tc>
          <w:tcPr>
            <w:tcW w:w="2438" w:type="pct"/>
          </w:tcPr>
          <w:p w14:paraId="1CF192BF" w14:textId="77777777" w:rsidR="001E1DFA" w:rsidRPr="00DD2BBF" w:rsidRDefault="001E1DFA" w:rsidP="001E1D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Анализ предметной области</w:t>
            </w:r>
          </w:p>
          <w:p w14:paraId="72C8E176" w14:textId="0EFABADF" w:rsidR="00FE0608" w:rsidRPr="00DD2BBF" w:rsidRDefault="001E1DFA" w:rsidP="001E1DF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Построение диаграммы</w:t>
            </w: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 xml:space="preserve">: </w:t>
            </w: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Вариантов использования и диаграммы Последовательности</w:t>
            </w:r>
          </w:p>
        </w:tc>
        <w:tc>
          <w:tcPr>
            <w:tcW w:w="877" w:type="pct"/>
          </w:tcPr>
          <w:p w14:paraId="1F7E7344" w14:textId="17A9E547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929" w:type="pct"/>
          </w:tcPr>
          <w:p w14:paraId="5118B3DF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7EA11186" w14:textId="77777777">
        <w:tc>
          <w:tcPr>
            <w:tcW w:w="756" w:type="pct"/>
          </w:tcPr>
          <w:p w14:paraId="4DCDE54F" w14:textId="626F2E2E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19.06.25</w:t>
            </w:r>
          </w:p>
        </w:tc>
        <w:tc>
          <w:tcPr>
            <w:tcW w:w="2438" w:type="pct"/>
          </w:tcPr>
          <w:p w14:paraId="24829F63" w14:textId="77777777" w:rsidR="00C82F5C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Разработка и оформление технического задания</w:t>
            </w:r>
          </w:p>
          <w:p w14:paraId="6EE2DB04" w14:textId="42295F8C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green"/>
                <w:lang w:eastAsia="ru-RU"/>
              </w:rPr>
              <w:t>Изучение работы в системе версий Githab</w:t>
            </w:r>
          </w:p>
        </w:tc>
        <w:tc>
          <w:tcPr>
            <w:tcW w:w="877" w:type="pct"/>
          </w:tcPr>
          <w:p w14:paraId="0FF9280F" w14:textId="6BCD8C03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  <w:r w:rsidRPr="00DD2B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929" w:type="pct"/>
          </w:tcPr>
          <w:p w14:paraId="648287D0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F5C" w14:paraId="6ED00428" w14:textId="77777777">
        <w:tc>
          <w:tcPr>
            <w:tcW w:w="756" w:type="pct"/>
          </w:tcPr>
          <w:p w14:paraId="042A2F27" w14:textId="403C6A6F" w:rsidR="00C82F5C" w:rsidRPr="00DD2BBF" w:rsidRDefault="00C82F5C" w:rsidP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615FAD2E" w14:textId="2A9708C5" w:rsidR="00C82F5C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877" w:type="pct"/>
          </w:tcPr>
          <w:p w14:paraId="2E839887" w14:textId="47814A46" w:rsidR="00C82F5C" w:rsidRPr="00DD2BBF" w:rsidRDefault="006835C5" w:rsidP="00C82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929" w:type="pct"/>
          </w:tcPr>
          <w:p w14:paraId="097F2C38" w14:textId="77777777" w:rsidR="00C82F5C" w:rsidRDefault="00C82F5C" w:rsidP="00C82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7518372C" w14:textId="77777777">
        <w:tc>
          <w:tcPr>
            <w:tcW w:w="756" w:type="pct"/>
          </w:tcPr>
          <w:p w14:paraId="3D3C6BFE" w14:textId="57ADF4A3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23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5207B3AF" w14:textId="20B8383F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Разработка структуры проекта</w:t>
            </w:r>
          </w:p>
        </w:tc>
        <w:tc>
          <w:tcPr>
            <w:tcW w:w="877" w:type="pct"/>
          </w:tcPr>
          <w:p w14:paraId="0C851433" w14:textId="356D7716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929" w:type="pct"/>
          </w:tcPr>
          <w:p w14:paraId="686490E9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50394DB0" w14:textId="77777777">
        <w:tc>
          <w:tcPr>
            <w:tcW w:w="756" w:type="pct"/>
          </w:tcPr>
          <w:p w14:paraId="3D098ED7" w14:textId="0292A2D8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24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32B9B1B0" w14:textId="135293A1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Разработка модульной структуры проекта (диаграммы модулей)</w:t>
            </w:r>
          </w:p>
        </w:tc>
        <w:tc>
          <w:tcPr>
            <w:tcW w:w="877" w:type="pct"/>
          </w:tcPr>
          <w:p w14:paraId="18E26FC7" w14:textId="6294DA34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929" w:type="pct"/>
          </w:tcPr>
          <w:p w14:paraId="41E6D9AB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0AD04557" w14:textId="77777777">
        <w:tc>
          <w:tcPr>
            <w:tcW w:w="756" w:type="pct"/>
          </w:tcPr>
          <w:p w14:paraId="4166273D" w14:textId="356BD21C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25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06FC21E3" w14:textId="5289A2FD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Разработка и интеграция модулей проекта</w:t>
            </w:r>
          </w:p>
        </w:tc>
        <w:tc>
          <w:tcPr>
            <w:tcW w:w="877" w:type="pct"/>
          </w:tcPr>
          <w:p w14:paraId="11ACA2F6" w14:textId="77696C38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929" w:type="pct"/>
          </w:tcPr>
          <w:p w14:paraId="26F47243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3A05C786" w14:textId="77777777">
        <w:tc>
          <w:tcPr>
            <w:tcW w:w="756" w:type="pct"/>
          </w:tcPr>
          <w:p w14:paraId="7300DBA4" w14:textId="69E016D4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26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02F715E6" w14:textId="40CC3FC6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Отладка отдельных модулей программного проекта</w:t>
            </w:r>
          </w:p>
        </w:tc>
        <w:tc>
          <w:tcPr>
            <w:tcW w:w="877" w:type="pct"/>
          </w:tcPr>
          <w:p w14:paraId="5C0FBAA5" w14:textId="4707C636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929" w:type="pct"/>
          </w:tcPr>
          <w:p w14:paraId="62783E95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5F9FE82E" w14:textId="77777777">
        <w:tc>
          <w:tcPr>
            <w:tcW w:w="756" w:type="pct"/>
          </w:tcPr>
          <w:p w14:paraId="0AC44104" w14:textId="4859C838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25FEE80F" w14:textId="08854C40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Оценка программных средств с помощью метрик</w:t>
            </w:r>
          </w:p>
        </w:tc>
        <w:tc>
          <w:tcPr>
            <w:tcW w:w="877" w:type="pct"/>
          </w:tcPr>
          <w:p w14:paraId="3F19445E" w14:textId="055894D8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929" w:type="pct"/>
          </w:tcPr>
          <w:p w14:paraId="47609779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2D684229" w14:textId="77777777">
        <w:tc>
          <w:tcPr>
            <w:tcW w:w="756" w:type="pct"/>
          </w:tcPr>
          <w:p w14:paraId="149B03C8" w14:textId="0AE4DE8E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30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.06.25</w:t>
            </w:r>
          </w:p>
        </w:tc>
        <w:tc>
          <w:tcPr>
            <w:tcW w:w="2438" w:type="pct"/>
          </w:tcPr>
          <w:p w14:paraId="19ECC5AF" w14:textId="5F33E4D0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eastAsia="ru-RU"/>
              </w:rPr>
              <w:t>Инспекция программного кода на предмет соответствия стандартам кодирования</w:t>
            </w:r>
          </w:p>
        </w:tc>
        <w:tc>
          <w:tcPr>
            <w:tcW w:w="877" w:type="pct"/>
          </w:tcPr>
          <w:p w14:paraId="2B687CA1" w14:textId="5A2A1697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929" w:type="pct"/>
          </w:tcPr>
          <w:p w14:paraId="6281ECDA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31BEB1EF" w14:textId="77777777">
        <w:tc>
          <w:tcPr>
            <w:tcW w:w="756" w:type="pct"/>
          </w:tcPr>
          <w:p w14:paraId="13BEE601" w14:textId="6EA96EC4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01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.0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.25</w:t>
            </w:r>
          </w:p>
        </w:tc>
        <w:tc>
          <w:tcPr>
            <w:tcW w:w="2438" w:type="pct"/>
          </w:tcPr>
          <w:p w14:paraId="1D8A764D" w14:textId="2275A2B4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darkGree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darkGreen"/>
                <w:lang w:eastAsia="ru-RU"/>
              </w:rPr>
              <w:t>Отладка проекта</w:t>
            </w:r>
          </w:p>
        </w:tc>
        <w:tc>
          <w:tcPr>
            <w:tcW w:w="877" w:type="pct"/>
          </w:tcPr>
          <w:p w14:paraId="63E93BD1" w14:textId="128E7224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  <w:t>10</w:t>
            </w:r>
          </w:p>
        </w:tc>
        <w:tc>
          <w:tcPr>
            <w:tcW w:w="929" w:type="pct"/>
          </w:tcPr>
          <w:p w14:paraId="05A8A496" w14:textId="77777777" w:rsidR="00FE0608" w:rsidRPr="00DD2BBF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darkGreen"/>
              </w:rPr>
            </w:pPr>
          </w:p>
        </w:tc>
      </w:tr>
      <w:tr w:rsidR="00FE0608" w14:paraId="38C22383" w14:textId="77777777">
        <w:tc>
          <w:tcPr>
            <w:tcW w:w="756" w:type="pct"/>
          </w:tcPr>
          <w:p w14:paraId="7BBCF470" w14:textId="48E2B4A5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02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.0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.25</w:t>
            </w:r>
          </w:p>
        </w:tc>
        <w:tc>
          <w:tcPr>
            <w:tcW w:w="2438" w:type="pct"/>
          </w:tcPr>
          <w:p w14:paraId="1AFA6BFE" w14:textId="387C5390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  <w:t>Выполнение функционального тестирования</w:t>
            </w:r>
          </w:p>
        </w:tc>
        <w:tc>
          <w:tcPr>
            <w:tcW w:w="877" w:type="pct"/>
          </w:tcPr>
          <w:p w14:paraId="140DBA21" w14:textId="69D0CD6C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929" w:type="pct"/>
          </w:tcPr>
          <w:p w14:paraId="6DAA4912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56035EAF" w14:textId="77777777">
        <w:tc>
          <w:tcPr>
            <w:tcW w:w="756" w:type="pct"/>
          </w:tcPr>
          <w:p w14:paraId="0AD928B1" w14:textId="3774F0E4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03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.0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.25</w:t>
            </w:r>
          </w:p>
        </w:tc>
        <w:tc>
          <w:tcPr>
            <w:tcW w:w="2438" w:type="pct"/>
          </w:tcPr>
          <w:p w14:paraId="47FAC872" w14:textId="2FAD45AC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eastAsia="ru-RU"/>
              </w:rPr>
              <w:t>Документирование результатов тестирования</w:t>
            </w:r>
          </w:p>
        </w:tc>
        <w:tc>
          <w:tcPr>
            <w:tcW w:w="877" w:type="pct"/>
          </w:tcPr>
          <w:p w14:paraId="7AE89574" w14:textId="0A6598B5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929" w:type="pct"/>
          </w:tcPr>
          <w:p w14:paraId="47BA6D64" w14:textId="77777777" w:rsidR="00FE0608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0608" w14:paraId="4685F466" w14:textId="77777777">
        <w:tc>
          <w:tcPr>
            <w:tcW w:w="756" w:type="pct"/>
          </w:tcPr>
          <w:p w14:paraId="5A5432BE" w14:textId="039C2973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04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.0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.25</w:t>
            </w:r>
          </w:p>
        </w:tc>
        <w:tc>
          <w:tcPr>
            <w:tcW w:w="2438" w:type="pct"/>
          </w:tcPr>
          <w:p w14:paraId="6B2B94B0" w14:textId="2C3072BF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  <w:lang w:eastAsia="ru-RU"/>
              </w:rPr>
              <w:t>Подготовка технической документации: Руководство оператора, текст программы.</w:t>
            </w:r>
          </w:p>
        </w:tc>
        <w:tc>
          <w:tcPr>
            <w:tcW w:w="877" w:type="pct"/>
          </w:tcPr>
          <w:p w14:paraId="01F412D6" w14:textId="769FFD84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8</w:t>
            </w:r>
          </w:p>
        </w:tc>
        <w:tc>
          <w:tcPr>
            <w:tcW w:w="929" w:type="pct"/>
          </w:tcPr>
          <w:p w14:paraId="0B8348A1" w14:textId="77777777" w:rsidR="00FE0608" w:rsidRPr="00DD2BBF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</w:p>
        </w:tc>
      </w:tr>
      <w:tr w:rsidR="00FE0608" w14:paraId="15D08427" w14:textId="77777777">
        <w:tc>
          <w:tcPr>
            <w:tcW w:w="756" w:type="pct"/>
          </w:tcPr>
          <w:p w14:paraId="1BFDC876" w14:textId="47F5C2F4" w:rsidR="00FE0608" w:rsidRPr="00DD2BBF" w:rsidRDefault="00C82F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07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.0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7</w:t>
            </w: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.25</w:t>
            </w:r>
          </w:p>
        </w:tc>
        <w:tc>
          <w:tcPr>
            <w:tcW w:w="2438" w:type="pct"/>
          </w:tcPr>
          <w:p w14:paraId="72001222" w14:textId="5E3A2194" w:rsidR="00FE0608" w:rsidRPr="00DD2BBF" w:rsidRDefault="00C82F5C" w:rsidP="00C82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  <w:lang w:eastAsia="ru-RU"/>
              </w:rPr>
            </w:pPr>
            <w:r w:rsidRPr="00DD2BBF">
              <w:rPr>
                <w:rFonts w:ascii="Times New Roman" w:eastAsia="Times New Roman" w:hAnsi="Times New Roman" w:cs="Times New Roman"/>
                <w:sz w:val="28"/>
                <w:szCs w:val="28"/>
                <w:highlight w:val="magenta"/>
                <w:lang w:eastAsia="ru-RU"/>
              </w:rPr>
              <w:t>Подготовка отчетов и разработка презентации для защиты производственной практики</w:t>
            </w:r>
          </w:p>
        </w:tc>
        <w:tc>
          <w:tcPr>
            <w:tcW w:w="877" w:type="pct"/>
          </w:tcPr>
          <w:p w14:paraId="07C49632" w14:textId="72CD9FC5" w:rsidR="00FE0608" w:rsidRPr="00DD2BBF" w:rsidRDefault="006835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r w:rsidRPr="00DD2BBF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2</w:t>
            </w:r>
          </w:p>
        </w:tc>
        <w:tc>
          <w:tcPr>
            <w:tcW w:w="929" w:type="pct"/>
          </w:tcPr>
          <w:p w14:paraId="1BC2A8C0" w14:textId="77777777" w:rsidR="00FE0608" w:rsidRPr="00DD2BBF" w:rsidRDefault="00FE06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</w:p>
        </w:tc>
      </w:tr>
    </w:tbl>
    <w:p w14:paraId="5701915E" w14:textId="77777777" w:rsidR="00FE0608" w:rsidRDefault="00FE0608" w:rsidP="00C82F5C"/>
    <w:sectPr w:rsidR="00FE0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776BD" w14:textId="77777777" w:rsidR="004A646C" w:rsidRDefault="004A646C">
      <w:pPr>
        <w:spacing w:line="240" w:lineRule="auto"/>
      </w:pPr>
      <w:r>
        <w:separator/>
      </w:r>
    </w:p>
  </w:endnote>
  <w:endnote w:type="continuationSeparator" w:id="0">
    <w:p w14:paraId="66810932" w14:textId="77777777" w:rsidR="004A646C" w:rsidRDefault="004A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FD2B" w14:textId="77777777" w:rsidR="004A646C" w:rsidRDefault="004A646C">
      <w:pPr>
        <w:spacing w:after="0"/>
      </w:pPr>
      <w:r>
        <w:separator/>
      </w:r>
    </w:p>
  </w:footnote>
  <w:footnote w:type="continuationSeparator" w:id="0">
    <w:p w14:paraId="000D35DF" w14:textId="77777777" w:rsidR="004A646C" w:rsidRDefault="004A64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041FD"/>
    <w:rsid w:val="001A0932"/>
    <w:rsid w:val="001E1DFA"/>
    <w:rsid w:val="0024728E"/>
    <w:rsid w:val="002A1432"/>
    <w:rsid w:val="00310D98"/>
    <w:rsid w:val="003755B9"/>
    <w:rsid w:val="004A646C"/>
    <w:rsid w:val="00635E47"/>
    <w:rsid w:val="006835C5"/>
    <w:rsid w:val="007031CE"/>
    <w:rsid w:val="00822AEA"/>
    <w:rsid w:val="00913A9D"/>
    <w:rsid w:val="009B30B1"/>
    <w:rsid w:val="009E2FEB"/>
    <w:rsid w:val="00B65D51"/>
    <w:rsid w:val="00C02927"/>
    <w:rsid w:val="00C82F5C"/>
    <w:rsid w:val="00D470B6"/>
    <w:rsid w:val="00D47FB6"/>
    <w:rsid w:val="00DB0C54"/>
    <w:rsid w:val="00DC125A"/>
    <w:rsid w:val="00DC6F98"/>
    <w:rsid w:val="00DD2BBF"/>
    <w:rsid w:val="00DD5BF3"/>
    <w:rsid w:val="00EF7F1C"/>
    <w:rsid w:val="00F46B9A"/>
    <w:rsid w:val="00F70981"/>
    <w:rsid w:val="00FE0608"/>
    <w:rsid w:val="55B4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5DB3"/>
  <w15:docId w15:val="{4C1789A4-EF13-45F4-8526-011C4C00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</w:style>
  <w:style w:type="paragraph" w:customStyle="1" w:styleId="21">
    <w:name w:val="Знак21"/>
    <w:basedOn w:val="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4">
    <w:name w:val="+Заголовок"/>
    <w:basedOn w:val="a"/>
    <w:rsid w:val="001E1DFA"/>
    <w:pPr>
      <w:spacing w:after="0" w:line="240" w:lineRule="auto"/>
      <w:jc w:val="center"/>
    </w:pPr>
    <w:rPr>
      <w:rFonts w:ascii="Tahoma" w:eastAsia="Times New Roman" w:hAnsi="Tahoma" w:cs="Tahoma"/>
      <w:b/>
      <w:bCs/>
      <w:cap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ostaningleb6@gmail.com</cp:lastModifiedBy>
  <cp:revision>11</cp:revision>
  <dcterms:created xsi:type="dcterms:W3CDTF">2021-06-15T18:50:00Z</dcterms:created>
  <dcterms:modified xsi:type="dcterms:W3CDTF">2025-06-23T17:55:00Z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2EF7C777BFB545B2B7ABDAE4AE418959_12</vt:lpwstr>
  </property>
</Properties>
</file>