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 учебной (производственной) практике</w:t>
      </w: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11EDA" w:rsidRPr="002B7F21" w:rsidRDefault="002B7F2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ПМ.02</w:t>
      </w:r>
      <w:r w:rsidR="007B7A2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  <w:r w:rsidRPr="002B7F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ОСУЩЕСТВЛЕНИЕ ИНТЕГРАЦИИ ПРОГРАММНЫХ МОДУЛЕЙ</w:t>
      </w:r>
      <w:r w:rsidRPr="002B7F2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</w:p>
    <w:p w:rsidR="00A11EDA" w:rsidRDefault="00A11EDA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очного отделения</w:t>
      </w:r>
    </w:p>
    <w:p w:rsidR="00A11EDA" w:rsidRPr="00D6209E" w:rsidRDefault="00A663A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Останин Глеб  Сергеевич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A11EDA" w:rsidRPr="00D6209E" w:rsidRDefault="00A663A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22</w:t>
      </w:r>
      <w:r w:rsidR="007B7A2F"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П-1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 09.02.07 </w:t>
      </w: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Информационные системы и программирование 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209E" w:rsidRPr="00D6209E" w:rsidRDefault="007B7A2F" w:rsidP="00D6209E">
      <w:pPr>
        <w:ind w:left="4962"/>
        <w:rPr>
          <w:rFonts w:ascii="Times New Roman" w:hAnsi="Times New Roman" w:cs="Times New Roman"/>
          <w:sz w:val="24"/>
          <w:szCs w:val="24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Организация: </w:t>
      </w:r>
      <w:r w:rsidR="00D6209E" w:rsidRPr="00D6209E">
        <w:rPr>
          <w:rFonts w:ascii="Times New Roman" w:hAnsi="Times New Roman" w:cs="Times New Roman"/>
          <w:sz w:val="24"/>
          <w:szCs w:val="24"/>
        </w:rPr>
        <w:t>Слободской  колледж педагогики и социальных отношений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организации</w:t>
      </w:r>
    </w:p>
    <w:p w:rsidR="00D6209E" w:rsidRPr="00D6209E" w:rsidRDefault="00D6209E" w:rsidP="00D6209E">
      <w:pPr>
        <w:ind w:left="4962"/>
        <w:rPr>
          <w:rFonts w:ascii="Times New Roman" w:hAnsi="Times New Roman" w:cs="Times New Roman"/>
          <w:sz w:val="24"/>
          <w:szCs w:val="24"/>
        </w:rPr>
      </w:pPr>
      <w:r w:rsidRPr="00D6209E">
        <w:rPr>
          <w:rFonts w:ascii="Times New Roman" w:hAnsi="Times New Roman" w:cs="Times New Roman"/>
          <w:sz w:val="24"/>
          <w:szCs w:val="24"/>
        </w:rPr>
        <w:t xml:space="preserve">г. </w:t>
      </w:r>
      <w:proofErr w:type="gramStart"/>
      <w:r w:rsidRPr="00D6209E">
        <w:rPr>
          <w:rFonts w:ascii="Times New Roman" w:hAnsi="Times New Roman" w:cs="Times New Roman"/>
          <w:sz w:val="24"/>
          <w:szCs w:val="24"/>
        </w:rPr>
        <w:t>Слободской</w:t>
      </w:r>
      <w:proofErr w:type="gramEnd"/>
      <w:r w:rsidRPr="00D6209E">
        <w:rPr>
          <w:rFonts w:ascii="Times New Roman" w:hAnsi="Times New Roman" w:cs="Times New Roman"/>
          <w:sz w:val="24"/>
          <w:szCs w:val="24"/>
        </w:rPr>
        <w:t>, ул. Ленина, 69.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</w:t>
      </w:r>
    </w:p>
    <w:p w:rsidR="00D6209E" w:rsidRPr="00D6209E" w:rsidRDefault="00D6209E" w:rsidP="00D6209E">
      <w:pPr>
        <w:ind w:left="4962"/>
        <w:rPr>
          <w:rFonts w:ascii="Times New Roman" w:hAnsi="Times New Roman" w:cs="Times New Roman"/>
          <w:sz w:val="24"/>
          <w:szCs w:val="24"/>
        </w:rPr>
      </w:pPr>
      <w:proofErr w:type="spellStart"/>
      <w:r w:rsidRPr="00D6209E">
        <w:rPr>
          <w:rFonts w:ascii="Times New Roman" w:hAnsi="Times New Roman" w:cs="Times New Roman"/>
          <w:sz w:val="24"/>
          <w:szCs w:val="24"/>
        </w:rPr>
        <w:t>Шеренцова</w:t>
      </w:r>
      <w:proofErr w:type="spellEnd"/>
      <w:r w:rsidRPr="00D6209E">
        <w:rPr>
          <w:rFonts w:ascii="Times New Roman" w:hAnsi="Times New Roman" w:cs="Times New Roman"/>
          <w:sz w:val="24"/>
          <w:szCs w:val="24"/>
        </w:rPr>
        <w:t xml:space="preserve"> Ольга Михайловна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колледжа</w:t>
      </w:r>
    </w:p>
    <w:p w:rsidR="00A11EDA" w:rsidRPr="00D6209E" w:rsidRDefault="002B7F21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Седов Алексей Сергеевич</w:t>
      </w:r>
    </w:p>
    <w:p w:rsidR="00A11EDA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1EDA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1EDA" w:rsidRPr="00D6209E" w:rsidRDefault="00D6209E" w:rsidP="00D62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r w:rsidR="007B7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7B7A2F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W w:w="4893" w:type="pct"/>
        <w:tblLook w:val="04A0" w:firstRow="1" w:lastRow="0" w:firstColumn="1" w:lastColumn="0" w:noHBand="0" w:noVBand="1"/>
      </w:tblPr>
      <w:tblGrid>
        <w:gridCol w:w="2107"/>
        <w:gridCol w:w="4055"/>
        <w:gridCol w:w="1417"/>
        <w:gridCol w:w="1787"/>
      </w:tblGrid>
      <w:tr w:rsidR="00A11EDA" w:rsidTr="002B7F21">
        <w:trPr>
          <w:trHeight w:val="780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Сроки проведения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EDA" w:rsidRDefault="00A1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  <w:p w:rsidR="00A11EDA" w:rsidRDefault="00A1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2B7F21" w:rsidTr="00F02657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08.00 – 09.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Pr="0037757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5C3C13" w:rsidRDefault="002B7F21" w:rsidP="0036111B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Цели и задачи учебной практики.</w:t>
            </w:r>
          </w:p>
          <w:p w:rsidR="002B7F21" w:rsidRPr="00377571" w:rsidRDefault="002B7F21" w:rsidP="0036111B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Анализ предметной области.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Pr="00377571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F02657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Pr="0037757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377571" w:rsidRDefault="002B7F21" w:rsidP="0036111B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Определение требований проекта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Pr="00377571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F02657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Pr="0037757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377571" w:rsidRDefault="002B7F21" w:rsidP="0036111B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Разработка и оформление документа «Техническое задание»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Pr="00377571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F02657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377571" w:rsidRDefault="002B7F21" w:rsidP="0036111B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Pr="00377571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F02657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Pr="0037757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377571" w:rsidRDefault="002B7F21" w:rsidP="0036111B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Pr="00377571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1101EC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F21" w:rsidRDefault="002B7F21" w:rsidP="002B7F2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Default="002B7F21" w:rsidP="002B7F2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Ср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377571" w:rsidRDefault="002B7F21" w:rsidP="0036111B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Внешнее проектирование (разработка внешней спецификации)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EA089C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–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Pr="0037757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5C3C13" w:rsidRDefault="002B7F21" w:rsidP="0036111B">
            <w:pPr>
              <w:tabs>
                <w:tab w:val="center" w:pos="375"/>
                <w:tab w:val="center" w:pos="1047"/>
                <w:tab w:val="center" w:pos="1752"/>
              </w:tabs>
              <w:spacing w:after="26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Работа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в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системе </w:t>
            </w:r>
          </w:p>
          <w:p w:rsidR="002B7F21" w:rsidRPr="00377571" w:rsidRDefault="002B7F21" w:rsidP="0036111B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 xml:space="preserve">контроля версий  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Pr="00377571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EA089C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13.40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Pr="0037757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Сб.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5C3C13" w:rsidRDefault="002B7F21" w:rsidP="0036111B">
            <w:pPr>
              <w:spacing w:after="45" w:line="23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Разработка модулей проекта и их </w:t>
            </w:r>
          </w:p>
          <w:p w:rsidR="002B7F21" w:rsidRPr="00377571" w:rsidRDefault="002B7F21" w:rsidP="0036111B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Pr="00377571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F408F3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Pr="0037757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5C3C13" w:rsidRDefault="002B7F21" w:rsidP="0036111B">
            <w:pPr>
              <w:spacing w:after="45" w:line="23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Разработка модулей проекта и их </w:t>
            </w:r>
          </w:p>
          <w:p w:rsidR="002B7F21" w:rsidRPr="00377571" w:rsidRDefault="002B7F21" w:rsidP="0036111B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Pr="00377571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F408F3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0 - 17.00</w:t>
            </w:r>
          </w:p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Пн.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5C3C13" w:rsidRDefault="002B7F21" w:rsidP="0036111B">
            <w:pPr>
              <w:spacing w:after="45" w:line="23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E2D60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0B4768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08.00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–</w:t>
            </w:r>
            <w:r w:rsidRPr="00EE2D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13.30</w:t>
            </w:r>
          </w:p>
          <w:p w:rsidR="002B7F21" w:rsidRPr="00EE2D60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EE2D60" w:rsidRDefault="002B7F21" w:rsidP="0036111B">
            <w:pPr>
              <w:pStyle w:val="a3"/>
              <w:widowControl w:val="0"/>
              <w:jc w:val="both"/>
            </w:pPr>
            <w:r w:rsidRPr="00EE2D60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Pr="00EE2D60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0B4768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–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Pr="00EE2D60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5C3C13" w:rsidRDefault="002B7F21" w:rsidP="0036111B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Отладка </w:t>
            </w:r>
            <w:r>
              <w:rPr>
                <w:sz w:val="23"/>
                <w:szCs w:val="23"/>
              </w:rPr>
              <w:tab/>
              <w:t>модулей программного проекта.</w:t>
            </w:r>
          </w:p>
          <w:p w:rsidR="002B7F21" w:rsidRPr="00EE2D60" w:rsidRDefault="002B7F21" w:rsidP="0036111B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Организация обработки исключений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Pr="00435052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A5006E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Ср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5C3C13" w:rsidRDefault="002B7F21" w:rsidP="0036111B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Отладка </w:t>
            </w:r>
            <w:r>
              <w:rPr>
                <w:sz w:val="23"/>
                <w:szCs w:val="23"/>
              </w:rPr>
              <w:tab/>
              <w:t>модулей программного проекта.</w:t>
            </w:r>
          </w:p>
          <w:p w:rsidR="002B7F21" w:rsidRPr="00D003D2" w:rsidRDefault="002B7F21" w:rsidP="0036111B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Организация обработки исключений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Pr="00435052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A5006E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Ср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5C3C13" w:rsidRDefault="002B7F21" w:rsidP="0036111B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Pr="00435052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2B7F21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F21" w:rsidRDefault="002B7F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08.00 - </w:t>
            </w: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1.10</w:t>
            </w:r>
          </w:p>
          <w:p w:rsidR="002B7F21" w:rsidRDefault="002B7F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Чт.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B7F21" w:rsidRDefault="002B7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3C13">
              <w:rPr>
                <w:sz w:val="23"/>
                <w:szCs w:val="23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B7F21" w:rsidRP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DB5F88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08.00 - 1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Pr="005C3C13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Пт.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5C3C13" w:rsidRDefault="002B7F21" w:rsidP="0036111B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Pr="004B16CD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DB5F88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Default="002B7F21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Пт.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F21" w:rsidRPr="005C3C13" w:rsidRDefault="002B7F21" w:rsidP="0036111B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тестовых наборов и тестовых сценариев для программного обеспечения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7F21" w:rsidRDefault="002B7F21" w:rsidP="0036111B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2B7F21" w:rsidTr="002B7F21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F21" w:rsidRDefault="002B7F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  <w:p w:rsidR="002B7F21" w:rsidRDefault="002B7F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Сб.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B7F21" w:rsidRDefault="002B7F21" w:rsidP="00F6778B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 xml:space="preserve">Тестирование интерфейса пользователя средствами инструментальной среды </w:t>
            </w:r>
            <w:r>
              <w:rPr>
                <w:sz w:val="23"/>
                <w:szCs w:val="23"/>
              </w:rPr>
              <w:tab/>
              <w:t xml:space="preserve">разработки, </w:t>
            </w:r>
            <w:r w:rsidRPr="005C3C13">
              <w:rPr>
                <w:sz w:val="23"/>
                <w:szCs w:val="23"/>
              </w:rPr>
              <w:t>выполнение функционального тестирования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B7F21" w:rsidRPr="00F6778B" w:rsidRDefault="00F6778B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F21" w:rsidRDefault="002B7F2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F6778B" w:rsidTr="00A35D4D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6778B" w:rsidRDefault="00F6778B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  <w:p w:rsidR="00F6778B" w:rsidRPr="00377571" w:rsidRDefault="00F6778B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Пн.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778B" w:rsidRPr="00377571" w:rsidRDefault="00F6778B" w:rsidP="0036111B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 xml:space="preserve">Тестирование интерфейса пользователя средствами инструментальной среды </w:t>
            </w:r>
            <w:r>
              <w:rPr>
                <w:sz w:val="23"/>
                <w:szCs w:val="23"/>
              </w:rPr>
              <w:tab/>
              <w:t xml:space="preserve">разработки, </w:t>
            </w:r>
            <w:r w:rsidRPr="005C3C13">
              <w:rPr>
                <w:sz w:val="23"/>
                <w:szCs w:val="23"/>
              </w:rPr>
              <w:t>выполнение функционального тестирования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6778B" w:rsidRPr="00F6778B" w:rsidRDefault="00F6778B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78B" w:rsidRDefault="00F6778B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F6778B" w:rsidTr="00A35D4D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6778B" w:rsidRDefault="00F6778B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552C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19.05.2025</w:t>
            </w:r>
          </w:p>
          <w:p w:rsidR="00F6778B" w:rsidRPr="007552C1" w:rsidRDefault="00F6778B" w:rsidP="0036111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Пн.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778B" w:rsidRPr="00377571" w:rsidRDefault="00F6778B" w:rsidP="0036111B">
            <w:pPr>
              <w:pStyle w:val="a3"/>
              <w:widowControl w:val="0"/>
              <w:jc w:val="both"/>
            </w:pPr>
            <w:r w:rsidRPr="005C3C13">
              <w:rPr>
                <w:sz w:val="23"/>
                <w:szCs w:val="23"/>
              </w:rPr>
              <w:t>Тестирование проекта. Подготовка отчета по практике и защита проекта.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6778B" w:rsidRPr="00F6778B" w:rsidRDefault="00F6778B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  <w:bookmarkStart w:id="0" w:name="_GoBack"/>
            <w:bookmarkEnd w:id="0"/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78B" w:rsidRDefault="00F6778B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</w:tbl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11EDA" w:rsidRDefault="007B7A2F">
      <w:r>
        <w:rPr>
          <w:rFonts w:ascii="Times New Roman" w:eastAsia="Times New Roman" w:hAnsi="Times New Roman" w:cs="Times New Roman"/>
          <w:lang w:eastAsia="ru-RU"/>
        </w:rPr>
        <w:br w:type="page"/>
      </w:r>
    </w:p>
    <w:sectPr w:rsidR="00A1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3B9" w:rsidRDefault="00AD63B9">
      <w:pPr>
        <w:spacing w:line="240" w:lineRule="auto"/>
      </w:pPr>
      <w:r>
        <w:separator/>
      </w:r>
    </w:p>
  </w:endnote>
  <w:endnote w:type="continuationSeparator" w:id="0">
    <w:p w:rsidR="00AD63B9" w:rsidRDefault="00AD6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3B9" w:rsidRDefault="00AD63B9">
      <w:pPr>
        <w:spacing w:after="0"/>
      </w:pPr>
      <w:r>
        <w:separator/>
      </w:r>
    </w:p>
  </w:footnote>
  <w:footnote w:type="continuationSeparator" w:id="0">
    <w:p w:rsidR="00AD63B9" w:rsidRDefault="00AD63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B6"/>
    <w:rsid w:val="002B7F21"/>
    <w:rsid w:val="00310D98"/>
    <w:rsid w:val="00416B8A"/>
    <w:rsid w:val="007B7A2F"/>
    <w:rsid w:val="00A11EDA"/>
    <w:rsid w:val="00A663AB"/>
    <w:rsid w:val="00AD63B9"/>
    <w:rsid w:val="00D47FB6"/>
    <w:rsid w:val="00D6209E"/>
    <w:rsid w:val="00F46B9A"/>
    <w:rsid w:val="00F6778B"/>
    <w:rsid w:val="3CEE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2B7F21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2B7F21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Admin</cp:lastModifiedBy>
  <cp:revision>2</cp:revision>
  <dcterms:created xsi:type="dcterms:W3CDTF">2025-05-19T06:38:00Z</dcterms:created>
  <dcterms:modified xsi:type="dcterms:W3CDTF">2025-05-19T06:38:00Z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EB53039CCB3549A6ACEE126E4ABDAC16_12</vt:lpwstr>
  </property>
</Properties>
</file>