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396DF" w14:textId="77777777" w:rsidR="00803A77" w:rsidRPr="00B5338F" w:rsidRDefault="00803A77" w:rsidP="000240AF">
      <w:pPr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338FB55D" w14:textId="77777777" w:rsidR="00803A77" w:rsidRDefault="00803A77" w:rsidP="00803A77">
      <w:pPr>
        <w:jc w:val="center"/>
        <w:rPr>
          <w:b/>
        </w:rPr>
      </w:pPr>
    </w:p>
    <w:p w14:paraId="2B2D8E26" w14:textId="77777777" w:rsidR="00803A77" w:rsidRPr="00254FC9" w:rsidRDefault="00803A77" w:rsidP="00803A77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0DB307B9" w14:textId="125BE6FC" w:rsidR="00803A77" w:rsidRDefault="00803A77" w:rsidP="00803A77">
      <w:r>
        <w:t>________________________</w:t>
      </w:r>
      <w:r w:rsidR="00227C9F">
        <w:t>Останина Глеба Сергеевича</w:t>
      </w:r>
      <w:r>
        <w:t>________________________________________</w:t>
      </w:r>
    </w:p>
    <w:p w14:paraId="283BF55D" w14:textId="77777777" w:rsidR="00803A77" w:rsidRPr="00254FC9" w:rsidRDefault="00803A77" w:rsidP="00803A77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1F40AA42" w14:textId="661C59FF" w:rsidR="00803A77" w:rsidRPr="00A62C3A" w:rsidRDefault="00227C9F" w:rsidP="00803A77">
      <w:pPr>
        <w:rPr>
          <w:u w:val="single"/>
        </w:rPr>
      </w:pPr>
      <w:proofErr w:type="gramStart"/>
      <w:r>
        <w:t>Обучающегося</w:t>
      </w:r>
      <w:proofErr w:type="gramEnd"/>
      <w:r w:rsidR="00803A77">
        <w:t xml:space="preserve"> на 3 курсе по специальности СПО </w:t>
      </w:r>
      <w:r w:rsidR="00803A77">
        <w:rPr>
          <w:u w:val="single"/>
        </w:rPr>
        <w:t xml:space="preserve">09.02.07Информационные системы  и программирование </w:t>
      </w:r>
    </w:p>
    <w:p w14:paraId="0ED065AB" w14:textId="77777777" w:rsidR="00803A77" w:rsidRPr="00BC0429" w:rsidRDefault="00803A77" w:rsidP="00803A77">
      <w:r>
        <w:t>Успешно прошел (ла</w:t>
      </w:r>
      <w:r w:rsidRPr="00BC0429">
        <w:t xml:space="preserve">)  </w:t>
      </w:r>
      <w:r w:rsidRPr="00803A77">
        <w:rPr>
          <w:b/>
        </w:rPr>
        <w:t>учебную</w:t>
      </w:r>
      <w:r w:rsidRPr="00BC0429">
        <w:t xml:space="preserve"> практику по профессиональному модулю, </w:t>
      </w:r>
    </w:p>
    <w:p w14:paraId="6BD913BB" w14:textId="77777777" w:rsidR="00803A77" w:rsidRPr="00A62C3A" w:rsidRDefault="00803A77" w:rsidP="00803A77">
      <w:pPr>
        <w:jc w:val="center"/>
        <w:rPr>
          <w:b/>
          <w:u w:val="single"/>
        </w:rPr>
      </w:pPr>
      <w:r>
        <w:rPr>
          <w:b/>
          <w:u w:val="single"/>
        </w:rPr>
        <w:t xml:space="preserve">ПМ. 11 Разработка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01D6D922" w14:textId="77777777" w:rsidR="00803A77" w:rsidRPr="00A62C3A" w:rsidRDefault="00803A77" w:rsidP="00803A77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2A54ABEB" w14:textId="77777777" w:rsidR="00803A77" w:rsidRPr="00433E97" w:rsidRDefault="00803A77" w:rsidP="00803A77">
      <w:pPr>
        <w:rPr>
          <w:color w:val="FF0000"/>
        </w:rPr>
      </w:pPr>
      <w:r w:rsidRPr="00BC0429">
        <w:t xml:space="preserve">в объеме </w:t>
      </w:r>
      <w:r w:rsidR="00430A85">
        <w:rPr>
          <w:b/>
        </w:rPr>
        <w:t xml:space="preserve"> 36 </w:t>
      </w:r>
      <w:r w:rsidRPr="00BC0429">
        <w:t>час</w:t>
      </w:r>
      <w:r w:rsidR="00430A85">
        <w:t>ов</w:t>
      </w:r>
      <w:r w:rsidRPr="00BC0429">
        <w:t xml:space="preserve"> с «</w:t>
      </w:r>
      <w:r>
        <w:t>_______</w:t>
      </w:r>
      <w:r w:rsidRPr="00BC0429">
        <w:t>»</w:t>
      </w:r>
      <w:r>
        <w:t>_________________</w:t>
      </w:r>
      <w:r w:rsidRPr="00BC0429">
        <w:t xml:space="preserve">  2</w:t>
      </w:r>
      <w:r>
        <w:t>0__</w:t>
      </w:r>
      <w:r w:rsidRPr="00BC0429">
        <w:t xml:space="preserve"> г. по «</w:t>
      </w:r>
      <w:r>
        <w:t>_______</w:t>
      </w:r>
      <w:r w:rsidRPr="00BC0429">
        <w:t xml:space="preserve"> » </w:t>
      </w:r>
      <w:r>
        <w:t>______________20__</w:t>
      </w:r>
      <w:r w:rsidRPr="00BC0429">
        <w:t>г</w:t>
      </w:r>
      <w:r w:rsidRPr="00433E97">
        <w:rPr>
          <w:color w:val="FF0000"/>
        </w:rPr>
        <w:t>.</w:t>
      </w:r>
    </w:p>
    <w:p w14:paraId="0D54238E" w14:textId="77777777" w:rsidR="00803A77" w:rsidRPr="00C164E9" w:rsidRDefault="00803A77" w:rsidP="00803A77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6FE4A625" w14:textId="77777777" w:rsidR="00803A77" w:rsidRDefault="00803A77" w:rsidP="00430A85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31C6D60C" w14:textId="77777777" w:rsidR="00803A77" w:rsidRPr="00C164E9" w:rsidRDefault="00803A77" w:rsidP="00803A77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340E66E6" w14:textId="77777777" w:rsidR="00803A77" w:rsidRPr="00C164E9" w:rsidRDefault="00803A77" w:rsidP="00803A77">
      <w:pPr>
        <w:jc w:val="center"/>
        <w:rPr>
          <w:b/>
          <w:sz w:val="16"/>
          <w:szCs w:val="16"/>
        </w:rPr>
      </w:pPr>
    </w:p>
    <w:p w14:paraId="278E458C" w14:textId="77777777" w:rsidR="00803A77" w:rsidRPr="00BB520D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433E97" w14:paraId="3F6E2138" w14:textId="77777777" w:rsidTr="00F56A03">
        <w:tc>
          <w:tcPr>
            <w:tcW w:w="6235" w:type="dxa"/>
            <w:shd w:val="clear" w:color="auto" w:fill="auto"/>
          </w:tcPr>
          <w:p w14:paraId="180EC3FC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09814FE6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40E2EA9E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C4F94DA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40E46C9" w14:textId="77777777" w:rsidR="00803A77" w:rsidRPr="00DF7A7C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62BE73D2" w14:textId="77777777" w:rsidR="00803A77" w:rsidRPr="00DF7A7C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32720D" w14:paraId="5F961857" w14:textId="77777777" w:rsidTr="00F56A03">
        <w:tc>
          <w:tcPr>
            <w:tcW w:w="6235" w:type="dxa"/>
            <w:shd w:val="clear" w:color="auto" w:fill="auto"/>
          </w:tcPr>
          <w:p w14:paraId="7EFD4AB0" w14:textId="77777777" w:rsidR="00803A77" w:rsidRPr="0032720D" w:rsidRDefault="00803A77" w:rsidP="00F56A03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1150" w:type="dxa"/>
            <w:shd w:val="clear" w:color="auto" w:fill="auto"/>
          </w:tcPr>
          <w:p w14:paraId="562750F9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3D5A5738" w14:textId="77777777" w:rsidR="00803A77" w:rsidRPr="003061B6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4DD0D55C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39F725F6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C30AD5B" w14:textId="77777777" w:rsidR="00803A77" w:rsidRPr="0032720D" w:rsidRDefault="00803A77" w:rsidP="00F56A03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1277372E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028C9F41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67C63549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60A7D70F" w14:textId="77777777" w:rsidTr="00F56A03">
        <w:tc>
          <w:tcPr>
            <w:tcW w:w="6235" w:type="dxa"/>
            <w:shd w:val="clear" w:color="auto" w:fill="auto"/>
          </w:tcPr>
          <w:p w14:paraId="5978232F" w14:textId="77777777" w:rsidR="00803A77" w:rsidRPr="0032720D" w:rsidRDefault="00803A77" w:rsidP="00F56A03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70EAB397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626" w:type="dxa"/>
            <w:shd w:val="clear" w:color="auto" w:fill="auto"/>
          </w:tcPr>
          <w:p w14:paraId="76F888CF" w14:textId="77777777" w:rsidR="00803A77" w:rsidRPr="00227CE7" w:rsidRDefault="00430A85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7A56F3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32720D" w14:paraId="40B9ADEB" w14:textId="77777777" w:rsidTr="00F56A03">
        <w:tc>
          <w:tcPr>
            <w:tcW w:w="6235" w:type="dxa"/>
            <w:shd w:val="clear" w:color="auto" w:fill="auto"/>
          </w:tcPr>
          <w:p w14:paraId="21F24AFE" w14:textId="77777777" w:rsidR="00803A77" w:rsidRPr="0032720D" w:rsidRDefault="00803A77" w:rsidP="00F56A03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1150" w:type="dxa"/>
            <w:shd w:val="clear" w:color="auto" w:fill="auto"/>
          </w:tcPr>
          <w:p w14:paraId="6733C55E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482791D9" w14:textId="77777777" w:rsidR="00803A77" w:rsidRPr="00227CE7" w:rsidRDefault="00430A85" w:rsidP="00F56A03">
            <w:pPr>
              <w:jc w:val="center"/>
            </w:pPr>
            <w:r>
              <w:t>2</w:t>
            </w:r>
          </w:p>
        </w:tc>
        <w:tc>
          <w:tcPr>
            <w:tcW w:w="1789" w:type="dxa"/>
            <w:shd w:val="clear" w:color="auto" w:fill="auto"/>
          </w:tcPr>
          <w:p w14:paraId="3112FE7C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7242D0DB" w14:textId="77777777" w:rsidTr="00F56A03">
        <w:tc>
          <w:tcPr>
            <w:tcW w:w="6235" w:type="dxa"/>
            <w:shd w:val="clear" w:color="auto" w:fill="auto"/>
          </w:tcPr>
          <w:p w14:paraId="2E51E62A" w14:textId="77777777" w:rsidR="00803A77" w:rsidRDefault="00803A77" w:rsidP="00F56A03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16F7B247" w14:textId="77777777" w:rsidR="00803A77" w:rsidRPr="0032720D" w:rsidRDefault="00803A77" w:rsidP="00F56A03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377EF92D" w14:textId="77777777" w:rsidR="00803A77" w:rsidRPr="00227CE7" w:rsidRDefault="00803A77" w:rsidP="00F56A03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D2A13B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433E97" w14:paraId="1DA85F1D" w14:textId="77777777" w:rsidTr="00F56A03">
        <w:tc>
          <w:tcPr>
            <w:tcW w:w="6235" w:type="dxa"/>
            <w:shd w:val="clear" w:color="auto" w:fill="auto"/>
          </w:tcPr>
          <w:p w14:paraId="0853540E" w14:textId="77777777" w:rsidR="00803A77" w:rsidRDefault="00803A77" w:rsidP="00F56A03">
            <w:r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7FCC3F2D" w14:textId="77777777" w:rsidR="00803A77" w:rsidRPr="0032720D" w:rsidRDefault="00803A77" w:rsidP="00F56A03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626" w:type="dxa"/>
            <w:shd w:val="clear" w:color="auto" w:fill="auto"/>
          </w:tcPr>
          <w:p w14:paraId="59A093FD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005A2775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32720D" w14:paraId="7ECB34FF" w14:textId="77777777" w:rsidTr="00F56A03">
        <w:tc>
          <w:tcPr>
            <w:tcW w:w="6235" w:type="dxa"/>
            <w:shd w:val="clear" w:color="auto" w:fill="auto"/>
          </w:tcPr>
          <w:p w14:paraId="5F55AA6F" w14:textId="77777777" w:rsidR="00803A77" w:rsidRDefault="00803A77" w:rsidP="00F56A03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747856D0" w14:textId="77777777" w:rsidR="00803A77" w:rsidRPr="0032720D" w:rsidRDefault="00803A77" w:rsidP="00F56A03">
            <w:pPr>
              <w:jc w:val="center"/>
            </w:pPr>
            <w:r>
              <w:t>ПК 11.5</w:t>
            </w:r>
          </w:p>
        </w:tc>
        <w:tc>
          <w:tcPr>
            <w:tcW w:w="1626" w:type="dxa"/>
            <w:shd w:val="clear" w:color="auto" w:fill="auto"/>
          </w:tcPr>
          <w:p w14:paraId="47A75862" w14:textId="77777777" w:rsidR="00803A77" w:rsidRPr="00227CE7" w:rsidRDefault="00430A85" w:rsidP="00F56A03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79F673F3" w14:textId="77777777" w:rsidR="00803A77" w:rsidRPr="0032720D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433E97" w14:paraId="2FC31F29" w14:textId="77777777" w:rsidTr="00F56A03">
        <w:tc>
          <w:tcPr>
            <w:tcW w:w="6235" w:type="dxa"/>
            <w:shd w:val="clear" w:color="auto" w:fill="auto"/>
          </w:tcPr>
          <w:p w14:paraId="54BD276D" w14:textId="77777777" w:rsidR="00803A77" w:rsidRPr="00317C21" w:rsidRDefault="00803A77" w:rsidP="00F56A03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779E661F" w14:textId="77777777" w:rsidR="00803A77" w:rsidRPr="0032720D" w:rsidRDefault="00803A77" w:rsidP="00F56A03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626" w:type="dxa"/>
            <w:shd w:val="clear" w:color="auto" w:fill="auto"/>
          </w:tcPr>
          <w:p w14:paraId="12C0B830" w14:textId="77777777" w:rsidR="00803A77" w:rsidRPr="00227CE7" w:rsidRDefault="00803A77" w:rsidP="00F56A03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0666C5E9" w14:textId="77777777" w:rsidR="00803A77" w:rsidRPr="00317C21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B8F457A" w14:textId="77777777" w:rsidR="00803A77" w:rsidRDefault="00803A77" w:rsidP="00803A77">
      <w:pPr>
        <w:rPr>
          <w:color w:val="FF0000"/>
          <w:sz w:val="16"/>
          <w:szCs w:val="16"/>
        </w:rPr>
      </w:pPr>
    </w:p>
    <w:p w14:paraId="72695480" w14:textId="77777777" w:rsidR="00803A77" w:rsidRDefault="00803A77" w:rsidP="00803A77">
      <w:pPr>
        <w:rPr>
          <w:color w:val="FF0000"/>
          <w:sz w:val="16"/>
          <w:szCs w:val="16"/>
        </w:rPr>
      </w:pPr>
    </w:p>
    <w:p w14:paraId="4DDBA404" w14:textId="77777777" w:rsidR="00803A77" w:rsidRDefault="00803A77" w:rsidP="00803A77">
      <w:r>
        <w:t xml:space="preserve">У обучающегося/обучающейся были сформированы общие компетенции (элементы компетенций): </w:t>
      </w:r>
    </w:p>
    <w:p w14:paraId="7E300E7B" w14:textId="77777777" w:rsidR="00803A77" w:rsidRDefault="00803A77" w:rsidP="00803A77">
      <w:pPr>
        <w:jc w:val="center"/>
        <w:rPr>
          <w:b/>
        </w:rPr>
      </w:pPr>
    </w:p>
    <w:p w14:paraId="14A88D81" w14:textId="77777777" w:rsidR="00803A77" w:rsidRPr="00E32FE8" w:rsidRDefault="00803A77" w:rsidP="00803A77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21495B6B" w14:textId="77777777" w:rsidR="00803A77" w:rsidRDefault="00803A77" w:rsidP="00803A77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C02DEA" w14:paraId="47716C23" w14:textId="77777777" w:rsidTr="00F56A03">
        <w:tc>
          <w:tcPr>
            <w:tcW w:w="3767" w:type="pct"/>
          </w:tcPr>
          <w:p w14:paraId="1644CB46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68370722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221980DD" w14:textId="77777777" w:rsidR="00803A77" w:rsidRPr="00C02DEA" w:rsidRDefault="00803A77" w:rsidP="00F56A03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803A77" w:rsidRPr="00C02DEA" w14:paraId="53EB73C8" w14:textId="77777777" w:rsidTr="00F56A03">
        <w:tc>
          <w:tcPr>
            <w:tcW w:w="3767" w:type="pct"/>
          </w:tcPr>
          <w:p w14:paraId="654E49FD" w14:textId="77777777" w:rsidR="00803A77" w:rsidRPr="00BD5549" w:rsidRDefault="00803A77" w:rsidP="00F56A03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7794F7F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329AAA8" w14:textId="77777777" w:rsidTr="00F56A03">
        <w:tc>
          <w:tcPr>
            <w:tcW w:w="3767" w:type="pct"/>
          </w:tcPr>
          <w:p w14:paraId="0AC5A5C9" w14:textId="77777777" w:rsidR="00803A77" w:rsidRPr="00BD5549" w:rsidRDefault="00803A77" w:rsidP="00F56A03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5B75D999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7D9303C" w14:textId="77777777" w:rsidTr="00F56A03">
        <w:tc>
          <w:tcPr>
            <w:tcW w:w="3767" w:type="pct"/>
          </w:tcPr>
          <w:p w14:paraId="0084D457" w14:textId="77777777" w:rsidR="00803A77" w:rsidRPr="00BD5549" w:rsidRDefault="00803A77" w:rsidP="00F56A03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02D2B0E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634521FE" w14:textId="77777777" w:rsidTr="00F56A03">
        <w:tc>
          <w:tcPr>
            <w:tcW w:w="3767" w:type="pct"/>
          </w:tcPr>
          <w:p w14:paraId="121C5A7B" w14:textId="77777777" w:rsidR="00803A77" w:rsidRPr="00BD5549" w:rsidRDefault="00803A77" w:rsidP="00F56A03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64C7E265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D4DB6E" w14:textId="77777777" w:rsidTr="00F56A03">
        <w:tc>
          <w:tcPr>
            <w:tcW w:w="3767" w:type="pct"/>
          </w:tcPr>
          <w:p w14:paraId="6E35FD4A" w14:textId="77777777" w:rsidR="00803A77" w:rsidRPr="00BD5549" w:rsidRDefault="00803A77" w:rsidP="00F56A03">
            <w:r w:rsidRPr="00BD5549">
              <w:t xml:space="preserve">ОК 05. Осуществлять устную и письменную коммуникацию на </w:t>
            </w:r>
            <w:r w:rsidRPr="00BD5549">
              <w:lastRenderedPageBreak/>
              <w:t>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842EEEE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2A883391" w14:textId="77777777" w:rsidTr="00F56A03">
        <w:tc>
          <w:tcPr>
            <w:tcW w:w="3767" w:type="pct"/>
          </w:tcPr>
          <w:p w14:paraId="42F2E2ED" w14:textId="77777777" w:rsidR="00803A77" w:rsidRPr="00BD5549" w:rsidRDefault="00803A77" w:rsidP="00F56A03">
            <w:r w:rsidRPr="00BD5549">
              <w:lastRenderedPageBreak/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7AF88160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699CA21" w14:textId="77777777" w:rsidTr="00F56A03">
        <w:tc>
          <w:tcPr>
            <w:tcW w:w="3767" w:type="pct"/>
          </w:tcPr>
          <w:p w14:paraId="462F0689" w14:textId="77777777" w:rsidR="00803A77" w:rsidRPr="00BD5549" w:rsidRDefault="00803A77" w:rsidP="00F56A03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51A8CD7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770C3067" w14:textId="77777777" w:rsidTr="00F56A03">
        <w:tc>
          <w:tcPr>
            <w:tcW w:w="3767" w:type="pct"/>
          </w:tcPr>
          <w:p w14:paraId="44EC2C67" w14:textId="77777777" w:rsidR="00803A77" w:rsidRPr="00BD5549" w:rsidRDefault="00803A77" w:rsidP="00F56A03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3705225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382DFAEB" w14:textId="77777777" w:rsidTr="00F56A03">
        <w:tc>
          <w:tcPr>
            <w:tcW w:w="3767" w:type="pct"/>
          </w:tcPr>
          <w:p w14:paraId="29A9CCE4" w14:textId="77777777" w:rsidR="00803A77" w:rsidRPr="00BD5549" w:rsidRDefault="00803A77" w:rsidP="00F56A03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722608D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C02DEA" w14:paraId="5FAE3FF6" w14:textId="77777777" w:rsidTr="00F56A03">
        <w:tc>
          <w:tcPr>
            <w:tcW w:w="3767" w:type="pct"/>
          </w:tcPr>
          <w:p w14:paraId="56FFE8E7" w14:textId="77777777" w:rsidR="00803A77" w:rsidRPr="00BD5549" w:rsidRDefault="00803A77" w:rsidP="00F56A03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296D676" w14:textId="77777777" w:rsidR="00803A77" w:rsidRPr="00C02DEA" w:rsidRDefault="00803A77" w:rsidP="00F56A03">
            <w:pPr>
              <w:jc w:val="center"/>
              <w:rPr>
                <w:b/>
              </w:rPr>
            </w:pPr>
          </w:p>
        </w:tc>
      </w:tr>
    </w:tbl>
    <w:p w14:paraId="3AD8AB11" w14:textId="77777777" w:rsidR="00803A77" w:rsidRDefault="00803A77" w:rsidP="00803A77">
      <w:pPr>
        <w:rPr>
          <w:color w:val="FF0000"/>
          <w:sz w:val="16"/>
          <w:szCs w:val="16"/>
        </w:rPr>
      </w:pPr>
    </w:p>
    <w:p w14:paraId="252777D4" w14:textId="77777777" w:rsidR="00803A77" w:rsidRPr="00A62C3A" w:rsidRDefault="00803A77" w:rsidP="00803A77">
      <w:pPr>
        <w:rPr>
          <w:color w:val="FF0000"/>
          <w:sz w:val="16"/>
          <w:szCs w:val="16"/>
        </w:rPr>
      </w:pPr>
    </w:p>
    <w:p w14:paraId="762CD2E2" w14:textId="77777777" w:rsidR="00803A77" w:rsidRPr="00433E97" w:rsidRDefault="00803A77" w:rsidP="00803A77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30A32442" w14:textId="77777777" w:rsidR="00803A77" w:rsidRDefault="00803A77" w:rsidP="00803A77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B2D110" w14:textId="77777777" w:rsidR="00803A77" w:rsidRDefault="00803A77" w:rsidP="00803A77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00B51E4" w14:textId="77777777" w:rsidR="00803A77" w:rsidRDefault="00803A77" w:rsidP="00803A77"/>
    <w:p w14:paraId="5D517410" w14:textId="77777777" w:rsidR="00803A77" w:rsidRDefault="00803A77" w:rsidP="00803A77">
      <w:r>
        <w:t xml:space="preserve">«____»_______________20___г.     </w:t>
      </w:r>
    </w:p>
    <w:p w14:paraId="18DE7AA8" w14:textId="77777777" w:rsidR="00803A77" w:rsidRPr="00C55FD3" w:rsidRDefault="00803A77" w:rsidP="00803A77">
      <w:pPr>
        <w:rPr>
          <w:sz w:val="16"/>
          <w:szCs w:val="16"/>
        </w:rPr>
      </w:pPr>
    </w:p>
    <w:p w14:paraId="2A1447A3" w14:textId="77777777" w:rsidR="00803A77" w:rsidRDefault="00803A77" w:rsidP="00803A77"/>
    <w:p w14:paraId="670D126D" w14:textId="77777777" w:rsidR="00803A77" w:rsidRDefault="00803A77" w:rsidP="00803A77"/>
    <w:p w14:paraId="7B88D41C" w14:textId="380EACA1" w:rsidR="00803A77" w:rsidRDefault="008B2272" w:rsidP="00803A77">
      <w:r>
        <w:t>Руководитель практики от</w:t>
      </w:r>
      <w:r w:rsidR="00803A77">
        <w:t xml:space="preserve"> организации </w:t>
      </w:r>
      <w:bookmarkStart w:id="0" w:name="_GoBack"/>
      <w:bookmarkEnd w:id="0"/>
      <w:r w:rsidR="00227C9F">
        <w:t xml:space="preserve">_________________         </w:t>
      </w:r>
      <w:proofErr w:type="spellStart"/>
      <w:r>
        <w:t>Пентин</w:t>
      </w:r>
      <w:proofErr w:type="spellEnd"/>
      <w:r>
        <w:t xml:space="preserve"> Николай </w:t>
      </w:r>
      <w:r w:rsidR="00227C9F">
        <w:t>Сергеевич</w:t>
      </w:r>
      <w:r w:rsidR="00430A85">
        <w:t>____</w:t>
      </w:r>
      <w:r w:rsidR="00803A77">
        <w:t>__</w:t>
      </w:r>
    </w:p>
    <w:p w14:paraId="4B3E2152" w14:textId="77777777" w:rsidR="00803A77" w:rsidRPr="00430A85" w:rsidRDefault="00803A77" w:rsidP="00430A85">
      <w:pPr>
        <w:ind w:left="4956" w:firstLine="708"/>
        <w:rPr>
          <w:sz w:val="16"/>
          <w:szCs w:val="16"/>
        </w:rPr>
      </w:pPr>
      <w:r w:rsidRPr="00423176">
        <w:rPr>
          <w:sz w:val="16"/>
          <w:szCs w:val="16"/>
        </w:rPr>
        <w:t>подпись</w:t>
      </w:r>
      <w:r w:rsidR="00430A85" w:rsidRPr="00430A85">
        <w:rPr>
          <w:sz w:val="16"/>
          <w:szCs w:val="16"/>
        </w:rPr>
        <w:t xml:space="preserve"> </w:t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</w:r>
      <w:r w:rsidR="00430A85">
        <w:rPr>
          <w:sz w:val="16"/>
          <w:szCs w:val="16"/>
        </w:rPr>
        <w:tab/>
        <w:t xml:space="preserve">Ф.И.О.    </w:t>
      </w:r>
    </w:p>
    <w:p w14:paraId="2991170A" w14:textId="77777777" w:rsidR="00430A85" w:rsidRDefault="00430A85" w:rsidP="006A6F02">
      <w:pPr>
        <w:jc w:val="center"/>
        <w:rPr>
          <w:sz w:val="22"/>
          <w:szCs w:val="22"/>
        </w:rPr>
      </w:pPr>
    </w:p>
    <w:p w14:paraId="3E2DA2B7" w14:textId="77777777" w:rsidR="00430A85" w:rsidRDefault="00430A85" w:rsidP="006A6F02">
      <w:pPr>
        <w:jc w:val="center"/>
        <w:rPr>
          <w:sz w:val="22"/>
          <w:szCs w:val="22"/>
        </w:rPr>
      </w:pPr>
    </w:p>
    <w:p w14:paraId="77C81647" w14:textId="488DE065" w:rsidR="0041550C" w:rsidRDefault="0041550C" w:rsidP="0041550C">
      <w:r>
        <w:t xml:space="preserve"> </w:t>
      </w:r>
    </w:p>
    <w:p w14:paraId="4E5A5EC9" w14:textId="41722309" w:rsidR="00C87F3C" w:rsidRPr="000E3718" w:rsidRDefault="008B2272" w:rsidP="0041550C">
      <w:pPr>
        <w:ind w:firstLine="567"/>
        <w:jc w:val="center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noProof/>
        </w:rPr>
        <w:pict w14:anchorId="37F6BAFA"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</w:p>
    <w:p w14:paraId="7BF31843" w14:textId="77777777" w:rsidR="00422E6C" w:rsidRDefault="00422E6C" w:rsidP="006A6F02"/>
    <w:sectPr w:rsidR="00422E6C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3A77"/>
    <w:rsid w:val="000240AF"/>
    <w:rsid w:val="000834E0"/>
    <w:rsid w:val="000C0393"/>
    <w:rsid w:val="00125534"/>
    <w:rsid w:val="00227C9F"/>
    <w:rsid w:val="0041550C"/>
    <w:rsid w:val="00422E6C"/>
    <w:rsid w:val="00430A85"/>
    <w:rsid w:val="006A6F02"/>
    <w:rsid w:val="00803A77"/>
    <w:rsid w:val="008B2272"/>
    <w:rsid w:val="00C87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12B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Student</cp:lastModifiedBy>
  <cp:revision>6</cp:revision>
  <dcterms:created xsi:type="dcterms:W3CDTF">2023-04-21T09:08:00Z</dcterms:created>
  <dcterms:modified xsi:type="dcterms:W3CDTF">2025-04-28T05:44:00Z</dcterms:modified>
</cp:coreProperties>
</file>