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75E29" w14:textId="77777777" w:rsidR="002D468C" w:rsidRDefault="002D468C">
      <w:pPr>
        <w:widowControl w:val="0"/>
        <w:pBdr>
          <w:top w:val="nil"/>
          <w:left w:val="nil"/>
          <w:bottom w:val="nil"/>
          <w:right w:val="nil"/>
          <w:between w:val="nil"/>
        </w:pBdr>
        <w:spacing w:after="240" w:line="240" w:lineRule="auto"/>
        <w:ind w:left="3" w:hanging="5"/>
        <w:jc w:val="center"/>
        <w:rPr>
          <w:rFonts w:ascii="Arial" w:eastAsia="Arial" w:hAnsi="Arial" w:cs="Arial"/>
          <w:b/>
          <w:sz w:val="52"/>
          <w:szCs w:val="52"/>
        </w:rPr>
      </w:pPr>
      <w:bookmarkStart w:id="0" w:name="_heading=h.jwcvhn0zbby" w:colFirst="0" w:colLast="0"/>
      <w:bookmarkEnd w:id="0"/>
    </w:p>
    <w:p w14:paraId="637403D7" w14:textId="77777777" w:rsidR="002D468C" w:rsidRDefault="002D468C">
      <w:pPr>
        <w:widowControl w:val="0"/>
        <w:pBdr>
          <w:top w:val="nil"/>
          <w:left w:val="nil"/>
          <w:bottom w:val="nil"/>
          <w:right w:val="nil"/>
          <w:between w:val="nil"/>
        </w:pBdr>
        <w:spacing w:after="240" w:line="240" w:lineRule="auto"/>
        <w:ind w:left="3" w:hanging="5"/>
        <w:jc w:val="center"/>
        <w:rPr>
          <w:rFonts w:ascii="Arial" w:eastAsia="Arial" w:hAnsi="Arial" w:cs="Arial"/>
          <w:b/>
          <w:sz w:val="52"/>
          <w:szCs w:val="52"/>
        </w:rPr>
      </w:pPr>
      <w:bookmarkStart w:id="1" w:name="_heading=h.e80q5t5p3r2r" w:colFirst="0" w:colLast="0"/>
      <w:bookmarkEnd w:id="1"/>
    </w:p>
    <w:p w14:paraId="74C42ABD" w14:textId="77777777" w:rsidR="002D468C" w:rsidRDefault="002D468C">
      <w:pPr>
        <w:widowControl w:val="0"/>
        <w:pBdr>
          <w:top w:val="nil"/>
          <w:left w:val="nil"/>
          <w:bottom w:val="nil"/>
          <w:right w:val="nil"/>
          <w:between w:val="nil"/>
        </w:pBdr>
        <w:spacing w:after="240" w:line="240" w:lineRule="auto"/>
        <w:ind w:left="3" w:hanging="5"/>
        <w:jc w:val="center"/>
        <w:rPr>
          <w:rFonts w:ascii="Arial" w:eastAsia="Arial" w:hAnsi="Arial" w:cs="Arial"/>
          <w:b/>
          <w:sz w:val="52"/>
          <w:szCs w:val="52"/>
        </w:rPr>
      </w:pPr>
      <w:bookmarkStart w:id="2" w:name="_heading=h.vgvfg7tnzihf" w:colFirst="0" w:colLast="0"/>
      <w:bookmarkEnd w:id="2"/>
    </w:p>
    <w:p w14:paraId="24A89A7C" w14:textId="77777777" w:rsidR="002D468C" w:rsidRDefault="002D468C">
      <w:pPr>
        <w:widowControl w:val="0"/>
        <w:pBdr>
          <w:top w:val="nil"/>
          <w:left w:val="nil"/>
          <w:bottom w:val="nil"/>
          <w:right w:val="nil"/>
          <w:between w:val="nil"/>
        </w:pBdr>
        <w:spacing w:after="240" w:line="240" w:lineRule="auto"/>
        <w:ind w:left="3" w:hanging="5"/>
        <w:rPr>
          <w:rFonts w:ascii="Arial" w:eastAsia="Arial" w:hAnsi="Arial" w:cs="Arial"/>
          <w:b/>
          <w:sz w:val="52"/>
          <w:szCs w:val="52"/>
        </w:rPr>
      </w:pPr>
      <w:bookmarkStart w:id="3" w:name="_heading=h.vlwaf6jbe8s5" w:colFirst="0" w:colLast="0"/>
      <w:bookmarkEnd w:id="3"/>
    </w:p>
    <w:p w14:paraId="733B4A68" w14:textId="77777777" w:rsidR="002D468C" w:rsidRDefault="002D468C">
      <w:pPr>
        <w:widowControl w:val="0"/>
        <w:pBdr>
          <w:top w:val="nil"/>
          <w:left w:val="nil"/>
          <w:bottom w:val="nil"/>
          <w:right w:val="nil"/>
          <w:between w:val="nil"/>
        </w:pBdr>
        <w:spacing w:after="240" w:line="240" w:lineRule="auto"/>
        <w:ind w:left="3" w:hanging="5"/>
        <w:jc w:val="center"/>
        <w:rPr>
          <w:rFonts w:ascii="Arial" w:eastAsia="Arial" w:hAnsi="Arial" w:cs="Arial"/>
          <w:b/>
          <w:sz w:val="52"/>
          <w:szCs w:val="52"/>
        </w:rPr>
      </w:pPr>
      <w:bookmarkStart w:id="4" w:name="_heading=h.sxd1q9lw9pn2" w:colFirst="0" w:colLast="0"/>
      <w:bookmarkEnd w:id="4"/>
    </w:p>
    <w:p w14:paraId="44A25CEF" w14:textId="77777777" w:rsidR="002D468C" w:rsidRDefault="00000000">
      <w:pPr>
        <w:widowControl w:val="0"/>
        <w:pBdr>
          <w:top w:val="nil"/>
          <w:left w:val="nil"/>
          <w:bottom w:val="nil"/>
          <w:right w:val="nil"/>
          <w:between w:val="nil"/>
        </w:pBdr>
        <w:spacing w:after="240" w:line="240" w:lineRule="auto"/>
        <w:ind w:left="3" w:hanging="5"/>
        <w:jc w:val="center"/>
        <w:rPr>
          <w:rFonts w:ascii="Arial" w:eastAsia="Arial" w:hAnsi="Arial" w:cs="Arial"/>
          <w:color w:val="000000"/>
          <w:sz w:val="52"/>
          <w:szCs w:val="52"/>
        </w:rPr>
      </w:pPr>
      <w:bookmarkStart w:id="5" w:name="_heading=h.gjdgxs" w:colFirst="0" w:colLast="0"/>
      <w:bookmarkEnd w:id="5"/>
      <w:r>
        <w:rPr>
          <w:rFonts w:ascii="Arial" w:eastAsia="Arial" w:hAnsi="Arial" w:cs="Arial"/>
          <w:b/>
          <w:color w:val="000000"/>
          <w:sz w:val="52"/>
          <w:szCs w:val="52"/>
        </w:rPr>
        <w:t>System Design Document</w:t>
      </w:r>
    </w:p>
    <w:p w14:paraId="23D41F0F" w14:textId="77777777" w:rsidR="002D468C" w:rsidRDefault="00000000">
      <w:pPr>
        <w:widowControl w:val="0"/>
        <w:pBdr>
          <w:top w:val="nil"/>
          <w:left w:val="nil"/>
          <w:bottom w:val="nil"/>
          <w:right w:val="nil"/>
          <w:between w:val="nil"/>
        </w:pBdr>
        <w:spacing w:after="240" w:line="240" w:lineRule="auto"/>
        <w:ind w:left="2" w:hanging="4"/>
        <w:jc w:val="center"/>
        <w:rPr>
          <w:rFonts w:ascii="Arial" w:eastAsia="Arial" w:hAnsi="Arial" w:cs="Arial"/>
          <w:color w:val="000000"/>
          <w:sz w:val="40"/>
          <w:szCs w:val="40"/>
        </w:rPr>
      </w:pPr>
      <w:r>
        <w:rPr>
          <w:rFonts w:ascii="Arial" w:eastAsia="Arial" w:hAnsi="Arial" w:cs="Arial"/>
          <w:b/>
          <w:color w:val="000000"/>
          <w:sz w:val="40"/>
          <w:szCs w:val="40"/>
        </w:rPr>
        <w:t>For</w:t>
      </w:r>
    </w:p>
    <w:p w14:paraId="1BB83AF3" w14:textId="77777777" w:rsidR="002D468C" w:rsidRDefault="00000000">
      <w:pPr>
        <w:widowControl w:val="0"/>
        <w:pBdr>
          <w:top w:val="nil"/>
          <w:left w:val="nil"/>
          <w:bottom w:val="nil"/>
          <w:right w:val="nil"/>
          <w:between w:val="nil"/>
        </w:pBdr>
        <w:spacing w:line="240" w:lineRule="auto"/>
        <w:ind w:left="2" w:right="360" w:hanging="4"/>
        <w:jc w:val="center"/>
        <w:rPr>
          <w:rFonts w:ascii="Arial" w:eastAsia="Arial" w:hAnsi="Arial" w:cs="Arial"/>
          <w:b/>
          <w:color w:val="000000"/>
          <w:sz w:val="40"/>
          <w:szCs w:val="40"/>
        </w:rPr>
      </w:pPr>
      <w:r>
        <w:rPr>
          <w:rFonts w:ascii="Arial" w:eastAsia="Arial" w:hAnsi="Arial" w:cs="Arial"/>
          <w:b/>
          <w:color w:val="000000"/>
          <w:sz w:val="40"/>
          <w:szCs w:val="40"/>
        </w:rPr>
        <w:t xml:space="preserve">Dr. Brown Capstone Project Fall </w:t>
      </w:r>
      <w:r>
        <w:rPr>
          <w:rFonts w:ascii="Arial" w:eastAsia="Arial" w:hAnsi="Arial" w:cs="Arial"/>
          <w:b/>
          <w:sz w:val="40"/>
          <w:szCs w:val="40"/>
        </w:rPr>
        <w:t>‘</w:t>
      </w:r>
      <w:r>
        <w:rPr>
          <w:rFonts w:ascii="Arial" w:eastAsia="Arial" w:hAnsi="Arial" w:cs="Arial"/>
          <w:b/>
          <w:color w:val="000000"/>
          <w:sz w:val="40"/>
          <w:szCs w:val="40"/>
        </w:rPr>
        <w:t>23:</w:t>
      </w:r>
    </w:p>
    <w:p w14:paraId="05BA2E1C" w14:textId="77777777" w:rsidR="002D468C" w:rsidRDefault="00000000">
      <w:pPr>
        <w:widowControl w:val="0"/>
        <w:pBdr>
          <w:top w:val="nil"/>
          <w:left w:val="nil"/>
          <w:bottom w:val="nil"/>
          <w:right w:val="nil"/>
          <w:between w:val="nil"/>
        </w:pBdr>
        <w:spacing w:line="240" w:lineRule="auto"/>
        <w:ind w:left="2" w:right="360" w:hanging="4"/>
        <w:jc w:val="center"/>
        <w:rPr>
          <w:rFonts w:ascii="Arial" w:eastAsia="Arial" w:hAnsi="Arial" w:cs="Arial"/>
          <w:b/>
          <w:sz w:val="40"/>
          <w:szCs w:val="40"/>
        </w:rPr>
      </w:pPr>
      <w:r>
        <w:rPr>
          <w:rFonts w:ascii="Arial" w:eastAsia="Arial" w:hAnsi="Arial" w:cs="Arial"/>
          <w:b/>
          <w:sz w:val="40"/>
          <w:szCs w:val="40"/>
        </w:rPr>
        <w:t>Portable Ultrasound Device for Coda-Wave Interferometry</w:t>
      </w:r>
    </w:p>
    <w:p w14:paraId="528793A1" w14:textId="77777777" w:rsidR="002D468C" w:rsidRDefault="002D468C">
      <w:pPr>
        <w:widowControl w:val="0"/>
        <w:pBdr>
          <w:top w:val="nil"/>
          <w:left w:val="nil"/>
          <w:bottom w:val="nil"/>
          <w:right w:val="nil"/>
          <w:between w:val="nil"/>
        </w:pBdr>
        <w:spacing w:line="240" w:lineRule="auto"/>
        <w:ind w:left="2" w:right="360" w:hanging="4"/>
        <w:jc w:val="center"/>
        <w:rPr>
          <w:rFonts w:ascii="Arial" w:eastAsia="Arial" w:hAnsi="Arial" w:cs="Arial"/>
          <w:color w:val="000000"/>
          <w:sz w:val="40"/>
          <w:szCs w:val="40"/>
        </w:rPr>
      </w:pPr>
    </w:p>
    <w:p w14:paraId="36376ED1" w14:textId="77777777" w:rsidR="002D468C" w:rsidRDefault="002D468C">
      <w:pPr>
        <w:ind w:left="0" w:hanging="2"/>
        <w:rPr>
          <w:rFonts w:ascii="Arial" w:eastAsia="Arial" w:hAnsi="Arial" w:cs="Arial"/>
        </w:rPr>
      </w:pPr>
    </w:p>
    <w:p w14:paraId="07A30DEA" w14:textId="77777777" w:rsidR="002D468C" w:rsidRDefault="002D468C">
      <w:pPr>
        <w:ind w:left="0" w:hanging="2"/>
        <w:jc w:val="center"/>
        <w:rPr>
          <w:rFonts w:ascii="Arial" w:eastAsia="Arial" w:hAnsi="Arial" w:cs="Arial"/>
          <w:u w:val="single"/>
        </w:rPr>
      </w:pPr>
    </w:p>
    <w:p w14:paraId="15597026" w14:textId="77777777" w:rsidR="002D468C" w:rsidRDefault="002D468C">
      <w:pPr>
        <w:ind w:left="0" w:hanging="2"/>
        <w:jc w:val="center"/>
        <w:rPr>
          <w:rFonts w:ascii="Arial" w:eastAsia="Arial" w:hAnsi="Arial" w:cs="Arial"/>
          <w:u w:val="single"/>
        </w:rPr>
      </w:pPr>
    </w:p>
    <w:p w14:paraId="233026BE" w14:textId="77777777" w:rsidR="002D468C" w:rsidRDefault="002D468C">
      <w:pPr>
        <w:ind w:left="0" w:hanging="2"/>
        <w:jc w:val="center"/>
        <w:rPr>
          <w:rFonts w:ascii="Arial" w:eastAsia="Arial" w:hAnsi="Arial" w:cs="Arial"/>
          <w:u w:val="single"/>
        </w:rPr>
      </w:pPr>
    </w:p>
    <w:p w14:paraId="094AFEB3" w14:textId="77777777" w:rsidR="002D468C" w:rsidRDefault="002D468C">
      <w:pPr>
        <w:ind w:left="0" w:hanging="2"/>
        <w:jc w:val="center"/>
        <w:rPr>
          <w:rFonts w:ascii="Arial" w:eastAsia="Arial" w:hAnsi="Arial" w:cs="Arial"/>
          <w:u w:val="single"/>
        </w:rPr>
      </w:pPr>
    </w:p>
    <w:p w14:paraId="1D19CAEF" w14:textId="77777777" w:rsidR="002D468C" w:rsidRDefault="002D468C">
      <w:pPr>
        <w:ind w:left="0" w:hanging="2"/>
        <w:jc w:val="center"/>
        <w:rPr>
          <w:rFonts w:ascii="Arial" w:eastAsia="Arial" w:hAnsi="Arial" w:cs="Arial"/>
          <w:u w:val="single"/>
        </w:rPr>
      </w:pPr>
    </w:p>
    <w:p w14:paraId="018AE541" w14:textId="77777777" w:rsidR="002D468C" w:rsidRDefault="002D468C">
      <w:pPr>
        <w:ind w:left="0" w:hanging="2"/>
        <w:jc w:val="center"/>
        <w:rPr>
          <w:rFonts w:ascii="Arial" w:eastAsia="Arial" w:hAnsi="Arial" w:cs="Arial"/>
          <w:u w:val="single"/>
        </w:rPr>
      </w:pPr>
    </w:p>
    <w:p w14:paraId="4889AB74" w14:textId="77777777" w:rsidR="002D468C" w:rsidRDefault="002D468C">
      <w:pPr>
        <w:ind w:left="0" w:hanging="2"/>
        <w:jc w:val="center"/>
        <w:rPr>
          <w:rFonts w:ascii="Arial" w:eastAsia="Arial" w:hAnsi="Arial" w:cs="Arial"/>
          <w:u w:val="single"/>
        </w:rPr>
      </w:pPr>
    </w:p>
    <w:p w14:paraId="64836DDC" w14:textId="77777777" w:rsidR="002D468C" w:rsidRDefault="002D468C">
      <w:pPr>
        <w:ind w:left="0" w:hanging="2"/>
        <w:jc w:val="center"/>
        <w:rPr>
          <w:rFonts w:ascii="Arial" w:eastAsia="Arial" w:hAnsi="Arial" w:cs="Arial"/>
          <w:u w:val="single"/>
        </w:rPr>
      </w:pPr>
    </w:p>
    <w:p w14:paraId="211A8BBB" w14:textId="77777777" w:rsidR="002D468C" w:rsidRDefault="002D468C">
      <w:pPr>
        <w:ind w:left="0" w:hanging="2"/>
        <w:jc w:val="center"/>
        <w:rPr>
          <w:rFonts w:ascii="Arial" w:eastAsia="Arial" w:hAnsi="Arial" w:cs="Arial"/>
          <w:u w:val="single"/>
        </w:rPr>
      </w:pPr>
    </w:p>
    <w:p w14:paraId="126F539D" w14:textId="77777777" w:rsidR="002D468C" w:rsidRDefault="002D468C">
      <w:pPr>
        <w:ind w:left="0" w:hanging="2"/>
        <w:jc w:val="center"/>
        <w:rPr>
          <w:rFonts w:ascii="Arial" w:eastAsia="Arial" w:hAnsi="Arial" w:cs="Arial"/>
          <w:u w:val="single"/>
        </w:rPr>
      </w:pPr>
    </w:p>
    <w:p w14:paraId="53E756DF" w14:textId="77777777" w:rsidR="002D468C" w:rsidRDefault="002D468C">
      <w:pPr>
        <w:ind w:left="0" w:hanging="2"/>
        <w:jc w:val="center"/>
        <w:rPr>
          <w:rFonts w:ascii="Arial" w:eastAsia="Arial" w:hAnsi="Arial" w:cs="Arial"/>
          <w:u w:val="single"/>
        </w:rPr>
      </w:pPr>
    </w:p>
    <w:p w14:paraId="6CFC82A0" w14:textId="77777777" w:rsidR="002D468C" w:rsidRDefault="002D468C">
      <w:pPr>
        <w:ind w:left="0" w:hanging="2"/>
        <w:jc w:val="center"/>
        <w:rPr>
          <w:rFonts w:ascii="Arial" w:eastAsia="Arial" w:hAnsi="Arial" w:cs="Arial"/>
          <w:u w:val="single"/>
        </w:rPr>
      </w:pPr>
    </w:p>
    <w:p w14:paraId="2E2C1742" w14:textId="77777777" w:rsidR="002D468C" w:rsidRDefault="002D468C">
      <w:pPr>
        <w:ind w:left="0" w:hanging="2"/>
        <w:jc w:val="center"/>
        <w:rPr>
          <w:rFonts w:ascii="Arial" w:eastAsia="Arial" w:hAnsi="Arial" w:cs="Arial"/>
          <w:u w:val="single"/>
        </w:rPr>
      </w:pPr>
    </w:p>
    <w:p w14:paraId="6C84FE70" w14:textId="77777777" w:rsidR="002D468C" w:rsidRDefault="002D468C">
      <w:pPr>
        <w:ind w:left="0" w:hanging="2"/>
        <w:jc w:val="center"/>
        <w:rPr>
          <w:rFonts w:ascii="Arial" w:eastAsia="Arial" w:hAnsi="Arial" w:cs="Arial"/>
          <w:u w:val="single"/>
        </w:rPr>
      </w:pPr>
    </w:p>
    <w:p w14:paraId="4522091F" w14:textId="77777777" w:rsidR="002D468C" w:rsidRDefault="002D468C">
      <w:pPr>
        <w:ind w:left="0" w:hanging="2"/>
        <w:rPr>
          <w:rFonts w:ascii="Arial" w:eastAsia="Arial" w:hAnsi="Arial" w:cs="Arial"/>
          <w:u w:val="single"/>
        </w:rPr>
      </w:pPr>
    </w:p>
    <w:p w14:paraId="45C4BC9C" w14:textId="77777777" w:rsidR="002D468C" w:rsidRDefault="00000000">
      <w:pPr>
        <w:ind w:left="0" w:hanging="2"/>
        <w:jc w:val="center"/>
      </w:pPr>
      <w:r>
        <w:rPr>
          <w:rFonts w:ascii="Arial" w:eastAsia="Arial" w:hAnsi="Arial" w:cs="Arial"/>
          <w:u w:val="single"/>
        </w:rPr>
        <w:t>Team members:</w:t>
      </w:r>
      <w:r>
        <w:t xml:space="preserve"> </w:t>
      </w:r>
    </w:p>
    <w:p w14:paraId="2784780D" w14:textId="77777777" w:rsidR="002D468C" w:rsidRDefault="00000000">
      <w:pPr>
        <w:ind w:left="0" w:hanging="2"/>
        <w:jc w:val="center"/>
        <w:rPr>
          <w:rFonts w:ascii="Arial" w:eastAsia="Arial" w:hAnsi="Arial" w:cs="Arial"/>
        </w:rPr>
      </w:pPr>
      <w:r>
        <w:rPr>
          <w:rFonts w:ascii="Arial" w:eastAsia="Arial" w:hAnsi="Arial" w:cs="Arial"/>
        </w:rPr>
        <w:t>Michael Kisellus, Matthew Baker, Layton Foxworthy, Kyle Fox, and Christopher Coppedge</w:t>
      </w:r>
    </w:p>
    <w:tbl>
      <w:tblPr>
        <w:tblStyle w:val="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4"/>
        <w:gridCol w:w="2394"/>
        <w:gridCol w:w="2394"/>
        <w:gridCol w:w="2394"/>
      </w:tblGrid>
      <w:tr w:rsidR="002D468C" w14:paraId="60C91F35" w14:textId="77777777">
        <w:tc>
          <w:tcPr>
            <w:tcW w:w="2394" w:type="dxa"/>
          </w:tcPr>
          <w:p w14:paraId="1FFE5A39" w14:textId="77777777" w:rsidR="002D468C" w:rsidRDefault="00000000">
            <w:pPr>
              <w:ind w:left="0" w:hanging="2"/>
              <w:rPr>
                <w:rFonts w:ascii="Arial" w:eastAsia="Arial" w:hAnsi="Arial" w:cs="Arial"/>
              </w:rPr>
            </w:pPr>
            <w:r>
              <w:rPr>
                <w:rFonts w:ascii="Arial" w:eastAsia="Arial" w:hAnsi="Arial" w:cs="Arial"/>
              </w:rPr>
              <w:lastRenderedPageBreak/>
              <w:t>Version</w:t>
            </w:r>
          </w:p>
        </w:tc>
        <w:tc>
          <w:tcPr>
            <w:tcW w:w="2394" w:type="dxa"/>
          </w:tcPr>
          <w:p w14:paraId="7BD80BD4" w14:textId="77777777" w:rsidR="002D468C" w:rsidRDefault="00000000">
            <w:pPr>
              <w:ind w:left="0" w:hanging="2"/>
              <w:rPr>
                <w:rFonts w:ascii="Arial" w:eastAsia="Arial" w:hAnsi="Arial" w:cs="Arial"/>
              </w:rPr>
            </w:pPr>
            <w:r>
              <w:rPr>
                <w:rFonts w:ascii="Arial" w:eastAsia="Arial" w:hAnsi="Arial" w:cs="Arial"/>
              </w:rPr>
              <w:t>Author</w:t>
            </w:r>
          </w:p>
        </w:tc>
        <w:tc>
          <w:tcPr>
            <w:tcW w:w="2394" w:type="dxa"/>
          </w:tcPr>
          <w:p w14:paraId="2A4ABD07" w14:textId="77777777" w:rsidR="002D468C" w:rsidRDefault="00000000">
            <w:pPr>
              <w:ind w:left="0" w:hanging="2"/>
              <w:rPr>
                <w:rFonts w:ascii="Arial" w:eastAsia="Arial" w:hAnsi="Arial" w:cs="Arial"/>
              </w:rPr>
            </w:pPr>
            <w:r>
              <w:rPr>
                <w:rFonts w:ascii="Arial" w:eastAsia="Arial" w:hAnsi="Arial" w:cs="Arial"/>
              </w:rPr>
              <w:t>Change</w:t>
            </w:r>
          </w:p>
        </w:tc>
        <w:tc>
          <w:tcPr>
            <w:tcW w:w="2394" w:type="dxa"/>
          </w:tcPr>
          <w:p w14:paraId="10427682" w14:textId="77777777" w:rsidR="002D468C" w:rsidRDefault="00000000">
            <w:pPr>
              <w:ind w:left="0" w:hanging="2"/>
              <w:rPr>
                <w:rFonts w:ascii="Arial" w:eastAsia="Arial" w:hAnsi="Arial" w:cs="Arial"/>
              </w:rPr>
            </w:pPr>
            <w:r>
              <w:rPr>
                <w:rFonts w:ascii="Arial" w:eastAsia="Arial" w:hAnsi="Arial" w:cs="Arial"/>
              </w:rPr>
              <w:t>Date</w:t>
            </w:r>
          </w:p>
        </w:tc>
      </w:tr>
      <w:tr w:rsidR="002D468C" w14:paraId="6F799C2D" w14:textId="77777777">
        <w:trPr>
          <w:trHeight w:val="260"/>
        </w:trPr>
        <w:tc>
          <w:tcPr>
            <w:tcW w:w="2394" w:type="dxa"/>
          </w:tcPr>
          <w:p w14:paraId="1EBF271F" w14:textId="77777777" w:rsidR="002D468C" w:rsidRDefault="00000000">
            <w:pPr>
              <w:ind w:left="0" w:hanging="2"/>
              <w:rPr>
                <w:rFonts w:ascii="Arial" w:eastAsia="Arial" w:hAnsi="Arial" w:cs="Arial"/>
              </w:rPr>
            </w:pPr>
            <w:r>
              <w:rPr>
                <w:rFonts w:ascii="Arial" w:eastAsia="Arial" w:hAnsi="Arial" w:cs="Arial"/>
              </w:rPr>
              <w:t>v1.0</w:t>
            </w:r>
          </w:p>
          <w:p w14:paraId="264C9533" w14:textId="77777777" w:rsidR="002D468C" w:rsidRDefault="002D468C">
            <w:pPr>
              <w:ind w:left="0" w:hanging="2"/>
              <w:rPr>
                <w:rFonts w:ascii="Arial" w:eastAsia="Arial" w:hAnsi="Arial" w:cs="Arial"/>
              </w:rPr>
            </w:pPr>
          </w:p>
        </w:tc>
        <w:tc>
          <w:tcPr>
            <w:tcW w:w="2394" w:type="dxa"/>
          </w:tcPr>
          <w:p w14:paraId="63047D32" w14:textId="77777777" w:rsidR="002D468C" w:rsidRDefault="00000000">
            <w:pPr>
              <w:ind w:left="0" w:hanging="2"/>
              <w:rPr>
                <w:rFonts w:ascii="Arial" w:eastAsia="Arial" w:hAnsi="Arial" w:cs="Arial"/>
              </w:rPr>
            </w:pPr>
            <w:r>
              <w:rPr>
                <w:rFonts w:ascii="Arial" w:eastAsia="Arial" w:hAnsi="Arial" w:cs="Arial"/>
              </w:rPr>
              <w:t>Michael Kisellus, Matthew Baker, Layton Foxworthy, Kyle Fox, and Christopher Coppedge</w:t>
            </w:r>
          </w:p>
          <w:p w14:paraId="3E43E5CB" w14:textId="77777777" w:rsidR="002D468C" w:rsidRDefault="002D468C">
            <w:pPr>
              <w:ind w:left="0" w:hanging="2"/>
              <w:rPr>
                <w:rFonts w:ascii="Arial" w:eastAsia="Arial" w:hAnsi="Arial" w:cs="Arial"/>
              </w:rPr>
            </w:pPr>
          </w:p>
        </w:tc>
        <w:tc>
          <w:tcPr>
            <w:tcW w:w="2394" w:type="dxa"/>
          </w:tcPr>
          <w:p w14:paraId="4DD37589" w14:textId="77777777" w:rsidR="002D468C" w:rsidRDefault="00000000">
            <w:pPr>
              <w:ind w:left="0" w:hanging="2"/>
              <w:rPr>
                <w:rFonts w:ascii="Arial" w:eastAsia="Arial" w:hAnsi="Arial" w:cs="Arial"/>
              </w:rPr>
            </w:pPr>
            <w:r>
              <w:rPr>
                <w:rFonts w:ascii="Arial" w:eastAsia="Arial" w:hAnsi="Arial" w:cs="Arial"/>
              </w:rPr>
              <w:t>Initial draft</w:t>
            </w:r>
          </w:p>
        </w:tc>
        <w:tc>
          <w:tcPr>
            <w:tcW w:w="2394" w:type="dxa"/>
          </w:tcPr>
          <w:p w14:paraId="4450EBFA" w14:textId="77777777" w:rsidR="002D468C" w:rsidRDefault="00000000">
            <w:pPr>
              <w:ind w:left="0" w:hanging="2"/>
              <w:rPr>
                <w:rFonts w:ascii="Arial" w:eastAsia="Arial" w:hAnsi="Arial" w:cs="Arial"/>
              </w:rPr>
            </w:pPr>
            <w:r>
              <w:rPr>
                <w:rFonts w:ascii="Arial" w:eastAsia="Arial" w:hAnsi="Arial" w:cs="Arial"/>
              </w:rPr>
              <w:t>9/29/2023</w:t>
            </w:r>
          </w:p>
        </w:tc>
      </w:tr>
      <w:tr w:rsidR="002D468C" w14:paraId="686CE632" w14:textId="77777777">
        <w:tc>
          <w:tcPr>
            <w:tcW w:w="2394" w:type="dxa"/>
          </w:tcPr>
          <w:p w14:paraId="276959B1" w14:textId="77777777" w:rsidR="002D468C" w:rsidRDefault="00000000">
            <w:pPr>
              <w:ind w:left="0" w:hanging="2"/>
              <w:rPr>
                <w:rFonts w:ascii="Arial" w:eastAsia="Arial" w:hAnsi="Arial" w:cs="Arial"/>
              </w:rPr>
            </w:pPr>
            <w:r>
              <w:rPr>
                <w:rFonts w:ascii="Arial" w:eastAsia="Arial" w:hAnsi="Arial" w:cs="Arial"/>
              </w:rPr>
              <w:t xml:space="preserve">v2.0 </w:t>
            </w:r>
          </w:p>
        </w:tc>
        <w:tc>
          <w:tcPr>
            <w:tcW w:w="2394" w:type="dxa"/>
          </w:tcPr>
          <w:p w14:paraId="0FA2B225" w14:textId="77777777" w:rsidR="002D468C" w:rsidRDefault="00000000">
            <w:pPr>
              <w:ind w:left="0" w:hanging="2"/>
              <w:rPr>
                <w:rFonts w:ascii="Arial" w:eastAsia="Arial" w:hAnsi="Arial" w:cs="Arial"/>
              </w:rPr>
            </w:pPr>
            <w:r>
              <w:rPr>
                <w:rFonts w:ascii="Arial" w:eastAsia="Arial" w:hAnsi="Arial" w:cs="Arial"/>
              </w:rPr>
              <w:t>Michael Kisellus</w:t>
            </w:r>
          </w:p>
        </w:tc>
        <w:tc>
          <w:tcPr>
            <w:tcW w:w="2394" w:type="dxa"/>
          </w:tcPr>
          <w:p w14:paraId="6F98FCEC" w14:textId="77777777" w:rsidR="002D468C" w:rsidRDefault="00000000">
            <w:pPr>
              <w:ind w:left="0" w:hanging="2"/>
              <w:rPr>
                <w:rFonts w:ascii="Arial" w:eastAsia="Arial" w:hAnsi="Arial" w:cs="Arial"/>
              </w:rPr>
            </w:pPr>
            <w:r>
              <w:rPr>
                <w:rFonts w:ascii="Arial" w:eastAsia="Arial" w:hAnsi="Arial" w:cs="Arial"/>
              </w:rPr>
              <w:t>Revision from feedback provided on SDD_V1</w:t>
            </w:r>
          </w:p>
          <w:p w14:paraId="5B2BCE83" w14:textId="77777777" w:rsidR="002D468C" w:rsidRDefault="00000000">
            <w:pPr>
              <w:ind w:left="0" w:hanging="2"/>
              <w:rPr>
                <w:rFonts w:ascii="Arial" w:eastAsia="Arial" w:hAnsi="Arial" w:cs="Arial"/>
              </w:rPr>
            </w:pPr>
            <w:r>
              <w:rPr>
                <w:rFonts w:ascii="Arial" w:eastAsia="Arial" w:hAnsi="Arial" w:cs="Arial"/>
              </w:rPr>
              <w:t>section 1 to 2.1</w:t>
            </w:r>
          </w:p>
        </w:tc>
        <w:tc>
          <w:tcPr>
            <w:tcW w:w="2394" w:type="dxa"/>
          </w:tcPr>
          <w:p w14:paraId="3A9E5D45" w14:textId="77777777" w:rsidR="002D468C" w:rsidRDefault="00000000">
            <w:pPr>
              <w:ind w:left="0" w:hanging="2"/>
              <w:rPr>
                <w:rFonts w:ascii="Arial" w:eastAsia="Arial" w:hAnsi="Arial" w:cs="Arial"/>
              </w:rPr>
            </w:pPr>
            <w:r>
              <w:rPr>
                <w:rFonts w:ascii="Arial" w:eastAsia="Arial" w:hAnsi="Arial" w:cs="Arial"/>
              </w:rPr>
              <w:t>10/20/2023</w:t>
            </w:r>
          </w:p>
        </w:tc>
      </w:tr>
      <w:tr w:rsidR="002D468C" w14:paraId="1B03D10B" w14:textId="77777777">
        <w:tc>
          <w:tcPr>
            <w:tcW w:w="2394" w:type="dxa"/>
          </w:tcPr>
          <w:p w14:paraId="34C80CF8" w14:textId="77777777" w:rsidR="002D468C" w:rsidRDefault="00000000">
            <w:pPr>
              <w:ind w:left="0" w:hanging="2"/>
              <w:rPr>
                <w:rFonts w:ascii="Arial" w:eastAsia="Arial" w:hAnsi="Arial" w:cs="Arial"/>
              </w:rPr>
            </w:pPr>
            <w:r>
              <w:rPr>
                <w:rFonts w:ascii="Arial" w:eastAsia="Arial" w:hAnsi="Arial" w:cs="Arial"/>
              </w:rPr>
              <w:t>v2.1</w:t>
            </w:r>
          </w:p>
        </w:tc>
        <w:tc>
          <w:tcPr>
            <w:tcW w:w="2394" w:type="dxa"/>
          </w:tcPr>
          <w:p w14:paraId="79A642C8" w14:textId="77777777" w:rsidR="002D468C" w:rsidRDefault="00000000">
            <w:pPr>
              <w:ind w:left="0" w:hanging="2"/>
              <w:rPr>
                <w:rFonts w:ascii="Arial" w:eastAsia="Arial" w:hAnsi="Arial" w:cs="Arial"/>
              </w:rPr>
            </w:pPr>
            <w:r>
              <w:rPr>
                <w:rFonts w:ascii="Arial" w:eastAsia="Arial" w:hAnsi="Arial" w:cs="Arial"/>
              </w:rPr>
              <w:t>Michael Kisellus</w:t>
            </w:r>
          </w:p>
        </w:tc>
        <w:tc>
          <w:tcPr>
            <w:tcW w:w="2394" w:type="dxa"/>
          </w:tcPr>
          <w:p w14:paraId="7A5CF7CD" w14:textId="77777777" w:rsidR="002D468C" w:rsidRDefault="00000000">
            <w:pPr>
              <w:ind w:left="0" w:hanging="2"/>
              <w:rPr>
                <w:rFonts w:ascii="Arial" w:eastAsia="Arial" w:hAnsi="Arial" w:cs="Arial"/>
              </w:rPr>
            </w:pPr>
            <w:r>
              <w:rPr>
                <w:rFonts w:ascii="Arial" w:eastAsia="Arial" w:hAnsi="Arial" w:cs="Arial"/>
              </w:rPr>
              <w:t>Revision from feedback provided on SDD_V1</w:t>
            </w:r>
          </w:p>
          <w:p w14:paraId="5B9B6B22" w14:textId="77777777" w:rsidR="002D468C" w:rsidRDefault="00000000">
            <w:pPr>
              <w:ind w:left="0" w:hanging="2"/>
              <w:rPr>
                <w:rFonts w:ascii="Arial" w:eastAsia="Arial" w:hAnsi="Arial" w:cs="Arial"/>
              </w:rPr>
            </w:pPr>
            <w:r>
              <w:rPr>
                <w:rFonts w:ascii="Arial" w:eastAsia="Arial" w:hAnsi="Arial" w:cs="Arial"/>
              </w:rPr>
              <w:t>section 2.1 to 6</w:t>
            </w:r>
          </w:p>
        </w:tc>
        <w:tc>
          <w:tcPr>
            <w:tcW w:w="2394" w:type="dxa"/>
          </w:tcPr>
          <w:p w14:paraId="7469D456" w14:textId="77777777" w:rsidR="002D468C" w:rsidRDefault="00000000">
            <w:pPr>
              <w:ind w:left="0" w:hanging="2"/>
              <w:rPr>
                <w:rFonts w:ascii="Arial" w:eastAsia="Arial" w:hAnsi="Arial" w:cs="Arial"/>
              </w:rPr>
            </w:pPr>
            <w:r>
              <w:rPr>
                <w:rFonts w:ascii="Arial" w:eastAsia="Arial" w:hAnsi="Arial" w:cs="Arial"/>
              </w:rPr>
              <w:t>10/21/2023</w:t>
            </w:r>
          </w:p>
        </w:tc>
      </w:tr>
      <w:tr w:rsidR="002D468C" w14:paraId="4C89A04C" w14:textId="77777777">
        <w:tc>
          <w:tcPr>
            <w:tcW w:w="2394" w:type="dxa"/>
          </w:tcPr>
          <w:p w14:paraId="7C7758C0" w14:textId="77777777" w:rsidR="002D468C" w:rsidRDefault="00000000">
            <w:pPr>
              <w:ind w:left="0" w:hanging="2"/>
              <w:rPr>
                <w:rFonts w:ascii="Arial" w:eastAsia="Arial" w:hAnsi="Arial" w:cs="Arial"/>
              </w:rPr>
            </w:pPr>
            <w:r>
              <w:rPr>
                <w:rFonts w:ascii="Arial" w:eastAsia="Arial" w:hAnsi="Arial" w:cs="Arial"/>
              </w:rPr>
              <w:t>v2.2</w:t>
            </w:r>
          </w:p>
        </w:tc>
        <w:tc>
          <w:tcPr>
            <w:tcW w:w="2394" w:type="dxa"/>
          </w:tcPr>
          <w:p w14:paraId="0994C214" w14:textId="77777777" w:rsidR="002D468C" w:rsidRDefault="00000000">
            <w:pPr>
              <w:ind w:left="0" w:hanging="2"/>
              <w:rPr>
                <w:rFonts w:ascii="Arial" w:eastAsia="Arial" w:hAnsi="Arial" w:cs="Arial"/>
              </w:rPr>
            </w:pPr>
            <w:r>
              <w:rPr>
                <w:rFonts w:ascii="Arial" w:eastAsia="Arial" w:hAnsi="Arial" w:cs="Arial"/>
              </w:rPr>
              <w:t>Michael Kisellus</w:t>
            </w:r>
          </w:p>
        </w:tc>
        <w:tc>
          <w:tcPr>
            <w:tcW w:w="2394" w:type="dxa"/>
          </w:tcPr>
          <w:p w14:paraId="2AE6245A" w14:textId="77777777" w:rsidR="002D468C" w:rsidRDefault="00000000">
            <w:pPr>
              <w:ind w:left="0" w:hanging="2"/>
              <w:rPr>
                <w:rFonts w:ascii="Arial" w:eastAsia="Arial" w:hAnsi="Arial" w:cs="Arial"/>
              </w:rPr>
            </w:pPr>
            <w:r>
              <w:rPr>
                <w:rFonts w:ascii="Arial" w:eastAsia="Arial" w:hAnsi="Arial" w:cs="Arial"/>
              </w:rPr>
              <w:t>replace figure 2 and figure 3</w:t>
            </w:r>
          </w:p>
        </w:tc>
        <w:tc>
          <w:tcPr>
            <w:tcW w:w="2394" w:type="dxa"/>
          </w:tcPr>
          <w:p w14:paraId="5A0D552E" w14:textId="77777777" w:rsidR="002D468C" w:rsidRDefault="00000000">
            <w:pPr>
              <w:ind w:left="0" w:hanging="2"/>
              <w:rPr>
                <w:rFonts w:ascii="Arial" w:eastAsia="Arial" w:hAnsi="Arial" w:cs="Arial"/>
              </w:rPr>
            </w:pPr>
            <w:r>
              <w:rPr>
                <w:rFonts w:ascii="Arial" w:eastAsia="Arial" w:hAnsi="Arial" w:cs="Arial"/>
              </w:rPr>
              <w:t>10/27/2023</w:t>
            </w:r>
          </w:p>
        </w:tc>
      </w:tr>
      <w:tr w:rsidR="002D468C" w14:paraId="5CC4D39A" w14:textId="77777777">
        <w:tc>
          <w:tcPr>
            <w:tcW w:w="2394" w:type="dxa"/>
          </w:tcPr>
          <w:p w14:paraId="56D7749A" w14:textId="77777777" w:rsidR="002D468C" w:rsidRDefault="00000000">
            <w:pPr>
              <w:ind w:left="0" w:hanging="2"/>
              <w:rPr>
                <w:rFonts w:ascii="Arial" w:eastAsia="Arial" w:hAnsi="Arial" w:cs="Arial"/>
              </w:rPr>
            </w:pPr>
            <w:r>
              <w:rPr>
                <w:rFonts w:ascii="Arial" w:eastAsia="Arial" w:hAnsi="Arial" w:cs="Arial"/>
              </w:rPr>
              <w:t>v2.3</w:t>
            </w:r>
          </w:p>
        </w:tc>
        <w:tc>
          <w:tcPr>
            <w:tcW w:w="2394" w:type="dxa"/>
          </w:tcPr>
          <w:p w14:paraId="22A10E7D" w14:textId="77777777" w:rsidR="002D468C" w:rsidRDefault="00000000">
            <w:pPr>
              <w:ind w:left="0" w:hanging="2"/>
              <w:rPr>
                <w:rFonts w:ascii="Arial" w:eastAsia="Arial" w:hAnsi="Arial" w:cs="Arial"/>
              </w:rPr>
            </w:pPr>
            <w:r>
              <w:rPr>
                <w:rFonts w:ascii="Arial" w:eastAsia="Arial" w:hAnsi="Arial" w:cs="Arial"/>
              </w:rPr>
              <w:t>Michael Kisellus</w:t>
            </w:r>
          </w:p>
        </w:tc>
        <w:tc>
          <w:tcPr>
            <w:tcW w:w="2394" w:type="dxa"/>
          </w:tcPr>
          <w:p w14:paraId="17B5A362" w14:textId="77777777" w:rsidR="002D468C" w:rsidRDefault="00000000">
            <w:pPr>
              <w:ind w:left="0" w:hanging="2"/>
              <w:rPr>
                <w:rFonts w:ascii="Arial" w:eastAsia="Arial" w:hAnsi="Arial" w:cs="Arial"/>
              </w:rPr>
            </w:pPr>
            <w:r>
              <w:rPr>
                <w:rFonts w:ascii="Arial" w:eastAsia="Arial" w:hAnsi="Arial" w:cs="Arial"/>
              </w:rPr>
              <w:t>edit title page</w:t>
            </w:r>
          </w:p>
        </w:tc>
        <w:tc>
          <w:tcPr>
            <w:tcW w:w="2394" w:type="dxa"/>
          </w:tcPr>
          <w:p w14:paraId="2E49B581" w14:textId="77777777" w:rsidR="002D468C" w:rsidRDefault="00000000">
            <w:pPr>
              <w:ind w:left="0" w:hanging="2"/>
              <w:rPr>
                <w:rFonts w:ascii="Arial" w:eastAsia="Arial" w:hAnsi="Arial" w:cs="Arial"/>
              </w:rPr>
            </w:pPr>
            <w:r>
              <w:rPr>
                <w:rFonts w:ascii="Arial" w:eastAsia="Arial" w:hAnsi="Arial" w:cs="Arial"/>
              </w:rPr>
              <w:t>10/30/2023</w:t>
            </w:r>
          </w:p>
        </w:tc>
      </w:tr>
      <w:tr w:rsidR="002D468C" w14:paraId="72420CBA" w14:textId="77777777">
        <w:tc>
          <w:tcPr>
            <w:tcW w:w="2394" w:type="dxa"/>
          </w:tcPr>
          <w:p w14:paraId="05F6AE90" w14:textId="77777777" w:rsidR="002D468C" w:rsidRDefault="00000000">
            <w:pPr>
              <w:ind w:left="0" w:hanging="2"/>
              <w:rPr>
                <w:rFonts w:ascii="Arial" w:eastAsia="Arial" w:hAnsi="Arial" w:cs="Arial"/>
              </w:rPr>
            </w:pPr>
            <w:r>
              <w:rPr>
                <w:rFonts w:ascii="Arial" w:eastAsia="Arial" w:hAnsi="Arial" w:cs="Arial"/>
              </w:rPr>
              <w:t>v2.4</w:t>
            </w:r>
          </w:p>
        </w:tc>
        <w:tc>
          <w:tcPr>
            <w:tcW w:w="2394" w:type="dxa"/>
          </w:tcPr>
          <w:p w14:paraId="63938834" w14:textId="77777777" w:rsidR="002D468C" w:rsidRDefault="00000000">
            <w:pPr>
              <w:ind w:left="0" w:hanging="2"/>
              <w:rPr>
                <w:rFonts w:ascii="Arial" w:eastAsia="Arial" w:hAnsi="Arial" w:cs="Arial"/>
              </w:rPr>
            </w:pPr>
            <w:r>
              <w:rPr>
                <w:rFonts w:ascii="Arial" w:eastAsia="Arial" w:hAnsi="Arial" w:cs="Arial"/>
              </w:rPr>
              <w:t>Kyle Fox</w:t>
            </w:r>
          </w:p>
        </w:tc>
        <w:tc>
          <w:tcPr>
            <w:tcW w:w="2394" w:type="dxa"/>
          </w:tcPr>
          <w:p w14:paraId="2DDD0E14" w14:textId="77777777" w:rsidR="002D468C" w:rsidRDefault="00000000">
            <w:pPr>
              <w:ind w:left="0" w:hanging="2"/>
              <w:rPr>
                <w:rFonts w:ascii="Arial" w:eastAsia="Arial" w:hAnsi="Arial" w:cs="Arial"/>
              </w:rPr>
            </w:pPr>
            <w:r>
              <w:rPr>
                <w:rFonts w:ascii="Arial" w:eastAsia="Arial" w:hAnsi="Arial" w:cs="Arial"/>
              </w:rPr>
              <w:t>Completing 2.3 and 4.3 Sections</w:t>
            </w:r>
          </w:p>
        </w:tc>
        <w:tc>
          <w:tcPr>
            <w:tcW w:w="2394" w:type="dxa"/>
          </w:tcPr>
          <w:p w14:paraId="1471F148" w14:textId="77777777" w:rsidR="002D468C" w:rsidRDefault="00000000">
            <w:pPr>
              <w:ind w:left="0" w:hanging="2"/>
              <w:rPr>
                <w:rFonts w:ascii="Arial" w:eastAsia="Arial" w:hAnsi="Arial" w:cs="Arial"/>
              </w:rPr>
            </w:pPr>
            <w:r>
              <w:rPr>
                <w:rFonts w:ascii="Arial" w:eastAsia="Arial" w:hAnsi="Arial" w:cs="Arial"/>
              </w:rPr>
              <w:t>10/31/2023</w:t>
            </w:r>
          </w:p>
        </w:tc>
      </w:tr>
      <w:tr w:rsidR="002D468C" w14:paraId="607C0087" w14:textId="77777777">
        <w:tc>
          <w:tcPr>
            <w:tcW w:w="2394" w:type="dxa"/>
          </w:tcPr>
          <w:p w14:paraId="6AEF36E6" w14:textId="77777777" w:rsidR="002D468C" w:rsidRDefault="00000000">
            <w:pPr>
              <w:ind w:left="0" w:hanging="2"/>
              <w:rPr>
                <w:rFonts w:ascii="Arial" w:eastAsia="Arial" w:hAnsi="Arial" w:cs="Arial"/>
              </w:rPr>
            </w:pPr>
            <w:r>
              <w:rPr>
                <w:rFonts w:ascii="Arial" w:eastAsia="Arial" w:hAnsi="Arial" w:cs="Arial"/>
              </w:rPr>
              <w:t>v2.5</w:t>
            </w:r>
          </w:p>
        </w:tc>
        <w:tc>
          <w:tcPr>
            <w:tcW w:w="2394" w:type="dxa"/>
          </w:tcPr>
          <w:p w14:paraId="761A1528" w14:textId="77777777" w:rsidR="002D468C" w:rsidRDefault="00000000">
            <w:pPr>
              <w:ind w:left="0" w:hanging="2"/>
              <w:rPr>
                <w:rFonts w:ascii="Arial" w:eastAsia="Arial" w:hAnsi="Arial" w:cs="Arial"/>
              </w:rPr>
            </w:pPr>
            <w:r>
              <w:rPr>
                <w:rFonts w:ascii="Arial" w:eastAsia="Arial" w:hAnsi="Arial" w:cs="Arial"/>
              </w:rPr>
              <w:t>Michael Kisellus</w:t>
            </w:r>
          </w:p>
        </w:tc>
        <w:tc>
          <w:tcPr>
            <w:tcW w:w="2394" w:type="dxa"/>
          </w:tcPr>
          <w:p w14:paraId="61AA8642" w14:textId="77777777" w:rsidR="002D468C" w:rsidRDefault="00000000">
            <w:pPr>
              <w:ind w:left="0" w:hanging="2"/>
              <w:rPr>
                <w:rFonts w:ascii="Arial" w:eastAsia="Arial" w:hAnsi="Arial" w:cs="Arial"/>
              </w:rPr>
            </w:pPr>
            <w:r>
              <w:rPr>
                <w:rFonts w:ascii="Arial" w:eastAsia="Arial" w:hAnsi="Arial" w:cs="Arial"/>
              </w:rPr>
              <w:t>general editing for v3 turn in</w:t>
            </w:r>
          </w:p>
        </w:tc>
        <w:tc>
          <w:tcPr>
            <w:tcW w:w="2394" w:type="dxa"/>
          </w:tcPr>
          <w:p w14:paraId="65ED6D03" w14:textId="77777777" w:rsidR="002D468C" w:rsidRDefault="00000000">
            <w:pPr>
              <w:ind w:left="0" w:hanging="2"/>
              <w:rPr>
                <w:rFonts w:ascii="Arial" w:eastAsia="Arial" w:hAnsi="Arial" w:cs="Arial"/>
              </w:rPr>
            </w:pPr>
            <w:r>
              <w:rPr>
                <w:rFonts w:ascii="Arial" w:eastAsia="Arial" w:hAnsi="Arial" w:cs="Arial"/>
              </w:rPr>
              <w:t>11/18/2023</w:t>
            </w:r>
          </w:p>
        </w:tc>
      </w:tr>
    </w:tbl>
    <w:p w14:paraId="102D1F3A" w14:textId="77777777" w:rsidR="002D468C" w:rsidRDefault="002D468C">
      <w:pPr>
        <w:ind w:left="0" w:hanging="2"/>
        <w:rPr>
          <w:rFonts w:ascii="Arial" w:eastAsia="Arial" w:hAnsi="Arial" w:cs="Arial"/>
        </w:rPr>
      </w:pPr>
    </w:p>
    <w:p w14:paraId="2E13A1EE" w14:textId="77777777" w:rsidR="002D468C" w:rsidRDefault="002D468C">
      <w:pPr>
        <w:ind w:left="0" w:hanging="2"/>
        <w:rPr>
          <w:rFonts w:ascii="Arial" w:eastAsia="Arial" w:hAnsi="Arial" w:cs="Arial"/>
        </w:rPr>
      </w:pPr>
    </w:p>
    <w:p w14:paraId="4237E13B" w14:textId="77777777" w:rsidR="002D468C" w:rsidRDefault="002D468C">
      <w:pPr>
        <w:pBdr>
          <w:top w:val="nil"/>
          <w:left w:val="nil"/>
          <w:bottom w:val="nil"/>
          <w:right w:val="nil"/>
          <w:between w:val="nil"/>
        </w:pBdr>
        <w:tabs>
          <w:tab w:val="center" w:pos="4320"/>
          <w:tab w:val="right" w:pos="8640"/>
        </w:tabs>
        <w:spacing w:line="240" w:lineRule="auto"/>
        <w:ind w:left="1" w:hanging="3"/>
        <w:jc w:val="right"/>
        <w:rPr>
          <w:rFonts w:ascii="Arial" w:eastAsia="Arial" w:hAnsi="Arial" w:cs="Arial"/>
          <w:b/>
          <w:smallCaps/>
          <w:color w:val="000000"/>
          <w:sz w:val="28"/>
          <w:szCs w:val="28"/>
        </w:rPr>
      </w:pPr>
    </w:p>
    <w:p w14:paraId="74C86FFE" w14:textId="77777777" w:rsidR="002D468C" w:rsidRDefault="002D468C">
      <w:pPr>
        <w:pBdr>
          <w:top w:val="nil"/>
          <w:left w:val="nil"/>
          <w:bottom w:val="nil"/>
          <w:right w:val="nil"/>
          <w:between w:val="nil"/>
        </w:pBdr>
        <w:spacing w:line="240" w:lineRule="auto"/>
        <w:ind w:left="0" w:right="3960" w:hanging="2"/>
        <w:rPr>
          <w:rFonts w:ascii="Arial" w:eastAsia="Arial" w:hAnsi="Arial" w:cs="Arial"/>
          <w:color w:val="000000"/>
        </w:rPr>
      </w:pPr>
    </w:p>
    <w:p w14:paraId="487D6220" w14:textId="77777777" w:rsidR="002D468C" w:rsidRDefault="002D468C">
      <w:pPr>
        <w:pBdr>
          <w:top w:val="nil"/>
          <w:left w:val="nil"/>
          <w:bottom w:val="nil"/>
          <w:right w:val="nil"/>
          <w:between w:val="nil"/>
        </w:pBdr>
        <w:spacing w:line="240" w:lineRule="auto"/>
        <w:ind w:left="0" w:right="3960" w:hanging="2"/>
        <w:rPr>
          <w:rFonts w:ascii="Arial" w:eastAsia="Arial" w:hAnsi="Arial" w:cs="Arial"/>
          <w:color w:val="000000"/>
        </w:rPr>
        <w:sectPr w:rsidR="002D468C">
          <w:headerReference w:type="default" r:id="rId8"/>
          <w:headerReference w:type="first" r:id="rId9"/>
          <w:pgSz w:w="12240" w:h="15840"/>
          <w:pgMar w:top="1440" w:right="1440" w:bottom="1440" w:left="1440" w:header="720" w:footer="720" w:gutter="0"/>
          <w:pgNumType w:start="1"/>
          <w:cols w:space="720"/>
          <w:titlePg/>
        </w:sectPr>
      </w:pPr>
    </w:p>
    <w:p w14:paraId="0D2A5366" w14:textId="77777777" w:rsidR="002D468C" w:rsidRDefault="00000000">
      <w:pPr>
        <w:pStyle w:val="Title"/>
        <w:ind w:left="1" w:hanging="3"/>
        <w:jc w:val="center"/>
      </w:pPr>
      <w:r>
        <w:rPr>
          <w:smallCaps/>
        </w:rPr>
        <w:lastRenderedPageBreak/>
        <w:t>TABLE OF CONTENT</w:t>
      </w:r>
    </w:p>
    <w:p w14:paraId="2BCE2781" w14:textId="77777777" w:rsidR="002D468C" w:rsidRDefault="002D468C">
      <w:pPr>
        <w:pStyle w:val="Title"/>
        <w:ind w:left="1" w:hanging="3"/>
      </w:pPr>
    </w:p>
    <w:sdt>
      <w:sdtPr>
        <w:id w:val="-899364602"/>
        <w:docPartObj>
          <w:docPartGallery w:val="Table of Contents"/>
          <w:docPartUnique/>
        </w:docPartObj>
      </w:sdtPr>
      <w:sdtContent>
        <w:p w14:paraId="1ECE433A" w14:textId="77777777" w:rsidR="002D468C" w:rsidRDefault="00000000">
          <w:pPr>
            <w:pBdr>
              <w:top w:val="nil"/>
              <w:left w:val="nil"/>
              <w:bottom w:val="nil"/>
              <w:right w:val="nil"/>
              <w:between w:val="nil"/>
            </w:pBdr>
            <w:tabs>
              <w:tab w:val="left" w:pos="480"/>
              <w:tab w:val="right" w:leader="dot" w:pos="9350"/>
            </w:tabs>
            <w:spacing w:line="240" w:lineRule="auto"/>
            <w:ind w:left="0" w:hanging="2"/>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heading=h.30j0zll">
            <w:r>
              <w:rPr>
                <w:color w:val="000000"/>
              </w:rPr>
              <w:t>1</w:t>
            </w:r>
          </w:hyperlink>
          <w:hyperlink w:anchor="_heading=h.30j0zll">
            <w:r>
              <w:rPr>
                <w:rFonts w:ascii="Calibri" w:eastAsia="Calibri" w:hAnsi="Calibri" w:cs="Calibri"/>
                <w:color w:val="000000"/>
                <w:sz w:val="22"/>
                <w:szCs w:val="22"/>
              </w:rPr>
              <w:tab/>
            </w:r>
          </w:hyperlink>
          <w:r>
            <w:fldChar w:fldCharType="begin"/>
          </w:r>
          <w:r>
            <w:instrText xml:space="preserve"> PAGEREF _heading=h.30j0zll \h </w:instrText>
          </w:r>
          <w:r>
            <w:fldChar w:fldCharType="separate"/>
          </w:r>
          <w:r>
            <w:rPr>
              <w:color w:val="000000"/>
            </w:rPr>
            <w:t>INTRODUCTION</w:t>
          </w:r>
          <w:r>
            <w:rPr>
              <w:color w:val="000000"/>
            </w:rPr>
            <w:tab/>
          </w:r>
          <w:r>
            <w:fldChar w:fldCharType="end"/>
          </w:r>
          <w:r>
            <w:rPr>
              <w:rFonts w:ascii="Calibri" w:eastAsia="Calibri" w:hAnsi="Calibri" w:cs="Calibri"/>
              <w:sz w:val="22"/>
              <w:szCs w:val="22"/>
            </w:rPr>
            <w:t>4</w:t>
          </w:r>
        </w:p>
        <w:p w14:paraId="69F5C6DC" w14:textId="77777777" w:rsidR="002D468C" w:rsidRDefault="00000000">
          <w:pPr>
            <w:pBdr>
              <w:top w:val="nil"/>
              <w:left w:val="nil"/>
              <w:bottom w:val="nil"/>
              <w:right w:val="nil"/>
              <w:between w:val="nil"/>
            </w:pBdr>
            <w:tabs>
              <w:tab w:val="left" w:pos="960"/>
              <w:tab w:val="right" w:leader="dot" w:pos="9350"/>
            </w:tabs>
            <w:spacing w:line="240" w:lineRule="auto"/>
            <w:ind w:left="0" w:hanging="2"/>
            <w:rPr>
              <w:rFonts w:ascii="Calibri" w:eastAsia="Calibri" w:hAnsi="Calibri" w:cs="Calibri"/>
              <w:color w:val="000000"/>
              <w:sz w:val="22"/>
              <w:szCs w:val="22"/>
            </w:rPr>
          </w:pPr>
          <w:hyperlink w:anchor="_heading=h.1fob9te">
            <w:r>
              <w:rPr>
                <w:color w:val="000000"/>
              </w:rPr>
              <w:t>1.1</w:t>
            </w:r>
          </w:hyperlink>
          <w:hyperlink w:anchor="_heading=h.1fob9te">
            <w:r>
              <w:rPr>
                <w:rFonts w:ascii="Calibri" w:eastAsia="Calibri" w:hAnsi="Calibri" w:cs="Calibri"/>
                <w:color w:val="000000"/>
                <w:sz w:val="22"/>
                <w:szCs w:val="22"/>
              </w:rPr>
              <w:tab/>
            </w:r>
          </w:hyperlink>
          <w:r>
            <w:fldChar w:fldCharType="begin"/>
          </w:r>
          <w:r>
            <w:instrText xml:space="preserve"> PAGEREF _heading=h.1fob9te \h </w:instrText>
          </w:r>
          <w:r>
            <w:fldChar w:fldCharType="separate"/>
          </w:r>
          <w:r>
            <w:rPr>
              <w:color w:val="000000"/>
            </w:rPr>
            <w:t>Purpose and Scope</w:t>
          </w:r>
          <w:r>
            <w:rPr>
              <w:color w:val="000000"/>
            </w:rPr>
            <w:tab/>
          </w:r>
          <w:r>
            <w:fldChar w:fldCharType="end"/>
          </w:r>
          <w:r>
            <w:rPr>
              <w:rFonts w:ascii="Calibri" w:eastAsia="Calibri" w:hAnsi="Calibri" w:cs="Calibri"/>
              <w:sz w:val="22"/>
              <w:szCs w:val="22"/>
            </w:rPr>
            <w:t>4</w:t>
          </w:r>
        </w:p>
        <w:p w14:paraId="14DAC802" w14:textId="77777777" w:rsidR="002D468C" w:rsidRDefault="00000000">
          <w:pPr>
            <w:pBdr>
              <w:top w:val="nil"/>
              <w:left w:val="nil"/>
              <w:bottom w:val="nil"/>
              <w:right w:val="nil"/>
              <w:between w:val="nil"/>
            </w:pBdr>
            <w:tabs>
              <w:tab w:val="left" w:pos="960"/>
              <w:tab w:val="right" w:leader="dot" w:pos="9350"/>
            </w:tabs>
            <w:spacing w:line="240" w:lineRule="auto"/>
            <w:ind w:left="0" w:hanging="2"/>
            <w:rPr>
              <w:rFonts w:ascii="Calibri" w:eastAsia="Calibri" w:hAnsi="Calibri" w:cs="Calibri"/>
              <w:color w:val="000000"/>
              <w:sz w:val="22"/>
              <w:szCs w:val="22"/>
            </w:rPr>
          </w:pPr>
          <w:hyperlink w:anchor="_heading=h.3znysh7">
            <w:r>
              <w:rPr>
                <w:color w:val="000000"/>
              </w:rPr>
              <w:t>1.2</w:t>
            </w:r>
          </w:hyperlink>
          <w:hyperlink w:anchor="_heading=h.3znysh7">
            <w:r>
              <w:rPr>
                <w:rFonts w:ascii="Calibri" w:eastAsia="Calibri" w:hAnsi="Calibri" w:cs="Calibri"/>
                <w:color w:val="000000"/>
                <w:sz w:val="22"/>
                <w:szCs w:val="22"/>
              </w:rPr>
              <w:tab/>
            </w:r>
          </w:hyperlink>
          <w:r>
            <w:fldChar w:fldCharType="begin"/>
          </w:r>
          <w:r>
            <w:instrText xml:space="preserve"> PAGEREF _heading=h.3znysh7 \h </w:instrText>
          </w:r>
          <w:r>
            <w:fldChar w:fldCharType="separate"/>
          </w:r>
          <w:r>
            <w:rPr>
              <w:color w:val="000000"/>
            </w:rPr>
            <w:t>Project Executive Summary</w:t>
          </w:r>
          <w:r>
            <w:rPr>
              <w:color w:val="000000"/>
            </w:rPr>
            <w:tab/>
          </w:r>
          <w:r>
            <w:fldChar w:fldCharType="end"/>
          </w:r>
          <w:r>
            <w:rPr>
              <w:rFonts w:ascii="Calibri" w:eastAsia="Calibri" w:hAnsi="Calibri" w:cs="Calibri"/>
              <w:sz w:val="22"/>
              <w:szCs w:val="22"/>
            </w:rPr>
            <w:t>4</w:t>
          </w:r>
        </w:p>
        <w:p w14:paraId="28379F4A" w14:textId="77777777" w:rsidR="002D468C" w:rsidRDefault="00000000">
          <w:pPr>
            <w:pBdr>
              <w:top w:val="nil"/>
              <w:left w:val="nil"/>
              <w:bottom w:val="nil"/>
              <w:right w:val="nil"/>
              <w:between w:val="nil"/>
            </w:pBdr>
            <w:tabs>
              <w:tab w:val="left" w:pos="1200"/>
              <w:tab w:val="right" w:leader="dot" w:pos="9350"/>
            </w:tabs>
            <w:spacing w:line="240" w:lineRule="auto"/>
            <w:ind w:left="0" w:hanging="2"/>
            <w:rPr>
              <w:rFonts w:ascii="Calibri" w:eastAsia="Calibri" w:hAnsi="Calibri" w:cs="Calibri"/>
              <w:color w:val="000000"/>
              <w:sz w:val="22"/>
              <w:szCs w:val="22"/>
            </w:rPr>
          </w:pPr>
          <w:hyperlink w:anchor="_heading=h.2et92p0">
            <w:r>
              <w:rPr>
                <w:color w:val="000000"/>
              </w:rPr>
              <w:t>1.2.1</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color w:val="000000"/>
            </w:rPr>
            <w:t>System Overview</w:t>
          </w:r>
          <w:r>
            <w:rPr>
              <w:color w:val="000000"/>
            </w:rPr>
            <w:tab/>
          </w:r>
          <w:r>
            <w:fldChar w:fldCharType="end"/>
          </w:r>
          <w:r>
            <w:rPr>
              <w:rFonts w:ascii="Calibri" w:eastAsia="Calibri" w:hAnsi="Calibri" w:cs="Calibri"/>
              <w:sz w:val="22"/>
              <w:szCs w:val="22"/>
            </w:rPr>
            <w:t>4</w:t>
          </w:r>
        </w:p>
        <w:p w14:paraId="78E693F3" w14:textId="77777777" w:rsidR="002D468C" w:rsidRDefault="00000000">
          <w:pPr>
            <w:pBdr>
              <w:top w:val="nil"/>
              <w:left w:val="nil"/>
              <w:bottom w:val="nil"/>
              <w:right w:val="nil"/>
              <w:between w:val="nil"/>
            </w:pBdr>
            <w:tabs>
              <w:tab w:val="left" w:pos="1200"/>
              <w:tab w:val="right" w:leader="dot" w:pos="9350"/>
            </w:tabs>
            <w:spacing w:line="240" w:lineRule="auto"/>
            <w:ind w:left="0" w:hanging="2"/>
            <w:rPr>
              <w:rFonts w:ascii="Calibri" w:eastAsia="Calibri" w:hAnsi="Calibri" w:cs="Calibri"/>
              <w:color w:val="000000"/>
              <w:sz w:val="22"/>
              <w:szCs w:val="22"/>
            </w:rPr>
          </w:pPr>
          <w:hyperlink w:anchor="_heading=h.tyjcwt">
            <w:r>
              <w:rPr>
                <w:color w:val="000000"/>
              </w:rPr>
              <w:t>1.2.2</w:t>
            </w:r>
          </w:hyperlink>
          <w:hyperlink w:anchor="_heading=h.tyjcwt">
            <w:r>
              <w:rPr>
                <w:rFonts w:ascii="Calibri" w:eastAsia="Calibri" w:hAnsi="Calibri" w:cs="Calibri"/>
                <w:color w:val="000000"/>
                <w:sz w:val="22"/>
                <w:szCs w:val="22"/>
              </w:rPr>
              <w:tab/>
            </w:r>
          </w:hyperlink>
          <w:r>
            <w:fldChar w:fldCharType="begin"/>
          </w:r>
          <w:r>
            <w:instrText xml:space="preserve"> PAGEREF _heading=h.tyjcwt \h </w:instrText>
          </w:r>
          <w:r>
            <w:fldChar w:fldCharType="separate"/>
          </w:r>
          <w:r>
            <w:rPr>
              <w:color w:val="000000"/>
            </w:rPr>
            <w:t>Design Constraints</w:t>
          </w:r>
          <w:r>
            <w:rPr>
              <w:color w:val="000000"/>
            </w:rPr>
            <w:tab/>
          </w:r>
          <w:r>
            <w:fldChar w:fldCharType="end"/>
          </w:r>
          <w:r>
            <w:rPr>
              <w:rFonts w:ascii="Calibri" w:eastAsia="Calibri" w:hAnsi="Calibri" w:cs="Calibri"/>
              <w:sz w:val="22"/>
              <w:szCs w:val="22"/>
            </w:rPr>
            <w:t>6</w:t>
          </w:r>
        </w:p>
        <w:p w14:paraId="40C6C8B7" w14:textId="77777777" w:rsidR="002D468C" w:rsidRDefault="00000000">
          <w:pPr>
            <w:pBdr>
              <w:top w:val="nil"/>
              <w:left w:val="nil"/>
              <w:bottom w:val="nil"/>
              <w:right w:val="nil"/>
              <w:between w:val="nil"/>
            </w:pBdr>
            <w:tabs>
              <w:tab w:val="left" w:pos="1200"/>
              <w:tab w:val="right" w:leader="dot" w:pos="9350"/>
            </w:tabs>
            <w:spacing w:line="240" w:lineRule="auto"/>
            <w:ind w:left="0" w:hanging="2"/>
            <w:rPr>
              <w:rFonts w:ascii="Calibri" w:eastAsia="Calibri" w:hAnsi="Calibri" w:cs="Calibri"/>
              <w:color w:val="000000"/>
              <w:sz w:val="22"/>
              <w:szCs w:val="22"/>
            </w:rPr>
          </w:pPr>
          <w:hyperlink w:anchor="_heading=h.3dy6vkm">
            <w:r>
              <w:rPr>
                <w:color w:val="000000"/>
              </w:rPr>
              <w:t>1.2.3</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color w:val="000000"/>
            </w:rPr>
            <w:t>Future Contingencies</w:t>
          </w:r>
          <w:r>
            <w:rPr>
              <w:color w:val="000000"/>
            </w:rPr>
            <w:tab/>
          </w:r>
          <w:r>
            <w:fldChar w:fldCharType="end"/>
          </w:r>
          <w:r>
            <w:rPr>
              <w:rFonts w:ascii="Calibri" w:eastAsia="Calibri" w:hAnsi="Calibri" w:cs="Calibri"/>
              <w:sz w:val="22"/>
              <w:szCs w:val="22"/>
            </w:rPr>
            <w:t>6</w:t>
          </w:r>
        </w:p>
        <w:p w14:paraId="250EDCA3" w14:textId="77777777" w:rsidR="002D468C" w:rsidRDefault="00000000">
          <w:pPr>
            <w:pBdr>
              <w:top w:val="nil"/>
              <w:left w:val="nil"/>
              <w:bottom w:val="nil"/>
              <w:right w:val="nil"/>
              <w:between w:val="nil"/>
            </w:pBdr>
            <w:tabs>
              <w:tab w:val="left" w:pos="960"/>
              <w:tab w:val="right" w:leader="dot" w:pos="9350"/>
            </w:tabs>
            <w:spacing w:line="240" w:lineRule="auto"/>
            <w:ind w:left="0" w:hanging="2"/>
            <w:rPr>
              <w:rFonts w:ascii="Calibri" w:eastAsia="Calibri" w:hAnsi="Calibri" w:cs="Calibri"/>
              <w:color w:val="000000"/>
              <w:sz w:val="22"/>
              <w:szCs w:val="22"/>
            </w:rPr>
          </w:pPr>
          <w:hyperlink w:anchor="_heading=h.1t3h5sf">
            <w:r>
              <w:rPr>
                <w:color w:val="000000"/>
              </w:rPr>
              <w:t>1.3</w:t>
            </w:r>
          </w:hyperlink>
          <w:hyperlink w:anchor="_heading=h.1t3h5sf">
            <w:r>
              <w:rPr>
                <w:rFonts w:ascii="Calibri" w:eastAsia="Calibri" w:hAnsi="Calibri" w:cs="Calibri"/>
                <w:color w:val="000000"/>
                <w:sz w:val="22"/>
                <w:szCs w:val="22"/>
              </w:rPr>
              <w:tab/>
            </w:r>
          </w:hyperlink>
          <w:r>
            <w:fldChar w:fldCharType="begin"/>
          </w:r>
          <w:r>
            <w:instrText xml:space="preserve"> PAGEREF _heading=h.1t3h5sf \h </w:instrText>
          </w:r>
          <w:r>
            <w:fldChar w:fldCharType="separate"/>
          </w:r>
          <w:r>
            <w:rPr>
              <w:color w:val="000000"/>
            </w:rPr>
            <w:t>Document Organization</w:t>
          </w:r>
          <w:r>
            <w:rPr>
              <w:color w:val="000000"/>
            </w:rPr>
            <w:tab/>
          </w:r>
          <w:r>
            <w:fldChar w:fldCharType="end"/>
          </w:r>
          <w:r>
            <w:rPr>
              <w:rFonts w:ascii="Calibri" w:eastAsia="Calibri" w:hAnsi="Calibri" w:cs="Calibri"/>
              <w:sz w:val="22"/>
              <w:szCs w:val="22"/>
            </w:rPr>
            <w:t>7</w:t>
          </w:r>
        </w:p>
        <w:p w14:paraId="46332FFB" w14:textId="77777777" w:rsidR="002D468C" w:rsidRDefault="00000000">
          <w:pPr>
            <w:pBdr>
              <w:top w:val="nil"/>
              <w:left w:val="nil"/>
              <w:bottom w:val="nil"/>
              <w:right w:val="nil"/>
              <w:between w:val="nil"/>
            </w:pBdr>
            <w:tabs>
              <w:tab w:val="left" w:pos="960"/>
              <w:tab w:val="right" w:leader="dot" w:pos="9350"/>
            </w:tabs>
            <w:spacing w:line="240" w:lineRule="auto"/>
            <w:ind w:left="0" w:hanging="2"/>
            <w:rPr>
              <w:rFonts w:ascii="Calibri" w:eastAsia="Calibri" w:hAnsi="Calibri" w:cs="Calibri"/>
              <w:color w:val="000000"/>
              <w:sz w:val="22"/>
              <w:szCs w:val="22"/>
            </w:rPr>
          </w:pPr>
          <w:hyperlink w:anchor="_heading=h.4d34og8">
            <w:r>
              <w:rPr>
                <w:color w:val="000000"/>
              </w:rPr>
              <w:t>1.4</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color w:val="000000"/>
            </w:rPr>
            <w:t>Project References</w:t>
          </w:r>
          <w:r>
            <w:rPr>
              <w:color w:val="000000"/>
            </w:rPr>
            <w:tab/>
          </w:r>
          <w:r>
            <w:fldChar w:fldCharType="end"/>
          </w:r>
          <w:r>
            <w:rPr>
              <w:rFonts w:ascii="Calibri" w:eastAsia="Calibri" w:hAnsi="Calibri" w:cs="Calibri"/>
              <w:sz w:val="22"/>
              <w:szCs w:val="22"/>
            </w:rPr>
            <w:t>7</w:t>
          </w:r>
        </w:p>
        <w:p w14:paraId="34C49710" w14:textId="77777777" w:rsidR="002D468C" w:rsidRDefault="00000000">
          <w:pPr>
            <w:pBdr>
              <w:top w:val="nil"/>
              <w:left w:val="nil"/>
              <w:bottom w:val="nil"/>
              <w:right w:val="nil"/>
              <w:between w:val="nil"/>
            </w:pBdr>
            <w:tabs>
              <w:tab w:val="left" w:pos="960"/>
              <w:tab w:val="right" w:leader="dot" w:pos="9350"/>
            </w:tabs>
            <w:spacing w:line="240" w:lineRule="auto"/>
            <w:ind w:left="0" w:hanging="2"/>
            <w:rPr>
              <w:rFonts w:ascii="Calibri" w:eastAsia="Calibri" w:hAnsi="Calibri" w:cs="Calibri"/>
              <w:color w:val="000000"/>
              <w:sz w:val="22"/>
              <w:szCs w:val="22"/>
            </w:rPr>
          </w:pPr>
          <w:hyperlink w:anchor="_heading=h.2s8eyo1">
            <w:r>
              <w:rPr>
                <w:color w:val="000000"/>
              </w:rPr>
              <w:t>1.5</w:t>
            </w:r>
          </w:hyperlink>
          <w:hyperlink w:anchor="_heading=h.2s8eyo1">
            <w:r>
              <w:rPr>
                <w:rFonts w:ascii="Calibri" w:eastAsia="Calibri" w:hAnsi="Calibri" w:cs="Calibri"/>
                <w:color w:val="000000"/>
                <w:sz w:val="22"/>
                <w:szCs w:val="22"/>
              </w:rPr>
              <w:tab/>
            </w:r>
          </w:hyperlink>
          <w:r>
            <w:fldChar w:fldCharType="begin"/>
          </w:r>
          <w:r>
            <w:instrText xml:space="preserve"> PAGEREF _heading=h.2s8eyo1 \h </w:instrText>
          </w:r>
          <w:r>
            <w:fldChar w:fldCharType="separate"/>
          </w:r>
          <w:r>
            <w:rPr>
              <w:color w:val="000000"/>
            </w:rPr>
            <w:t>Glossary</w:t>
          </w:r>
          <w:r>
            <w:rPr>
              <w:color w:val="000000"/>
            </w:rPr>
            <w:tab/>
          </w:r>
          <w:r>
            <w:fldChar w:fldCharType="end"/>
          </w:r>
          <w:r>
            <w:rPr>
              <w:rFonts w:ascii="Calibri" w:eastAsia="Calibri" w:hAnsi="Calibri" w:cs="Calibri"/>
              <w:sz w:val="22"/>
              <w:szCs w:val="22"/>
            </w:rPr>
            <w:t>8</w:t>
          </w:r>
        </w:p>
        <w:p w14:paraId="74E40359" w14:textId="77777777" w:rsidR="002D468C" w:rsidRDefault="00000000">
          <w:pPr>
            <w:pBdr>
              <w:top w:val="nil"/>
              <w:left w:val="nil"/>
              <w:bottom w:val="nil"/>
              <w:right w:val="nil"/>
              <w:between w:val="nil"/>
            </w:pBdr>
            <w:tabs>
              <w:tab w:val="left" w:pos="480"/>
              <w:tab w:val="right" w:leader="dot" w:pos="9350"/>
            </w:tabs>
            <w:spacing w:line="240" w:lineRule="auto"/>
            <w:ind w:left="0" w:hanging="2"/>
            <w:rPr>
              <w:rFonts w:ascii="Calibri" w:eastAsia="Calibri" w:hAnsi="Calibri" w:cs="Calibri"/>
              <w:color w:val="000000"/>
              <w:sz w:val="22"/>
              <w:szCs w:val="22"/>
            </w:rPr>
          </w:pPr>
          <w:hyperlink w:anchor="_heading=h.17dp8vu">
            <w:r>
              <w:rPr>
                <w:color w:val="000000"/>
              </w:rPr>
              <w:t>2</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color w:val="000000"/>
            </w:rPr>
            <w:t>SYSTEM ARCHITECTURE</w:t>
          </w:r>
          <w:r>
            <w:rPr>
              <w:color w:val="000000"/>
            </w:rPr>
            <w:tab/>
          </w:r>
          <w:r>
            <w:fldChar w:fldCharType="end"/>
          </w:r>
          <w:r>
            <w:rPr>
              <w:rFonts w:ascii="Calibri" w:eastAsia="Calibri" w:hAnsi="Calibri" w:cs="Calibri"/>
              <w:sz w:val="22"/>
              <w:szCs w:val="22"/>
            </w:rPr>
            <w:t>8</w:t>
          </w:r>
        </w:p>
        <w:p w14:paraId="6A61528F" w14:textId="77777777" w:rsidR="002D468C" w:rsidRDefault="00000000">
          <w:pPr>
            <w:pBdr>
              <w:top w:val="nil"/>
              <w:left w:val="nil"/>
              <w:bottom w:val="nil"/>
              <w:right w:val="nil"/>
              <w:between w:val="nil"/>
            </w:pBdr>
            <w:tabs>
              <w:tab w:val="left" w:pos="960"/>
              <w:tab w:val="right" w:leader="dot" w:pos="9350"/>
            </w:tabs>
            <w:spacing w:line="240" w:lineRule="auto"/>
            <w:ind w:left="0" w:hanging="2"/>
            <w:rPr>
              <w:rFonts w:ascii="Calibri" w:eastAsia="Calibri" w:hAnsi="Calibri" w:cs="Calibri"/>
              <w:color w:val="000000"/>
              <w:sz w:val="22"/>
              <w:szCs w:val="22"/>
            </w:rPr>
          </w:pPr>
          <w:hyperlink w:anchor="_heading=h.3rdcrjn">
            <w:r>
              <w:rPr>
                <w:color w:val="000000"/>
              </w:rPr>
              <w:t>2.1</w:t>
            </w:r>
          </w:hyperlink>
          <w:hyperlink w:anchor="_heading=h.3rdcrjn">
            <w:r>
              <w:rPr>
                <w:rFonts w:ascii="Calibri" w:eastAsia="Calibri" w:hAnsi="Calibri" w:cs="Calibri"/>
                <w:color w:val="000000"/>
                <w:sz w:val="22"/>
                <w:szCs w:val="22"/>
              </w:rPr>
              <w:tab/>
            </w:r>
          </w:hyperlink>
          <w:r>
            <w:fldChar w:fldCharType="begin"/>
          </w:r>
          <w:r>
            <w:instrText xml:space="preserve"> PAGEREF _heading=h.3rdcrjn \h </w:instrText>
          </w:r>
          <w:r>
            <w:fldChar w:fldCharType="separate"/>
          </w:r>
          <w:r>
            <w:rPr>
              <w:color w:val="000000"/>
            </w:rPr>
            <w:t>System Hardware Architecture</w:t>
          </w:r>
          <w:r>
            <w:rPr>
              <w:color w:val="000000"/>
            </w:rPr>
            <w:tab/>
          </w:r>
          <w:r>
            <w:fldChar w:fldCharType="end"/>
          </w:r>
          <w:r>
            <w:rPr>
              <w:rFonts w:ascii="Calibri" w:eastAsia="Calibri" w:hAnsi="Calibri" w:cs="Calibri"/>
              <w:sz w:val="22"/>
              <w:szCs w:val="22"/>
            </w:rPr>
            <w:t>9</w:t>
          </w:r>
        </w:p>
        <w:p w14:paraId="32A92113" w14:textId="77777777" w:rsidR="002D468C" w:rsidRDefault="00000000">
          <w:pPr>
            <w:pBdr>
              <w:top w:val="nil"/>
              <w:left w:val="nil"/>
              <w:bottom w:val="nil"/>
              <w:right w:val="nil"/>
              <w:between w:val="nil"/>
            </w:pBdr>
            <w:tabs>
              <w:tab w:val="left" w:pos="960"/>
              <w:tab w:val="right" w:leader="dot" w:pos="9350"/>
            </w:tabs>
            <w:spacing w:line="240" w:lineRule="auto"/>
            <w:ind w:left="0" w:hanging="2"/>
            <w:rPr>
              <w:rFonts w:ascii="Calibri" w:eastAsia="Calibri" w:hAnsi="Calibri" w:cs="Calibri"/>
              <w:color w:val="000000"/>
              <w:sz w:val="22"/>
              <w:szCs w:val="22"/>
            </w:rPr>
          </w:pPr>
          <w:hyperlink w:anchor="_heading=h.26in1rg">
            <w:r>
              <w:rPr>
                <w:color w:val="000000"/>
              </w:rPr>
              <w:t>2.2</w:t>
            </w:r>
          </w:hyperlink>
          <w:hyperlink w:anchor="_heading=h.26in1rg">
            <w:r>
              <w:rPr>
                <w:rFonts w:ascii="Calibri" w:eastAsia="Calibri" w:hAnsi="Calibri" w:cs="Calibri"/>
                <w:color w:val="000000"/>
                <w:sz w:val="22"/>
                <w:szCs w:val="22"/>
              </w:rPr>
              <w:tab/>
            </w:r>
          </w:hyperlink>
          <w:r>
            <w:fldChar w:fldCharType="begin"/>
          </w:r>
          <w:r>
            <w:instrText xml:space="preserve"> PAGEREF _heading=h.26in1rg \h </w:instrText>
          </w:r>
          <w:r>
            <w:fldChar w:fldCharType="separate"/>
          </w:r>
          <w:r>
            <w:rPr>
              <w:color w:val="000000"/>
            </w:rPr>
            <w:t>System Software Architecture</w:t>
          </w:r>
          <w:r>
            <w:rPr>
              <w:color w:val="000000"/>
            </w:rPr>
            <w:tab/>
          </w:r>
          <w:r>
            <w:fldChar w:fldCharType="end"/>
          </w:r>
          <w:r>
            <w:rPr>
              <w:rFonts w:ascii="Calibri" w:eastAsia="Calibri" w:hAnsi="Calibri" w:cs="Calibri"/>
              <w:sz w:val="22"/>
              <w:szCs w:val="22"/>
            </w:rPr>
            <w:t>11</w:t>
          </w:r>
        </w:p>
        <w:p w14:paraId="1D66A9AD" w14:textId="77777777" w:rsidR="002D468C" w:rsidRDefault="00000000">
          <w:pPr>
            <w:pBdr>
              <w:top w:val="nil"/>
              <w:left w:val="nil"/>
              <w:bottom w:val="nil"/>
              <w:right w:val="nil"/>
              <w:between w:val="nil"/>
            </w:pBdr>
            <w:tabs>
              <w:tab w:val="left" w:pos="960"/>
              <w:tab w:val="right" w:leader="dot" w:pos="9350"/>
            </w:tabs>
            <w:spacing w:line="240" w:lineRule="auto"/>
            <w:ind w:left="0" w:hanging="2"/>
            <w:rPr>
              <w:rFonts w:ascii="Calibri" w:eastAsia="Calibri" w:hAnsi="Calibri" w:cs="Calibri"/>
              <w:color w:val="000000"/>
              <w:sz w:val="22"/>
              <w:szCs w:val="22"/>
            </w:rPr>
          </w:pPr>
          <w:hyperlink w:anchor="_heading=h.lnxbz9">
            <w:r>
              <w:rPr>
                <w:color w:val="000000"/>
              </w:rPr>
              <w:t>2.3</w:t>
            </w:r>
          </w:hyperlink>
          <w:hyperlink w:anchor="_heading=h.lnxbz9">
            <w:r>
              <w:rPr>
                <w:rFonts w:ascii="Calibri" w:eastAsia="Calibri" w:hAnsi="Calibri" w:cs="Calibri"/>
                <w:color w:val="000000"/>
                <w:sz w:val="22"/>
                <w:szCs w:val="22"/>
              </w:rPr>
              <w:tab/>
            </w:r>
          </w:hyperlink>
          <w:r>
            <w:fldChar w:fldCharType="begin"/>
          </w:r>
          <w:r>
            <w:instrText xml:space="preserve"> PAGEREF _heading=h.lnxbz9 \h </w:instrText>
          </w:r>
          <w:r>
            <w:fldChar w:fldCharType="separate"/>
          </w:r>
          <w:r>
            <w:rPr>
              <w:color w:val="000000"/>
            </w:rPr>
            <w:t>Internal Communications Architecture</w:t>
          </w:r>
          <w:r>
            <w:rPr>
              <w:color w:val="000000"/>
            </w:rPr>
            <w:tab/>
          </w:r>
          <w:r>
            <w:fldChar w:fldCharType="end"/>
          </w:r>
          <w:r>
            <w:rPr>
              <w:rFonts w:ascii="Calibri" w:eastAsia="Calibri" w:hAnsi="Calibri" w:cs="Calibri"/>
              <w:sz w:val="22"/>
              <w:szCs w:val="22"/>
            </w:rPr>
            <w:t>11</w:t>
          </w:r>
        </w:p>
        <w:p w14:paraId="0688082D" w14:textId="77777777" w:rsidR="002D468C" w:rsidRDefault="00000000">
          <w:pPr>
            <w:pBdr>
              <w:top w:val="nil"/>
              <w:left w:val="nil"/>
              <w:bottom w:val="nil"/>
              <w:right w:val="nil"/>
              <w:between w:val="nil"/>
            </w:pBdr>
            <w:tabs>
              <w:tab w:val="left" w:pos="480"/>
              <w:tab w:val="right" w:leader="dot" w:pos="9350"/>
            </w:tabs>
            <w:spacing w:line="240" w:lineRule="auto"/>
            <w:ind w:left="0" w:hanging="2"/>
            <w:rPr>
              <w:rFonts w:ascii="Calibri" w:eastAsia="Calibri" w:hAnsi="Calibri" w:cs="Calibri"/>
              <w:color w:val="000000"/>
              <w:sz w:val="22"/>
              <w:szCs w:val="22"/>
            </w:rPr>
          </w:pPr>
          <w:hyperlink w:anchor="_heading=h.35nkun2">
            <w:r>
              <w:rPr>
                <w:color w:val="000000"/>
              </w:rPr>
              <w:t>3</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color w:val="000000"/>
            </w:rPr>
            <w:t>HUMAN-MACHINE INTERFACE</w:t>
          </w:r>
          <w:r>
            <w:rPr>
              <w:color w:val="000000"/>
            </w:rPr>
            <w:tab/>
          </w:r>
          <w:r>
            <w:fldChar w:fldCharType="end"/>
          </w:r>
          <w:r>
            <w:rPr>
              <w:rFonts w:ascii="Calibri" w:eastAsia="Calibri" w:hAnsi="Calibri" w:cs="Calibri"/>
              <w:sz w:val="22"/>
              <w:szCs w:val="22"/>
            </w:rPr>
            <w:t>12</w:t>
          </w:r>
        </w:p>
        <w:p w14:paraId="2BAE4DE9" w14:textId="77777777" w:rsidR="002D468C" w:rsidRDefault="00000000">
          <w:pPr>
            <w:pBdr>
              <w:top w:val="nil"/>
              <w:left w:val="nil"/>
              <w:bottom w:val="nil"/>
              <w:right w:val="nil"/>
              <w:between w:val="nil"/>
            </w:pBdr>
            <w:tabs>
              <w:tab w:val="left" w:pos="960"/>
              <w:tab w:val="right" w:leader="dot" w:pos="9350"/>
            </w:tabs>
            <w:spacing w:line="240" w:lineRule="auto"/>
            <w:ind w:left="0" w:hanging="2"/>
            <w:rPr>
              <w:rFonts w:ascii="Calibri" w:eastAsia="Calibri" w:hAnsi="Calibri" w:cs="Calibri"/>
              <w:color w:val="000000"/>
              <w:sz w:val="22"/>
              <w:szCs w:val="22"/>
            </w:rPr>
          </w:pPr>
          <w:hyperlink w:anchor="_heading=h.1ksv4uv">
            <w:r>
              <w:rPr>
                <w:color w:val="000000"/>
              </w:rPr>
              <w:t>3.1</w:t>
            </w:r>
          </w:hyperlink>
          <w:hyperlink w:anchor="_heading=h.1ksv4uv">
            <w:r>
              <w:rPr>
                <w:rFonts w:ascii="Calibri" w:eastAsia="Calibri" w:hAnsi="Calibri" w:cs="Calibri"/>
                <w:color w:val="000000"/>
                <w:sz w:val="22"/>
                <w:szCs w:val="22"/>
              </w:rPr>
              <w:tab/>
            </w:r>
          </w:hyperlink>
          <w:r>
            <w:fldChar w:fldCharType="begin"/>
          </w:r>
          <w:r>
            <w:instrText xml:space="preserve"> PAGEREF _heading=h.1ksv4uv \h </w:instrText>
          </w:r>
          <w:r>
            <w:fldChar w:fldCharType="separate"/>
          </w:r>
          <w:r>
            <w:rPr>
              <w:color w:val="000000"/>
            </w:rPr>
            <w:t>Inputs</w:t>
          </w:r>
          <w:r>
            <w:rPr>
              <w:color w:val="000000"/>
            </w:rPr>
            <w:tab/>
          </w:r>
          <w:r>
            <w:fldChar w:fldCharType="end"/>
          </w:r>
          <w:r>
            <w:rPr>
              <w:rFonts w:ascii="Calibri" w:eastAsia="Calibri" w:hAnsi="Calibri" w:cs="Calibri"/>
              <w:sz w:val="22"/>
              <w:szCs w:val="22"/>
            </w:rPr>
            <w:t>12</w:t>
          </w:r>
        </w:p>
        <w:p w14:paraId="58EFB9E3" w14:textId="77777777" w:rsidR="002D468C" w:rsidRDefault="00000000">
          <w:pPr>
            <w:pBdr>
              <w:top w:val="nil"/>
              <w:left w:val="nil"/>
              <w:bottom w:val="nil"/>
              <w:right w:val="nil"/>
              <w:between w:val="nil"/>
            </w:pBdr>
            <w:tabs>
              <w:tab w:val="left" w:pos="960"/>
              <w:tab w:val="right" w:leader="dot" w:pos="9350"/>
            </w:tabs>
            <w:spacing w:line="240" w:lineRule="auto"/>
            <w:ind w:left="0" w:hanging="2"/>
            <w:rPr>
              <w:rFonts w:ascii="Calibri" w:eastAsia="Calibri" w:hAnsi="Calibri" w:cs="Calibri"/>
              <w:color w:val="000000"/>
              <w:sz w:val="22"/>
              <w:szCs w:val="22"/>
            </w:rPr>
          </w:pPr>
          <w:hyperlink w:anchor="_heading=h.44sinio">
            <w:r>
              <w:rPr>
                <w:color w:val="000000"/>
              </w:rPr>
              <w:t>3.2</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color w:val="000000"/>
            </w:rPr>
            <w:t>Outputs</w:t>
          </w:r>
          <w:r>
            <w:rPr>
              <w:color w:val="000000"/>
            </w:rPr>
            <w:tab/>
          </w:r>
          <w:r>
            <w:fldChar w:fldCharType="end"/>
          </w:r>
          <w:r>
            <w:rPr>
              <w:rFonts w:ascii="Calibri" w:eastAsia="Calibri" w:hAnsi="Calibri" w:cs="Calibri"/>
              <w:sz w:val="22"/>
              <w:szCs w:val="22"/>
            </w:rPr>
            <w:t>13</w:t>
          </w:r>
        </w:p>
        <w:p w14:paraId="7FBB15EC" w14:textId="77777777" w:rsidR="002D468C" w:rsidRDefault="00000000">
          <w:pPr>
            <w:pBdr>
              <w:top w:val="nil"/>
              <w:left w:val="nil"/>
              <w:bottom w:val="nil"/>
              <w:right w:val="nil"/>
              <w:between w:val="nil"/>
            </w:pBdr>
            <w:tabs>
              <w:tab w:val="left" w:pos="480"/>
              <w:tab w:val="right" w:leader="dot" w:pos="9350"/>
            </w:tabs>
            <w:spacing w:line="240" w:lineRule="auto"/>
            <w:ind w:left="0" w:hanging="2"/>
            <w:rPr>
              <w:rFonts w:ascii="Calibri" w:eastAsia="Calibri" w:hAnsi="Calibri" w:cs="Calibri"/>
              <w:color w:val="000000"/>
              <w:sz w:val="22"/>
              <w:szCs w:val="22"/>
            </w:rPr>
          </w:pPr>
          <w:hyperlink w:anchor="_heading=h.2jxsxqh">
            <w:r>
              <w:rPr>
                <w:color w:val="000000"/>
              </w:rPr>
              <w:t>4</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color w:val="000000"/>
            </w:rPr>
            <w:t>DETAILED DESIGN</w:t>
          </w:r>
          <w:r>
            <w:rPr>
              <w:color w:val="000000"/>
            </w:rPr>
            <w:tab/>
          </w:r>
          <w:r>
            <w:fldChar w:fldCharType="end"/>
          </w:r>
          <w:r>
            <w:rPr>
              <w:rFonts w:ascii="Calibri" w:eastAsia="Calibri" w:hAnsi="Calibri" w:cs="Calibri"/>
              <w:sz w:val="22"/>
              <w:szCs w:val="22"/>
            </w:rPr>
            <w:t>14</w:t>
          </w:r>
        </w:p>
        <w:p w14:paraId="4745047B" w14:textId="77777777" w:rsidR="002D468C" w:rsidRDefault="00000000">
          <w:pPr>
            <w:pBdr>
              <w:top w:val="nil"/>
              <w:left w:val="nil"/>
              <w:bottom w:val="nil"/>
              <w:right w:val="nil"/>
              <w:between w:val="nil"/>
            </w:pBdr>
            <w:tabs>
              <w:tab w:val="left" w:pos="960"/>
              <w:tab w:val="right" w:leader="dot" w:pos="9350"/>
            </w:tabs>
            <w:spacing w:line="240" w:lineRule="auto"/>
            <w:ind w:left="0" w:hanging="2"/>
            <w:rPr>
              <w:rFonts w:ascii="Calibri" w:eastAsia="Calibri" w:hAnsi="Calibri" w:cs="Calibri"/>
              <w:color w:val="000000"/>
              <w:sz w:val="22"/>
              <w:szCs w:val="22"/>
            </w:rPr>
          </w:pPr>
          <w:hyperlink w:anchor="_heading=h.z337ya">
            <w:r>
              <w:rPr>
                <w:color w:val="000000"/>
              </w:rPr>
              <w:t>4.1</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color w:val="000000"/>
            </w:rPr>
            <w:t>Hardware Detailed Design</w:t>
          </w:r>
          <w:r>
            <w:rPr>
              <w:color w:val="000000"/>
            </w:rPr>
            <w:tab/>
          </w:r>
          <w:r>
            <w:fldChar w:fldCharType="end"/>
          </w:r>
          <w:r>
            <w:rPr>
              <w:rFonts w:ascii="Calibri" w:eastAsia="Calibri" w:hAnsi="Calibri" w:cs="Calibri"/>
              <w:sz w:val="22"/>
              <w:szCs w:val="22"/>
            </w:rPr>
            <w:t>14</w:t>
          </w:r>
        </w:p>
        <w:p w14:paraId="3DC9C55D" w14:textId="77777777" w:rsidR="002D468C" w:rsidRDefault="00000000">
          <w:pPr>
            <w:pBdr>
              <w:top w:val="nil"/>
              <w:left w:val="nil"/>
              <w:bottom w:val="nil"/>
              <w:right w:val="nil"/>
              <w:between w:val="nil"/>
            </w:pBdr>
            <w:tabs>
              <w:tab w:val="left" w:pos="960"/>
              <w:tab w:val="right" w:leader="dot" w:pos="9350"/>
            </w:tabs>
            <w:spacing w:line="240" w:lineRule="auto"/>
            <w:ind w:left="0" w:hanging="2"/>
            <w:rPr>
              <w:rFonts w:ascii="Calibri" w:eastAsia="Calibri" w:hAnsi="Calibri" w:cs="Calibri"/>
              <w:color w:val="000000"/>
              <w:sz w:val="22"/>
              <w:szCs w:val="22"/>
            </w:rPr>
          </w:pPr>
          <w:hyperlink w:anchor="_heading=h.3j2qqm3">
            <w:r>
              <w:rPr>
                <w:color w:val="000000"/>
              </w:rPr>
              <w:t>4.2</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color w:val="000000"/>
            </w:rPr>
            <w:t>Software Detailed Design</w:t>
          </w:r>
          <w:r>
            <w:rPr>
              <w:color w:val="000000"/>
            </w:rPr>
            <w:tab/>
          </w:r>
          <w:r>
            <w:fldChar w:fldCharType="end"/>
          </w:r>
          <w:r>
            <w:rPr>
              <w:rFonts w:ascii="Calibri" w:eastAsia="Calibri" w:hAnsi="Calibri" w:cs="Calibri"/>
              <w:sz w:val="22"/>
              <w:szCs w:val="22"/>
            </w:rPr>
            <w:t>16</w:t>
          </w:r>
        </w:p>
        <w:p w14:paraId="00A56318" w14:textId="77777777" w:rsidR="002D468C" w:rsidRDefault="00000000">
          <w:pPr>
            <w:pBdr>
              <w:top w:val="nil"/>
              <w:left w:val="nil"/>
              <w:bottom w:val="nil"/>
              <w:right w:val="nil"/>
              <w:between w:val="nil"/>
            </w:pBdr>
            <w:tabs>
              <w:tab w:val="left" w:pos="960"/>
              <w:tab w:val="right" w:leader="dot" w:pos="9350"/>
            </w:tabs>
            <w:spacing w:line="240" w:lineRule="auto"/>
            <w:ind w:left="0" w:hanging="2"/>
            <w:rPr>
              <w:rFonts w:ascii="Calibri" w:eastAsia="Calibri" w:hAnsi="Calibri" w:cs="Calibri"/>
              <w:color w:val="000000"/>
              <w:sz w:val="22"/>
              <w:szCs w:val="22"/>
            </w:rPr>
          </w:pPr>
          <w:hyperlink w:anchor="_heading=h.1y810tw">
            <w:r>
              <w:rPr>
                <w:color w:val="000000"/>
              </w:rPr>
              <w:t>4.3</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color w:val="000000"/>
            </w:rPr>
            <w:t>Internal Communications Detailed Design</w:t>
          </w:r>
          <w:r>
            <w:rPr>
              <w:color w:val="000000"/>
            </w:rPr>
            <w:tab/>
          </w:r>
          <w:r>
            <w:fldChar w:fldCharType="end"/>
          </w:r>
          <w:r>
            <w:rPr>
              <w:rFonts w:ascii="Calibri" w:eastAsia="Calibri" w:hAnsi="Calibri" w:cs="Calibri"/>
              <w:sz w:val="22"/>
              <w:szCs w:val="22"/>
            </w:rPr>
            <w:t>17</w:t>
          </w:r>
        </w:p>
        <w:p w14:paraId="63D74F2E" w14:textId="77777777" w:rsidR="002D468C" w:rsidRDefault="00000000">
          <w:pPr>
            <w:pBdr>
              <w:top w:val="nil"/>
              <w:left w:val="nil"/>
              <w:bottom w:val="nil"/>
              <w:right w:val="nil"/>
              <w:between w:val="nil"/>
            </w:pBdr>
            <w:tabs>
              <w:tab w:val="left" w:pos="480"/>
              <w:tab w:val="right" w:leader="dot" w:pos="9350"/>
            </w:tabs>
            <w:spacing w:line="240" w:lineRule="auto"/>
            <w:ind w:left="0" w:hanging="2"/>
            <w:rPr>
              <w:rFonts w:ascii="Calibri" w:eastAsia="Calibri" w:hAnsi="Calibri" w:cs="Calibri"/>
              <w:color w:val="000000"/>
              <w:sz w:val="22"/>
              <w:szCs w:val="22"/>
            </w:rPr>
          </w:pPr>
          <w:hyperlink w:anchor="_heading=h.4i7ojhp">
            <w:r>
              <w:rPr>
                <w:color w:val="000000"/>
              </w:rPr>
              <w:t>5</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color w:val="000000"/>
            </w:rPr>
            <w:t>EXTERNAL INTERFACES</w:t>
          </w:r>
          <w:r>
            <w:rPr>
              <w:color w:val="000000"/>
            </w:rPr>
            <w:tab/>
          </w:r>
          <w:r>
            <w:fldChar w:fldCharType="end"/>
          </w:r>
          <w:r>
            <w:rPr>
              <w:rFonts w:ascii="Calibri" w:eastAsia="Calibri" w:hAnsi="Calibri" w:cs="Calibri"/>
              <w:sz w:val="22"/>
              <w:szCs w:val="22"/>
            </w:rPr>
            <w:t>17</w:t>
          </w:r>
        </w:p>
        <w:p w14:paraId="56059225" w14:textId="77777777" w:rsidR="002D468C" w:rsidRDefault="00000000">
          <w:pPr>
            <w:pBdr>
              <w:top w:val="nil"/>
              <w:left w:val="nil"/>
              <w:bottom w:val="nil"/>
              <w:right w:val="nil"/>
              <w:between w:val="nil"/>
            </w:pBdr>
            <w:tabs>
              <w:tab w:val="left" w:pos="960"/>
              <w:tab w:val="right" w:leader="dot" w:pos="9350"/>
            </w:tabs>
            <w:spacing w:line="240" w:lineRule="auto"/>
            <w:ind w:left="0" w:hanging="2"/>
            <w:rPr>
              <w:rFonts w:ascii="Calibri" w:eastAsia="Calibri" w:hAnsi="Calibri" w:cs="Calibri"/>
              <w:color w:val="000000"/>
              <w:sz w:val="22"/>
              <w:szCs w:val="22"/>
            </w:rPr>
          </w:pPr>
          <w:hyperlink w:anchor="_heading=h.2xcytpi">
            <w:r>
              <w:rPr>
                <w:color w:val="000000"/>
              </w:rPr>
              <w:t>5.1</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color w:val="000000"/>
            </w:rPr>
            <w:t>Interface Architecture</w:t>
          </w:r>
          <w:r>
            <w:rPr>
              <w:color w:val="000000"/>
            </w:rPr>
            <w:tab/>
          </w:r>
          <w:r>
            <w:fldChar w:fldCharType="end"/>
          </w:r>
          <w:r>
            <w:rPr>
              <w:rFonts w:ascii="Calibri" w:eastAsia="Calibri" w:hAnsi="Calibri" w:cs="Calibri"/>
              <w:sz w:val="22"/>
              <w:szCs w:val="22"/>
            </w:rPr>
            <w:t>17</w:t>
          </w:r>
        </w:p>
        <w:p w14:paraId="2EC4731A" w14:textId="77777777" w:rsidR="002D468C" w:rsidRDefault="00000000">
          <w:pPr>
            <w:pBdr>
              <w:top w:val="nil"/>
              <w:left w:val="nil"/>
              <w:bottom w:val="nil"/>
              <w:right w:val="nil"/>
              <w:between w:val="nil"/>
            </w:pBdr>
            <w:tabs>
              <w:tab w:val="left" w:pos="960"/>
              <w:tab w:val="right" w:leader="dot" w:pos="9350"/>
            </w:tabs>
            <w:spacing w:line="240" w:lineRule="auto"/>
            <w:ind w:left="0" w:hanging="2"/>
            <w:rPr>
              <w:rFonts w:ascii="Calibri" w:eastAsia="Calibri" w:hAnsi="Calibri" w:cs="Calibri"/>
              <w:color w:val="000000"/>
              <w:sz w:val="22"/>
              <w:szCs w:val="22"/>
            </w:rPr>
          </w:pPr>
          <w:hyperlink w:anchor="_heading=h.1ci93xb">
            <w:r>
              <w:rPr>
                <w:color w:val="000000"/>
              </w:rPr>
              <w:t>5.2</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color w:val="000000"/>
            </w:rPr>
            <w:t>Interface Detailed Design</w:t>
          </w:r>
          <w:r>
            <w:rPr>
              <w:color w:val="000000"/>
            </w:rPr>
            <w:tab/>
          </w:r>
          <w:r>
            <w:fldChar w:fldCharType="end"/>
          </w:r>
          <w:r>
            <w:rPr>
              <w:rFonts w:ascii="Calibri" w:eastAsia="Calibri" w:hAnsi="Calibri" w:cs="Calibri"/>
              <w:sz w:val="22"/>
              <w:szCs w:val="22"/>
            </w:rPr>
            <w:t>17</w:t>
          </w:r>
        </w:p>
        <w:p w14:paraId="4180883C" w14:textId="77777777" w:rsidR="002D468C" w:rsidRDefault="00000000">
          <w:pPr>
            <w:pBdr>
              <w:top w:val="nil"/>
              <w:left w:val="nil"/>
              <w:bottom w:val="nil"/>
              <w:right w:val="nil"/>
              <w:between w:val="nil"/>
            </w:pBdr>
            <w:tabs>
              <w:tab w:val="left" w:pos="480"/>
              <w:tab w:val="right" w:leader="dot" w:pos="9350"/>
            </w:tabs>
            <w:spacing w:line="240" w:lineRule="auto"/>
            <w:ind w:left="0" w:hanging="2"/>
            <w:rPr>
              <w:rFonts w:ascii="Calibri" w:eastAsia="Calibri" w:hAnsi="Calibri" w:cs="Calibri"/>
              <w:color w:val="000000"/>
              <w:sz w:val="22"/>
              <w:szCs w:val="22"/>
            </w:rPr>
          </w:pPr>
          <w:hyperlink w:anchor="_heading=h.3whwml4">
            <w:r>
              <w:rPr>
                <w:color w:val="000000"/>
              </w:rPr>
              <w:t>6</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color w:val="000000"/>
            </w:rPr>
            <w:t>SYSTEM INTEGRITY CONTROLS</w:t>
          </w:r>
          <w:r>
            <w:rPr>
              <w:color w:val="000000"/>
            </w:rPr>
            <w:tab/>
          </w:r>
          <w:r>
            <w:fldChar w:fldCharType="end"/>
          </w:r>
          <w:r>
            <w:rPr>
              <w:rFonts w:ascii="Calibri" w:eastAsia="Calibri" w:hAnsi="Calibri" w:cs="Calibri"/>
              <w:sz w:val="22"/>
              <w:szCs w:val="22"/>
            </w:rPr>
            <w:t>18</w:t>
          </w:r>
          <w:r>
            <w:fldChar w:fldCharType="end"/>
          </w:r>
        </w:p>
      </w:sdtContent>
    </w:sdt>
    <w:p w14:paraId="7AF72CD3" w14:textId="77777777" w:rsidR="002D468C" w:rsidRDefault="002D468C">
      <w:pPr>
        <w:ind w:left="0" w:hanging="2"/>
      </w:pPr>
    </w:p>
    <w:p w14:paraId="777FA258" w14:textId="77777777" w:rsidR="002D468C" w:rsidRDefault="002D468C">
      <w:pPr>
        <w:ind w:left="0" w:hanging="2"/>
      </w:pPr>
    </w:p>
    <w:p w14:paraId="7684085F" w14:textId="77777777" w:rsidR="002D468C" w:rsidRDefault="002D468C">
      <w:pPr>
        <w:ind w:left="0" w:hanging="2"/>
        <w:rPr>
          <w:highlight w:val="yellow"/>
        </w:rPr>
      </w:pPr>
    </w:p>
    <w:p w14:paraId="42420ED6" w14:textId="77777777" w:rsidR="002D468C" w:rsidRDefault="00000000">
      <w:pPr>
        <w:pStyle w:val="Title"/>
        <w:ind w:left="1" w:hanging="3"/>
      </w:pPr>
      <w:r>
        <w:br w:type="page"/>
      </w:r>
      <w:r>
        <w:rPr>
          <w:smallCaps/>
        </w:rPr>
        <w:lastRenderedPageBreak/>
        <w:t>SYSTEM DESIGN DOCUMENT</w:t>
      </w:r>
    </w:p>
    <w:p w14:paraId="7B3FF7FD" w14:textId="77777777" w:rsidR="002D468C" w:rsidRDefault="002D468C">
      <w:pPr>
        <w:widowControl w:val="0"/>
        <w:tabs>
          <w:tab w:val="center" w:pos="4433"/>
        </w:tabs>
        <w:ind w:left="0" w:hanging="2"/>
      </w:pPr>
    </w:p>
    <w:p w14:paraId="6019935A" w14:textId="77777777" w:rsidR="002D468C" w:rsidRDefault="00000000">
      <w:pPr>
        <w:widowControl w:val="0"/>
        <w:tabs>
          <w:tab w:val="center" w:pos="4433"/>
        </w:tabs>
        <w:ind w:left="0" w:hanging="2"/>
      </w:pPr>
      <w:r>
        <w:rPr>
          <w:i/>
        </w:rPr>
        <w:t>Overview</w:t>
      </w:r>
    </w:p>
    <w:p w14:paraId="5036DA02" w14:textId="77777777" w:rsidR="002D468C" w:rsidRDefault="00000000">
      <w:pPr>
        <w:widowControl w:val="0"/>
        <w:tabs>
          <w:tab w:val="center" w:pos="4433"/>
        </w:tabs>
        <w:ind w:left="0" w:hanging="2"/>
      </w:pPr>
      <w:bookmarkStart w:id="6" w:name="_heading=h.30j0zll" w:colFirst="0" w:colLast="0"/>
      <w:bookmarkEnd w:id="6"/>
      <w:r>
        <w:rPr>
          <w:i/>
        </w:rPr>
        <w:t>The System Design Document describes the system requirements, operating environment, system and subsystem architecture, files and database design, input formats, output layouts, human-machine interfaces, detailed design, processing logic, and external interfaces.</w:t>
      </w:r>
    </w:p>
    <w:p w14:paraId="6356514C" w14:textId="77777777" w:rsidR="002D468C" w:rsidRDefault="00000000">
      <w:pPr>
        <w:pStyle w:val="Heading1"/>
        <w:ind w:left="0" w:hanging="2"/>
      </w:pPr>
      <w:r>
        <w:rPr>
          <w:smallCaps/>
        </w:rPr>
        <w:t>INTRODUCTION</w:t>
      </w:r>
    </w:p>
    <w:p w14:paraId="0179B0E5" w14:textId="77777777" w:rsidR="002D468C" w:rsidRDefault="00000000">
      <w:pPr>
        <w:tabs>
          <w:tab w:val="left" w:pos="720"/>
        </w:tabs>
        <w:ind w:left="0" w:hanging="2"/>
        <w:rPr>
          <w:sz w:val="8"/>
          <w:szCs w:val="8"/>
        </w:rPr>
      </w:pPr>
      <w:r>
        <w:t>Bridges are a vital infrastructure which is used daily by millions of people. Unfortunately like any other infrastructure the materials it is constructed of degrades over time to the point of failure. Discovering a bridge's subsurface cracks and failure points is vital to protecting the people who use that infrastructure daily. To assist structural engineers in this vitaly important task is The Portable Ultrasound Device (PUD). The PUD can be used to discover these normally invisible failure points and minimize the chances of a sudden failure event.</w:t>
      </w:r>
    </w:p>
    <w:p w14:paraId="34840454" w14:textId="77777777" w:rsidR="002D468C" w:rsidRDefault="00000000">
      <w:pPr>
        <w:pStyle w:val="Heading2"/>
        <w:ind w:left="0" w:hanging="2"/>
      </w:pPr>
      <w:bookmarkStart w:id="7" w:name="_heading=h.1fob9te" w:colFirst="0" w:colLast="0"/>
      <w:bookmarkEnd w:id="7"/>
      <w:r>
        <w:t>Purpose and Scope</w:t>
      </w:r>
    </w:p>
    <w:p w14:paraId="47A6DAC4" w14:textId="77777777" w:rsidR="002D468C" w:rsidRDefault="00000000">
      <w:pPr>
        <w:widowControl w:val="0"/>
        <w:tabs>
          <w:tab w:val="left" w:pos="691"/>
        </w:tabs>
        <w:ind w:left="0" w:hanging="2"/>
      </w:pPr>
      <w:bookmarkStart w:id="8" w:name="_heading=h.3znysh7" w:colFirst="0" w:colLast="0"/>
      <w:bookmarkEnd w:id="8"/>
      <w:r>
        <w:t xml:space="preserve">The PUD is a handheld ultrasound inspection device for inspecting a bridge/structural component for faults in the field. This handheld unit will have an independent power supply and will gather/store test data. The PUD is fully capable of its precise data collection duties while still being durable enough to withstand difficult environmental conditions such as shock from a fall, rain, and other environments a field tool will be exposed to. </w:t>
      </w:r>
    </w:p>
    <w:p w14:paraId="672364C9" w14:textId="77777777" w:rsidR="002D468C" w:rsidRDefault="00000000">
      <w:pPr>
        <w:pStyle w:val="Heading2"/>
        <w:ind w:left="0" w:hanging="2"/>
      </w:pPr>
      <w:r>
        <w:t>Project Executive Summary</w:t>
      </w:r>
    </w:p>
    <w:p w14:paraId="53DE516E" w14:textId="77777777" w:rsidR="002D468C" w:rsidRDefault="00000000">
      <w:pPr>
        <w:widowControl w:val="0"/>
        <w:tabs>
          <w:tab w:val="left" w:pos="691"/>
        </w:tabs>
        <w:ind w:left="0" w:hanging="2"/>
      </w:pPr>
      <w:r>
        <w:t>This PUD unit will primarily consist of finding and integrating existing components into a cohesive system that matches our requirements. The production management for the PUD project is Agile Scrum. Dividing the PUD project into 3 sprints over the course of an 11 week timeline.</w:t>
      </w:r>
    </w:p>
    <w:p w14:paraId="12E6BDB5" w14:textId="77777777" w:rsidR="002D468C" w:rsidRDefault="00000000">
      <w:pPr>
        <w:pStyle w:val="Heading3"/>
        <w:ind w:left="0" w:hanging="2"/>
      </w:pPr>
      <w:r>
        <w:t>System Overview</w:t>
      </w:r>
    </w:p>
    <w:p w14:paraId="39088CF0" w14:textId="77777777" w:rsidR="002D468C" w:rsidRDefault="00000000">
      <w:pPr>
        <w:widowControl w:val="0"/>
        <w:tabs>
          <w:tab w:val="left" w:pos="691"/>
        </w:tabs>
        <w:ind w:left="0" w:hanging="2"/>
      </w:pPr>
      <w:r>
        <w:tab/>
      </w:r>
      <w:r>
        <w:tab/>
      </w:r>
      <w:r>
        <w:tab/>
      </w:r>
    </w:p>
    <w:p w14:paraId="1813B845" w14:textId="77777777" w:rsidR="002D468C" w:rsidRDefault="00000000">
      <w:pPr>
        <w:widowControl w:val="0"/>
        <w:tabs>
          <w:tab w:val="left" w:pos="691"/>
        </w:tabs>
        <w:ind w:left="0" w:hanging="2"/>
      </w:pPr>
      <w:r>
        <w:t>The PUD system will output a pulse signal to the transducer as shown in figure 2 point 1. The transducer then uses the piezoelectric effect to produce a 54K Hz test signal, this signal propagates into the connected concrete sample being tested as shown in figure 2 point 2. The signal then propagates to a second transducer placed on the concrete sample as shown in figure 2 point 3. Through the piezoelectric effect the second transducer converts the 54Hz signal into an electrical signal which is returned to the pud system to be processed  as shown in figure 2 point 4.</w:t>
      </w:r>
    </w:p>
    <w:p w14:paraId="4790E3D1" w14:textId="77777777" w:rsidR="002D468C" w:rsidRDefault="002D468C">
      <w:pPr>
        <w:widowControl w:val="0"/>
        <w:tabs>
          <w:tab w:val="left" w:pos="691"/>
        </w:tabs>
        <w:ind w:left="0" w:hanging="2"/>
      </w:pPr>
    </w:p>
    <w:p w14:paraId="1C809DF9" w14:textId="77777777" w:rsidR="002D468C" w:rsidRDefault="00000000">
      <w:pPr>
        <w:widowControl w:val="0"/>
        <w:tabs>
          <w:tab w:val="left" w:pos="691"/>
        </w:tabs>
        <w:ind w:left="0" w:hanging="2"/>
      </w:pPr>
      <w:r>
        <w:t xml:space="preserve">The user diagram shown in figure 1 describes the options an operator can use to operate the PUD system. The operator may charge the battery or remove the SD card when the power is off to the main system. The main functionality is accessible when the operator turns the unit's power on. Allowing the operator to enter the test duration by repeatedly pressing the test duration button to cycle through the options. The values are displayed on the face plate shown on figure 6. The </w:t>
      </w:r>
      <w:r>
        <w:lastRenderedPageBreak/>
        <w:t xml:space="preserve">operator may press the start button to initiate the test. The operator may also stop the test before the test duration ends and save the results to a SD card. </w:t>
      </w:r>
    </w:p>
    <w:p w14:paraId="0D391328" w14:textId="77777777" w:rsidR="002D468C" w:rsidRDefault="002D468C">
      <w:pPr>
        <w:widowControl w:val="0"/>
        <w:tabs>
          <w:tab w:val="left" w:pos="691"/>
        </w:tabs>
        <w:ind w:left="0" w:hanging="2"/>
      </w:pPr>
    </w:p>
    <w:p w14:paraId="61A093C3" w14:textId="77777777" w:rsidR="002D468C" w:rsidRDefault="00000000">
      <w:pPr>
        <w:widowControl w:val="0"/>
        <w:tabs>
          <w:tab w:val="left" w:pos="691"/>
        </w:tabs>
        <w:ind w:left="0" w:hanging="2"/>
      </w:pPr>
      <w:r>
        <w:t>Figure 1: User Diagram</w:t>
      </w:r>
    </w:p>
    <w:p w14:paraId="68517C73" w14:textId="77777777" w:rsidR="002D468C" w:rsidRDefault="002D468C">
      <w:pPr>
        <w:widowControl w:val="0"/>
        <w:tabs>
          <w:tab w:val="left" w:pos="691"/>
        </w:tabs>
        <w:ind w:left="0" w:hanging="2"/>
      </w:pPr>
    </w:p>
    <w:p w14:paraId="1920351A" w14:textId="77777777" w:rsidR="002D468C" w:rsidRDefault="00000000">
      <w:pPr>
        <w:widowControl w:val="0"/>
        <w:tabs>
          <w:tab w:val="left" w:pos="691"/>
        </w:tabs>
        <w:ind w:left="0" w:hanging="2"/>
      </w:pPr>
      <w:r>
        <w:rPr>
          <w:noProof/>
        </w:rPr>
        <w:drawing>
          <wp:inline distT="114300" distB="114300" distL="114300" distR="114300" wp14:anchorId="629591F2" wp14:editId="1F0CD386">
            <wp:extent cx="5943600" cy="38989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3898900"/>
                    </a:xfrm>
                    <a:prstGeom prst="rect">
                      <a:avLst/>
                    </a:prstGeom>
                    <a:ln/>
                  </pic:spPr>
                </pic:pic>
              </a:graphicData>
            </a:graphic>
          </wp:inline>
        </w:drawing>
      </w:r>
    </w:p>
    <w:p w14:paraId="03A1DA73" w14:textId="77777777" w:rsidR="002D468C" w:rsidRDefault="002D468C">
      <w:pPr>
        <w:widowControl w:val="0"/>
        <w:tabs>
          <w:tab w:val="left" w:pos="691"/>
        </w:tabs>
        <w:ind w:left="0" w:hanging="2"/>
      </w:pPr>
    </w:p>
    <w:p w14:paraId="73462380" w14:textId="77777777" w:rsidR="002D468C" w:rsidRDefault="00000000">
      <w:pPr>
        <w:widowControl w:val="0"/>
        <w:tabs>
          <w:tab w:val="left" w:pos="691"/>
        </w:tabs>
        <w:ind w:left="0" w:hanging="2"/>
      </w:pPr>
      <w:r>
        <w:t>Figure 2: overall system diagram</w:t>
      </w:r>
    </w:p>
    <w:p w14:paraId="64CCC867" w14:textId="77777777" w:rsidR="002D468C" w:rsidRDefault="002D468C">
      <w:pPr>
        <w:widowControl w:val="0"/>
        <w:tabs>
          <w:tab w:val="left" w:pos="691"/>
        </w:tabs>
        <w:ind w:left="0" w:hanging="2"/>
      </w:pPr>
    </w:p>
    <w:p w14:paraId="1F310EA2" w14:textId="77777777" w:rsidR="002D468C" w:rsidRDefault="00000000">
      <w:pPr>
        <w:widowControl w:val="0"/>
        <w:tabs>
          <w:tab w:val="left" w:pos="691"/>
        </w:tabs>
        <w:ind w:left="0" w:hanging="2"/>
      </w:pPr>
      <w:r>
        <w:rPr>
          <w:noProof/>
        </w:rPr>
        <w:drawing>
          <wp:inline distT="114300" distB="114300" distL="114300" distR="114300" wp14:anchorId="4A1B70A7" wp14:editId="19BDA09F">
            <wp:extent cx="5943600" cy="2339913"/>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t="8267" b="14627"/>
                    <a:stretch>
                      <a:fillRect/>
                    </a:stretch>
                  </pic:blipFill>
                  <pic:spPr>
                    <a:xfrm>
                      <a:off x="0" y="0"/>
                      <a:ext cx="5943600" cy="2339913"/>
                    </a:xfrm>
                    <a:prstGeom prst="rect">
                      <a:avLst/>
                    </a:prstGeom>
                    <a:ln/>
                  </pic:spPr>
                </pic:pic>
              </a:graphicData>
            </a:graphic>
          </wp:inline>
        </w:drawing>
      </w:r>
    </w:p>
    <w:p w14:paraId="380B0FF4" w14:textId="77777777" w:rsidR="002D468C" w:rsidRDefault="002D468C">
      <w:pPr>
        <w:widowControl w:val="0"/>
        <w:tabs>
          <w:tab w:val="left" w:pos="691"/>
        </w:tabs>
        <w:ind w:left="0" w:hanging="2"/>
      </w:pPr>
    </w:p>
    <w:p w14:paraId="1B6FD8D6" w14:textId="77777777" w:rsidR="002D468C" w:rsidRDefault="002D468C">
      <w:pPr>
        <w:widowControl w:val="0"/>
        <w:tabs>
          <w:tab w:val="left" w:pos="691"/>
        </w:tabs>
        <w:ind w:left="0" w:hanging="2"/>
      </w:pPr>
    </w:p>
    <w:p w14:paraId="2CDE5160" w14:textId="77777777" w:rsidR="002D468C" w:rsidRDefault="002D468C">
      <w:pPr>
        <w:widowControl w:val="0"/>
        <w:tabs>
          <w:tab w:val="left" w:pos="691"/>
        </w:tabs>
        <w:ind w:left="0" w:hanging="2"/>
      </w:pPr>
      <w:bookmarkStart w:id="9" w:name="_heading=h.otv2mlj5p27a" w:colFirst="0" w:colLast="0"/>
      <w:bookmarkEnd w:id="9"/>
    </w:p>
    <w:p w14:paraId="67E49C3A" w14:textId="77777777" w:rsidR="002D468C" w:rsidRDefault="002D468C">
      <w:pPr>
        <w:widowControl w:val="0"/>
        <w:tabs>
          <w:tab w:val="left" w:pos="691"/>
        </w:tabs>
        <w:ind w:left="0" w:hanging="2"/>
      </w:pPr>
      <w:bookmarkStart w:id="10" w:name="_heading=h.jrisiuk0f0vm" w:colFirst="0" w:colLast="0"/>
      <w:bookmarkEnd w:id="10"/>
    </w:p>
    <w:p w14:paraId="484A3A6E" w14:textId="77777777" w:rsidR="002D468C" w:rsidRDefault="002D468C">
      <w:pPr>
        <w:widowControl w:val="0"/>
        <w:tabs>
          <w:tab w:val="left" w:pos="691"/>
        </w:tabs>
        <w:ind w:left="0" w:hanging="2"/>
      </w:pPr>
      <w:bookmarkStart w:id="11" w:name="_heading=h.tyjcwt" w:colFirst="0" w:colLast="0"/>
      <w:bookmarkEnd w:id="11"/>
    </w:p>
    <w:p w14:paraId="62B0743C" w14:textId="77777777" w:rsidR="002D468C" w:rsidRDefault="00000000">
      <w:pPr>
        <w:pStyle w:val="Heading3"/>
        <w:ind w:left="0" w:hanging="2"/>
      </w:pPr>
      <w:r>
        <w:t>Design Constraints</w:t>
      </w:r>
    </w:p>
    <w:p w14:paraId="26681FAE" w14:textId="77777777" w:rsidR="002D468C" w:rsidRDefault="002D468C">
      <w:pPr>
        <w:widowControl w:val="0"/>
        <w:tabs>
          <w:tab w:val="left" w:pos="691"/>
        </w:tabs>
        <w:ind w:left="0" w:hanging="2"/>
      </w:pPr>
      <w:bookmarkStart w:id="12" w:name="_heading=h.d6hb60290yvz" w:colFirst="0" w:colLast="0"/>
      <w:bookmarkEnd w:id="12"/>
    </w:p>
    <w:p w14:paraId="03940FAF" w14:textId="77777777" w:rsidR="002D468C" w:rsidRDefault="00000000">
      <w:pPr>
        <w:widowControl w:val="0"/>
        <w:tabs>
          <w:tab w:val="left" w:pos="691"/>
        </w:tabs>
        <w:ind w:left="0" w:hanging="2"/>
      </w:pPr>
      <w:bookmarkStart w:id="13" w:name="_heading=h.y0tl4f7spvmo" w:colFirst="0" w:colLast="0"/>
      <w:bookmarkEnd w:id="13"/>
      <w:r>
        <w:t>The design of our system will balance weight vs battery life, battery consumption vs cooling, and accuracy vs component price. Because one of the requirements of the system is to be portable we will be keeping the unit as light as possible. This comes in direct competition with battery life which also has its own requirement. Battery consumption and cooling are also going to have to be balanced to ensure the hardware, specifically the battery, stays within operating temperature. This would lead us to running the fans more but that increases battery consumption and decreases how long the system can be used in the field. Lastly, more accurate signal processing hardware costs more than its less accurate counterpart so our design uses components that are within budget and are also accurate enough for our application.</w:t>
      </w:r>
    </w:p>
    <w:p w14:paraId="622A6C43" w14:textId="77777777" w:rsidR="002D468C" w:rsidRDefault="002D468C">
      <w:pPr>
        <w:widowControl w:val="0"/>
        <w:tabs>
          <w:tab w:val="left" w:pos="691"/>
        </w:tabs>
        <w:ind w:left="0" w:hanging="2"/>
      </w:pPr>
      <w:bookmarkStart w:id="14" w:name="_heading=h.z3f7jjhbjgsh" w:colFirst="0" w:colLast="0"/>
      <w:bookmarkEnd w:id="14"/>
    </w:p>
    <w:p w14:paraId="10882F51" w14:textId="77777777" w:rsidR="002D468C" w:rsidRDefault="002D468C">
      <w:pPr>
        <w:widowControl w:val="0"/>
        <w:tabs>
          <w:tab w:val="left" w:pos="691"/>
        </w:tabs>
        <w:ind w:left="0" w:hanging="2"/>
      </w:pPr>
      <w:bookmarkStart w:id="15" w:name="_heading=h.3dy6vkm" w:colFirst="0" w:colLast="0"/>
      <w:bookmarkEnd w:id="15"/>
    </w:p>
    <w:p w14:paraId="538BFC42" w14:textId="77777777" w:rsidR="002D468C" w:rsidRDefault="00000000">
      <w:pPr>
        <w:pStyle w:val="Heading3"/>
        <w:ind w:left="0" w:hanging="2"/>
      </w:pPr>
      <w:r>
        <w:t>Future Contingencies</w:t>
      </w:r>
    </w:p>
    <w:p w14:paraId="3C5954E8" w14:textId="77777777" w:rsidR="002D468C" w:rsidRDefault="002D468C">
      <w:pPr>
        <w:ind w:left="0" w:hanging="2"/>
      </w:pPr>
    </w:p>
    <w:p w14:paraId="4A1B1575" w14:textId="77777777" w:rsidR="002D468C" w:rsidRDefault="00000000">
      <w:pPr>
        <w:ind w:left="0" w:hanging="2"/>
      </w:pPr>
      <w:r>
        <w:t>The exact requirements of the system are dependent on the civil engineering laboratory, which serves as the primary stakeholder for the system. They will be the primary user of the system once it is operational so the requirements must match their expectations. Any changes to the system will depend on their wants and needs, and could be affected by potential miscommunications. The civil engineering lab already has some components of the final system, these are not going to change and are known to be good.</w:t>
      </w:r>
    </w:p>
    <w:p w14:paraId="0C1306CB" w14:textId="77777777" w:rsidR="002D468C" w:rsidRDefault="002D468C">
      <w:pPr>
        <w:ind w:left="0" w:hanging="2"/>
      </w:pPr>
    </w:p>
    <w:p w14:paraId="50F852B1" w14:textId="77777777" w:rsidR="002D468C" w:rsidRDefault="00000000">
      <w:pPr>
        <w:ind w:left="0" w:hanging="2"/>
      </w:pPr>
      <w:r>
        <w:t>Operating with 500V requires specialized components and rated insulative material to protect the system from inadvertent grounds or component failure. If components fail during testing a higher voltage  rated component may be purchased to replace insufficient performing parts.</w:t>
      </w:r>
    </w:p>
    <w:p w14:paraId="61892BF0" w14:textId="77777777" w:rsidR="002D468C" w:rsidRDefault="002D468C">
      <w:pPr>
        <w:ind w:left="0" w:hanging="2"/>
      </w:pPr>
    </w:p>
    <w:p w14:paraId="666775A5" w14:textId="77777777" w:rsidR="002D468C" w:rsidRDefault="00000000">
      <w:pPr>
        <w:ind w:left="0" w:hanging="2"/>
      </w:pPr>
      <w:r>
        <w:t>The MOSFET component used must switch on and off quickly to fulfill its purpose. If the component is unable to meet specifications during testing a better/ more expensive component may need to be purchased to replace this component.</w:t>
      </w:r>
    </w:p>
    <w:p w14:paraId="2A192484" w14:textId="77777777" w:rsidR="002D468C" w:rsidRDefault="002D468C">
      <w:pPr>
        <w:ind w:left="0" w:hanging="2"/>
      </w:pPr>
    </w:p>
    <w:p w14:paraId="219AB32C" w14:textId="77777777" w:rsidR="002D468C" w:rsidRDefault="00000000">
      <w:pPr>
        <w:ind w:left="0" w:hanging="2"/>
      </w:pPr>
      <w:r>
        <w:t>The oscilloscope used to sample the return signal needs to sample extremely quickly to capture the return signal in detail. This component may need to be replaced if testing reveals the sample rate to be insufficient.</w:t>
      </w:r>
    </w:p>
    <w:p w14:paraId="46D862F2" w14:textId="77777777" w:rsidR="002D468C" w:rsidRDefault="002D468C">
      <w:pPr>
        <w:widowControl w:val="0"/>
        <w:tabs>
          <w:tab w:val="left" w:pos="691"/>
        </w:tabs>
        <w:ind w:left="0" w:hanging="2"/>
      </w:pPr>
      <w:bookmarkStart w:id="16" w:name="_heading=h.1t3h5sf" w:colFirst="0" w:colLast="0"/>
      <w:bookmarkEnd w:id="16"/>
    </w:p>
    <w:p w14:paraId="7658AE16" w14:textId="77777777" w:rsidR="002D468C" w:rsidRDefault="00000000">
      <w:pPr>
        <w:pStyle w:val="Heading2"/>
        <w:ind w:left="0" w:hanging="2"/>
      </w:pPr>
      <w:r>
        <w:t>Document Organization</w:t>
      </w:r>
    </w:p>
    <w:p w14:paraId="431B6978" w14:textId="77777777" w:rsidR="002D468C" w:rsidRDefault="00000000">
      <w:pPr>
        <w:widowControl w:val="0"/>
        <w:tabs>
          <w:tab w:val="left" w:pos="691"/>
        </w:tabs>
        <w:ind w:left="0" w:hanging="2"/>
      </w:pPr>
      <w:r>
        <w:t xml:space="preserve">The document adheres to the organizational structure and formatting prescribed by the course. Every section, heading, and subheading has been aligned with the template guidelines to </w:t>
      </w:r>
      <w:r>
        <w:lastRenderedPageBreak/>
        <w:t xml:space="preserve">maintain a consistent and professional appearance. By following the provided instructions and formatting guidelines, we aimed not only to meet the basic requirements but also to contribute to the overall uniformity of documentation between the multiple teams. This approach ensures that the professors and TAs can easily navigate the document. </w:t>
      </w:r>
    </w:p>
    <w:p w14:paraId="0DA9F497" w14:textId="77777777" w:rsidR="002D468C" w:rsidRDefault="002D468C">
      <w:pPr>
        <w:widowControl w:val="0"/>
        <w:tabs>
          <w:tab w:val="left" w:pos="691"/>
        </w:tabs>
        <w:ind w:left="0" w:hanging="2"/>
      </w:pPr>
    </w:p>
    <w:p w14:paraId="4C191015" w14:textId="77777777" w:rsidR="002D468C" w:rsidRDefault="00000000">
      <w:pPr>
        <w:tabs>
          <w:tab w:val="left" w:pos="480"/>
          <w:tab w:val="right" w:leader="dot" w:pos="9350"/>
        </w:tabs>
        <w:ind w:left="0" w:hanging="2"/>
      </w:pPr>
      <w:r>
        <w:t xml:space="preserve">Part 1 contains the INTRODUCTION which has 8 subsections: </w:t>
      </w:r>
      <w:hyperlink w:anchor="_heading=h.1fob9te">
        <w:r>
          <w:t>Purpose and Scope</w:t>
        </w:r>
      </w:hyperlink>
      <w:r>
        <w:t xml:space="preserve">, </w:t>
      </w:r>
      <w:hyperlink w:anchor="_heading=h.3znysh7">
        <w:r>
          <w:t>Project Executive Summary</w:t>
        </w:r>
      </w:hyperlink>
      <w:r>
        <w:t xml:space="preserve">, </w:t>
      </w:r>
      <w:hyperlink w:anchor="_heading=h.2et92p0">
        <w:r>
          <w:t>System Overview</w:t>
        </w:r>
      </w:hyperlink>
      <w:r>
        <w:t xml:space="preserve">, </w:t>
      </w:r>
      <w:hyperlink w:anchor="_heading=h.tyjcwt">
        <w:r>
          <w:t>Design Constraints</w:t>
        </w:r>
      </w:hyperlink>
      <w:r>
        <w:t xml:space="preserve">, </w:t>
      </w:r>
      <w:hyperlink w:anchor="_heading=h.3dy6vkm">
        <w:r>
          <w:t>Future Contingencies</w:t>
        </w:r>
      </w:hyperlink>
      <w:r>
        <w:t xml:space="preserve">, </w:t>
      </w:r>
      <w:hyperlink w:anchor="_heading=h.1t3h5sf">
        <w:r>
          <w:t>Document Organization</w:t>
        </w:r>
      </w:hyperlink>
      <w:r>
        <w:t xml:space="preserve">, </w:t>
      </w:r>
      <w:hyperlink w:anchor="_heading=h.4d34og8">
        <w:r>
          <w:t>Project References</w:t>
        </w:r>
      </w:hyperlink>
      <w:r>
        <w:t xml:space="preserve">, and the </w:t>
      </w:r>
      <w:hyperlink w:anchor="_heading=h.2s8eyo1">
        <w:r>
          <w:t>Glossary</w:t>
        </w:r>
      </w:hyperlink>
      <w:r>
        <w:t>. Overall this section describes the system as a whole, constraints,contingencies and the documentation associated with the system.</w:t>
      </w:r>
    </w:p>
    <w:p w14:paraId="788ADD8D" w14:textId="77777777" w:rsidR="002D468C" w:rsidRDefault="002D468C">
      <w:pPr>
        <w:tabs>
          <w:tab w:val="left" w:pos="480"/>
          <w:tab w:val="right" w:leader="dot" w:pos="9350"/>
        </w:tabs>
        <w:ind w:left="0" w:hanging="2"/>
      </w:pPr>
    </w:p>
    <w:p w14:paraId="026267F5" w14:textId="77777777" w:rsidR="002D468C" w:rsidRDefault="00000000">
      <w:pPr>
        <w:tabs>
          <w:tab w:val="left" w:pos="480"/>
          <w:tab w:val="right" w:leader="dot" w:pos="9350"/>
        </w:tabs>
        <w:ind w:left="0" w:hanging="2"/>
      </w:pPr>
      <w:r>
        <w:t xml:space="preserve">Part 2 contains the </w:t>
      </w:r>
      <w:hyperlink w:anchor="_heading=h.17dp8vu">
        <w:r>
          <w:t>SYSTEM ARCHITECTURE</w:t>
        </w:r>
      </w:hyperlink>
      <w:r>
        <w:t xml:space="preserve"> which has 3 subsections: </w:t>
      </w:r>
      <w:hyperlink w:anchor="_heading=h.3rdcrjn">
        <w:r>
          <w:t>System Hardware Architecture</w:t>
        </w:r>
      </w:hyperlink>
      <w:r>
        <w:t xml:space="preserve">, </w:t>
      </w:r>
      <w:hyperlink w:anchor="_heading=h.26in1rg">
        <w:r>
          <w:t>System Software Architecture</w:t>
        </w:r>
      </w:hyperlink>
      <w:r>
        <w:t xml:space="preserve">, </w:t>
      </w:r>
      <w:hyperlink w:anchor="_heading=h.lnxbz9">
        <w:r>
          <w:t>Internal Communications Architecture</w:t>
        </w:r>
      </w:hyperlink>
      <w:r>
        <w:t>. Overall this section describes the system hardware and software architecture for the PUD system. The hardware section is subdivided by systems.</w:t>
      </w:r>
    </w:p>
    <w:p w14:paraId="143ACDB1" w14:textId="77777777" w:rsidR="002D468C" w:rsidRDefault="002D468C">
      <w:pPr>
        <w:tabs>
          <w:tab w:val="left" w:pos="480"/>
          <w:tab w:val="right" w:leader="dot" w:pos="9350"/>
        </w:tabs>
        <w:ind w:left="0" w:hanging="2"/>
      </w:pPr>
    </w:p>
    <w:p w14:paraId="2EF1AECF" w14:textId="77777777" w:rsidR="002D468C" w:rsidRDefault="00000000">
      <w:pPr>
        <w:tabs>
          <w:tab w:val="left" w:pos="480"/>
          <w:tab w:val="right" w:leader="dot" w:pos="9350"/>
        </w:tabs>
        <w:ind w:left="0" w:hanging="2"/>
      </w:pPr>
      <w:r>
        <w:t xml:space="preserve">Part 3 contains the </w:t>
      </w:r>
      <w:hyperlink w:anchor="_heading=h.35nkun2">
        <w:r>
          <w:t>HUMAN-MACHINE INTERFACE</w:t>
        </w:r>
      </w:hyperlink>
      <w:r>
        <w:t xml:space="preserve"> which has 2 subsections: </w:t>
      </w:r>
      <w:hyperlink w:anchor="_heading=h.1ksv4uv">
        <w:r>
          <w:t>Inputs</w:t>
        </w:r>
      </w:hyperlink>
      <w:r>
        <w:t xml:space="preserve"> and </w:t>
      </w:r>
      <w:hyperlink w:anchor="_heading=h.44sinio">
        <w:r>
          <w:t>Outputs</w:t>
        </w:r>
      </w:hyperlink>
      <w:r>
        <w:t>. Overall this section describes the inputs a user can make and the outputs the PUD system will produce.</w:t>
      </w:r>
    </w:p>
    <w:p w14:paraId="08CC0BD3" w14:textId="77777777" w:rsidR="002D468C" w:rsidRDefault="002D468C">
      <w:pPr>
        <w:tabs>
          <w:tab w:val="left" w:pos="480"/>
          <w:tab w:val="right" w:leader="dot" w:pos="9350"/>
        </w:tabs>
        <w:ind w:left="0" w:hanging="2"/>
      </w:pPr>
    </w:p>
    <w:p w14:paraId="16EE6237" w14:textId="77777777" w:rsidR="002D468C" w:rsidRDefault="00000000">
      <w:pPr>
        <w:tabs>
          <w:tab w:val="left" w:pos="480"/>
          <w:tab w:val="right" w:leader="dot" w:pos="9350"/>
        </w:tabs>
        <w:ind w:left="0" w:hanging="2"/>
      </w:pPr>
      <w:r>
        <w:t xml:space="preserve">Part 4 contains the </w:t>
      </w:r>
      <w:hyperlink w:anchor="_heading=h.2jxsxqh">
        <w:r>
          <w:t>DETAILED DESIGN</w:t>
        </w:r>
      </w:hyperlink>
      <w:r>
        <w:t xml:space="preserve"> which has 3 subsections: </w:t>
      </w:r>
      <w:hyperlink w:anchor="_heading=h.z337ya">
        <w:r>
          <w:t>Hardware Detailed Design</w:t>
        </w:r>
      </w:hyperlink>
      <w:r>
        <w:t xml:space="preserve">, </w:t>
      </w:r>
      <w:hyperlink w:anchor="_heading=h.3j2qqm3">
        <w:r>
          <w:t>Software Detailed Design</w:t>
        </w:r>
      </w:hyperlink>
      <w:r>
        <w:t xml:space="preserve">, </w:t>
      </w:r>
      <w:hyperlink w:anchor="_heading=h.1y810tw">
        <w:r>
          <w:t>Internal Communications Detailed Design</w:t>
        </w:r>
      </w:hyperlink>
      <w:r>
        <w:t>. Overall this section provides an in depth explanation of the systems used to construct the PUD system.</w:t>
      </w:r>
    </w:p>
    <w:p w14:paraId="523A932C" w14:textId="77777777" w:rsidR="002D468C" w:rsidRDefault="002D468C">
      <w:pPr>
        <w:tabs>
          <w:tab w:val="left" w:pos="480"/>
          <w:tab w:val="right" w:leader="dot" w:pos="9350"/>
        </w:tabs>
        <w:ind w:left="0" w:hanging="2"/>
      </w:pPr>
    </w:p>
    <w:p w14:paraId="2C2CEBDB" w14:textId="77777777" w:rsidR="002D468C" w:rsidRDefault="00000000">
      <w:pPr>
        <w:tabs>
          <w:tab w:val="left" w:pos="480"/>
          <w:tab w:val="right" w:leader="dot" w:pos="9350"/>
        </w:tabs>
        <w:ind w:left="0" w:hanging="2"/>
      </w:pPr>
      <w:r>
        <w:t xml:space="preserve">Part 5 contains the </w:t>
      </w:r>
      <w:hyperlink w:anchor="_heading=h.4i7ojhp">
        <w:r>
          <w:t>EXTERNAL INTERFACES</w:t>
        </w:r>
      </w:hyperlink>
      <w:r>
        <w:t xml:space="preserve"> which has 2 subsections: </w:t>
      </w:r>
      <w:hyperlink w:anchor="_heading=h.2xcytpi">
        <w:r>
          <w:t>Interface Architecture</w:t>
        </w:r>
      </w:hyperlink>
      <w:r>
        <w:t xml:space="preserve"> and </w:t>
      </w:r>
      <w:hyperlink w:anchor="_heading=h.1ci93xb">
        <w:r>
          <w:t>Interface Detailed Design</w:t>
        </w:r>
      </w:hyperlink>
      <w:r>
        <w:t>. Overall this section describes other systems the PUD system must interface with to operate. This section is small because the system is self contained and does not communicate to exterior systems during operation.</w:t>
      </w:r>
    </w:p>
    <w:p w14:paraId="5261077A" w14:textId="77777777" w:rsidR="002D468C" w:rsidRDefault="002D468C">
      <w:pPr>
        <w:tabs>
          <w:tab w:val="left" w:pos="480"/>
          <w:tab w:val="right" w:leader="dot" w:pos="9350"/>
        </w:tabs>
        <w:ind w:left="0" w:hanging="2"/>
      </w:pPr>
    </w:p>
    <w:p w14:paraId="6F68A1C5" w14:textId="77777777" w:rsidR="002D468C" w:rsidRDefault="00000000">
      <w:pPr>
        <w:tabs>
          <w:tab w:val="left" w:pos="960"/>
          <w:tab w:val="right" w:leader="dot" w:pos="9350"/>
        </w:tabs>
        <w:ind w:left="0" w:hanging="2"/>
      </w:pPr>
      <w:r>
        <w:t xml:space="preserve">Part 6 contains the </w:t>
      </w:r>
      <w:hyperlink w:anchor="_heading=h.3whwml4">
        <w:r>
          <w:t>SYSTEM INTEGRITY CONTROLS</w:t>
        </w:r>
      </w:hyperlink>
      <w:r>
        <w:t>. Overall this system has to do with data security and software protections. This section is small due to the unit not requiring data protection/ not sensitive information.</w:t>
      </w:r>
    </w:p>
    <w:p w14:paraId="1C12E33A" w14:textId="77777777" w:rsidR="002D468C" w:rsidRDefault="002D468C">
      <w:pPr>
        <w:tabs>
          <w:tab w:val="left" w:pos="960"/>
          <w:tab w:val="right" w:leader="dot" w:pos="9350"/>
        </w:tabs>
        <w:ind w:left="0" w:hanging="2"/>
      </w:pPr>
    </w:p>
    <w:p w14:paraId="1BA3E7D6" w14:textId="77777777" w:rsidR="002D468C" w:rsidRDefault="00000000">
      <w:pPr>
        <w:pStyle w:val="Heading2"/>
        <w:ind w:left="0" w:hanging="2"/>
      </w:pPr>
      <w:r>
        <w:t>Project References</w:t>
      </w:r>
    </w:p>
    <w:p w14:paraId="7A01C652" w14:textId="77777777" w:rsidR="002D468C" w:rsidRDefault="002D468C">
      <w:pPr>
        <w:ind w:left="0" w:hanging="2"/>
      </w:pPr>
    </w:p>
    <w:p w14:paraId="31221FDE" w14:textId="77777777" w:rsidR="002D468C" w:rsidRDefault="00000000">
      <w:pPr>
        <w:widowControl w:val="0"/>
        <w:tabs>
          <w:tab w:val="left" w:pos="691"/>
        </w:tabs>
        <w:ind w:left="0" w:hanging="2"/>
      </w:pPr>
      <w:bookmarkStart w:id="17" w:name="_heading=h.2s8eyo1" w:colFirst="0" w:colLast="0"/>
      <w:bookmarkEnd w:id="17"/>
      <w:r>
        <w:t xml:space="preserve">This section provides a bibliography of key project references and deliverables that have been produced before this point.  </w:t>
      </w:r>
    </w:p>
    <w:p w14:paraId="052D46AB" w14:textId="77777777" w:rsidR="002D468C" w:rsidRDefault="002D468C">
      <w:pPr>
        <w:widowControl w:val="0"/>
        <w:tabs>
          <w:tab w:val="left" w:pos="691"/>
        </w:tabs>
        <w:spacing w:after="240" w:line="3" w:lineRule="auto"/>
        <w:ind w:left="0" w:hanging="2"/>
      </w:pPr>
    </w:p>
    <w:p w14:paraId="34FCB862" w14:textId="77777777" w:rsidR="002D468C" w:rsidRDefault="00000000">
      <w:pPr>
        <w:widowControl w:val="0"/>
        <w:tabs>
          <w:tab w:val="left" w:pos="691"/>
        </w:tabs>
        <w:ind w:left="0" w:hanging="2"/>
      </w:pPr>
      <w:bookmarkStart w:id="18" w:name="_heading=h.s279zxjfowo9" w:colFirst="0" w:colLast="0"/>
      <w:bookmarkEnd w:id="18"/>
      <w:r>
        <w:t>International Electrotechnical Commission (2013). Degrees of protection provided by enclosures (IP Code) (IEC 60529). Retrieved from https://website.iec.ch/publication/2452</w:t>
      </w:r>
    </w:p>
    <w:p w14:paraId="5E3A4C29" w14:textId="77777777" w:rsidR="002D468C" w:rsidRDefault="002D468C">
      <w:pPr>
        <w:widowControl w:val="0"/>
        <w:tabs>
          <w:tab w:val="left" w:pos="691"/>
        </w:tabs>
        <w:ind w:left="0" w:hanging="2"/>
      </w:pPr>
      <w:bookmarkStart w:id="19" w:name="_heading=h.wq4qsmfogaoq" w:colFirst="0" w:colLast="0"/>
      <w:bookmarkEnd w:id="19"/>
    </w:p>
    <w:p w14:paraId="7D88A273" w14:textId="77777777" w:rsidR="002D468C" w:rsidRDefault="00000000">
      <w:pPr>
        <w:widowControl w:val="0"/>
        <w:tabs>
          <w:tab w:val="left" w:pos="691"/>
        </w:tabs>
        <w:ind w:left="0" w:hanging="2"/>
      </w:pPr>
      <w:bookmarkStart w:id="20" w:name="_heading=h.3hxys2jbh0vp" w:colFirst="0" w:colLast="0"/>
      <w:bookmarkEnd w:id="20"/>
      <w:r>
        <w:t>Parts references are placed at the end of the document in table 3.</w:t>
      </w:r>
    </w:p>
    <w:p w14:paraId="7DCD02A5" w14:textId="77777777" w:rsidR="002D468C" w:rsidRDefault="00000000">
      <w:pPr>
        <w:pStyle w:val="Heading2"/>
        <w:ind w:left="0" w:hanging="2"/>
      </w:pPr>
      <w:r>
        <w:lastRenderedPageBreak/>
        <w:t>Glossary</w:t>
      </w:r>
    </w:p>
    <w:p w14:paraId="3CEB714C" w14:textId="77777777" w:rsidR="002D468C" w:rsidRDefault="00000000">
      <w:pPr>
        <w:widowControl w:val="0"/>
        <w:tabs>
          <w:tab w:val="left" w:pos="691"/>
        </w:tabs>
        <w:ind w:left="0" w:hanging="2"/>
      </w:pPr>
      <w:bookmarkStart w:id="21" w:name="_heading=h.17dp8vu" w:colFirst="0" w:colLast="0"/>
      <w:bookmarkEnd w:id="21"/>
      <w:r>
        <w:t>Supply a glossary of all terms and abbreviations used in this document.  If the glossary is several pages in length, it may be included as an appendix. shown in table 1.</w:t>
      </w:r>
    </w:p>
    <w:p w14:paraId="2F66461B" w14:textId="77777777" w:rsidR="002D468C" w:rsidRDefault="002D468C">
      <w:pPr>
        <w:widowControl w:val="0"/>
        <w:tabs>
          <w:tab w:val="left" w:pos="691"/>
        </w:tabs>
        <w:ind w:left="0" w:hanging="2"/>
      </w:pPr>
      <w:bookmarkStart w:id="22" w:name="_heading=h.w1ss9jsxwf7" w:colFirst="0" w:colLast="0"/>
      <w:bookmarkEnd w:id="22"/>
    </w:p>
    <w:p w14:paraId="019C36F4" w14:textId="77777777" w:rsidR="002D468C" w:rsidRDefault="002D468C">
      <w:pPr>
        <w:widowControl w:val="0"/>
        <w:tabs>
          <w:tab w:val="left" w:pos="691"/>
        </w:tabs>
        <w:ind w:left="0" w:hanging="2"/>
      </w:pPr>
      <w:bookmarkStart w:id="23" w:name="_heading=h.v10q2w1ukbrp" w:colFirst="0" w:colLast="0"/>
      <w:bookmarkEnd w:id="23"/>
    </w:p>
    <w:p w14:paraId="60F4EA82" w14:textId="77777777" w:rsidR="002D468C" w:rsidRDefault="00000000">
      <w:pPr>
        <w:widowControl w:val="0"/>
        <w:tabs>
          <w:tab w:val="left" w:pos="691"/>
        </w:tabs>
        <w:ind w:left="0" w:hanging="2"/>
      </w:pPr>
      <w:bookmarkStart w:id="24" w:name="_heading=h.lnbmu2516ih5" w:colFirst="0" w:colLast="0"/>
      <w:bookmarkEnd w:id="24"/>
      <w:r>
        <w:t>Table 1: glossery</w:t>
      </w:r>
    </w:p>
    <w:p w14:paraId="2ED55C17" w14:textId="77777777" w:rsidR="002D468C" w:rsidRDefault="002D468C">
      <w:pPr>
        <w:widowControl w:val="0"/>
        <w:tabs>
          <w:tab w:val="left" w:pos="691"/>
        </w:tabs>
        <w:ind w:left="0" w:hanging="2"/>
      </w:pPr>
      <w:bookmarkStart w:id="25" w:name="_heading=h.d9o4f28n80qq" w:colFirst="0" w:colLast="0"/>
      <w:bookmarkEnd w:id="25"/>
    </w:p>
    <w:tbl>
      <w:tblPr>
        <w:tblStyle w:val="2"/>
        <w:tblW w:w="11220" w:type="dxa"/>
        <w:tblInd w:w="-8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8595"/>
      </w:tblGrid>
      <w:tr w:rsidR="002D468C" w14:paraId="58C79FF0" w14:textId="77777777">
        <w:tc>
          <w:tcPr>
            <w:tcW w:w="2625" w:type="dxa"/>
            <w:shd w:val="clear" w:color="auto" w:fill="auto"/>
            <w:tcMar>
              <w:top w:w="100" w:type="dxa"/>
              <w:left w:w="100" w:type="dxa"/>
              <w:bottom w:w="100" w:type="dxa"/>
              <w:right w:w="100" w:type="dxa"/>
            </w:tcMar>
          </w:tcPr>
          <w:p w14:paraId="4A3A9BA6" w14:textId="77777777" w:rsidR="002D468C" w:rsidRDefault="00000000">
            <w:pPr>
              <w:widowControl w:val="0"/>
              <w:tabs>
                <w:tab w:val="left" w:pos="691"/>
              </w:tabs>
              <w:ind w:left="0" w:hanging="2"/>
            </w:pPr>
            <w:r>
              <w:t>IP Rating [IPAB]</w:t>
            </w:r>
          </w:p>
        </w:tc>
        <w:tc>
          <w:tcPr>
            <w:tcW w:w="8595" w:type="dxa"/>
            <w:shd w:val="clear" w:color="auto" w:fill="auto"/>
            <w:tcMar>
              <w:top w:w="100" w:type="dxa"/>
              <w:left w:w="100" w:type="dxa"/>
              <w:bottom w:w="100" w:type="dxa"/>
              <w:right w:w="100" w:type="dxa"/>
            </w:tcMar>
          </w:tcPr>
          <w:p w14:paraId="4571F91C" w14:textId="77777777" w:rsidR="002D468C" w:rsidRDefault="00000000">
            <w:pPr>
              <w:widowControl w:val="0"/>
              <w:tabs>
                <w:tab w:val="left" w:pos="691"/>
              </w:tabs>
              <w:ind w:left="0" w:hanging="2"/>
            </w:pPr>
            <w:bookmarkStart w:id="26" w:name="_heading=h.ctfvkg9emls8" w:colFirst="0" w:colLast="0"/>
            <w:bookmarkEnd w:id="26"/>
            <w:r>
              <w:t>Ingress Protection rating as codified under the IEC 60529 standard, where A is the device’s resistance to solid particle such as dust from zero (no protection) to 6 (most protection) and B is the device’s resistance to liquids from zero (no protection) to 9K (most protection). (International Electrotechnical Commission [IEC], 2013)</w:t>
            </w:r>
          </w:p>
          <w:p w14:paraId="406E7DCA" w14:textId="77777777" w:rsidR="002D468C" w:rsidRDefault="00000000">
            <w:pPr>
              <w:widowControl w:val="0"/>
              <w:tabs>
                <w:tab w:val="left" w:pos="691"/>
              </w:tabs>
              <w:ind w:left="0" w:hanging="2"/>
            </w:pPr>
            <w:bookmarkStart w:id="27" w:name="_heading=h.6ivs9qfjv40h" w:colFirst="0" w:colLast="0"/>
            <w:bookmarkEnd w:id="27"/>
            <w:r>
              <w:t>An IP55 rating means:</w:t>
            </w:r>
          </w:p>
          <w:p w14:paraId="69DC8752" w14:textId="77777777" w:rsidR="002D468C" w:rsidRDefault="00000000">
            <w:pPr>
              <w:widowControl w:val="0"/>
              <w:tabs>
                <w:tab w:val="left" w:pos="691"/>
              </w:tabs>
              <w:ind w:left="0" w:hanging="2"/>
            </w:pPr>
            <w:bookmarkStart w:id="28" w:name="_heading=h.tzruy340xnu6" w:colFirst="0" w:colLast="0"/>
            <w:bookmarkEnd w:id="28"/>
            <w:r>
              <w:t>5-Ingress of dust is not entirely prevented, but it must not enter in sufficient quantity to interfere with the satisfactory operation of the equipment.</w:t>
            </w:r>
          </w:p>
          <w:p w14:paraId="4C4045EE" w14:textId="77777777" w:rsidR="002D468C" w:rsidRDefault="00000000">
            <w:pPr>
              <w:widowControl w:val="0"/>
              <w:tabs>
                <w:tab w:val="left" w:pos="691"/>
              </w:tabs>
              <w:ind w:left="0" w:hanging="2"/>
            </w:pPr>
            <w:bookmarkStart w:id="29" w:name="_heading=h.lb580q4rwt2p" w:colFirst="0" w:colLast="0"/>
            <w:bookmarkEnd w:id="29"/>
            <w:r>
              <w:t>5-Water projected by a nozzle (6.3 mm) against enclosure from any direction shall have no harmful effects.</w:t>
            </w:r>
          </w:p>
        </w:tc>
      </w:tr>
      <w:tr w:rsidR="002D468C" w14:paraId="7D82CAF8" w14:textId="77777777">
        <w:tc>
          <w:tcPr>
            <w:tcW w:w="2625" w:type="dxa"/>
            <w:shd w:val="clear" w:color="auto" w:fill="auto"/>
            <w:tcMar>
              <w:top w:w="100" w:type="dxa"/>
              <w:left w:w="100" w:type="dxa"/>
              <w:bottom w:w="100" w:type="dxa"/>
              <w:right w:w="100" w:type="dxa"/>
            </w:tcMar>
          </w:tcPr>
          <w:p w14:paraId="7D4FAA47" w14:textId="77777777" w:rsidR="002D468C" w:rsidRDefault="00000000">
            <w:pPr>
              <w:widowControl w:val="0"/>
              <w:tabs>
                <w:tab w:val="left" w:pos="691"/>
              </w:tabs>
              <w:ind w:left="0" w:hanging="2"/>
            </w:pPr>
            <w:r>
              <w:t>PUD</w:t>
            </w:r>
          </w:p>
        </w:tc>
        <w:tc>
          <w:tcPr>
            <w:tcW w:w="8595" w:type="dxa"/>
            <w:shd w:val="clear" w:color="auto" w:fill="auto"/>
            <w:tcMar>
              <w:top w:w="100" w:type="dxa"/>
              <w:left w:w="100" w:type="dxa"/>
              <w:bottom w:w="100" w:type="dxa"/>
              <w:right w:w="100" w:type="dxa"/>
            </w:tcMar>
          </w:tcPr>
          <w:p w14:paraId="74445BCD" w14:textId="77777777" w:rsidR="002D468C" w:rsidRDefault="00000000">
            <w:pPr>
              <w:widowControl w:val="0"/>
              <w:tabs>
                <w:tab w:val="left" w:pos="691"/>
              </w:tabs>
              <w:ind w:left="0" w:hanging="2"/>
            </w:pPr>
            <w:bookmarkStart w:id="30" w:name="_heading=h.yy74ighvjxgp" w:colFirst="0" w:colLast="0"/>
            <w:bookmarkEnd w:id="30"/>
            <w:r>
              <w:t>Portable ultrasound device</w:t>
            </w:r>
          </w:p>
        </w:tc>
      </w:tr>
      <w:tr w:rsidR="002D468C" w14:paraId="24B85CAA" w14:textId="77777777">
        <w:tc>
          <w:tcPr>
            <w:tcW w:w="2625" w:type="dxa"/>
            <w:shd w:val="clear" w:color="auto" w:fill="auto"/>
            <w:tcMar>
              <w:top w:w="100" w:type="dxa"/>
              <w:left w:w="100" w:type="dxa"/>
              <w:bottom w:w="100" w:type="dxa"/>
              <w:right w:w="100" w:type="dxa"/>
            </w:tcMar>
          </w:tcPr>
          <w:p w14:paraId="1DB183E8" w14:textId="77777777" w:rsidR="002D468C" w:rsidRDefault="00000000">
            <w:pPr>
              <w:widowControl w:val="0"/>
              <w:tabs>
                <w:tab w:val="left" w:pos="691"/>
              </w:tabs>
              <w:ind w:left="0" w:hanging="2"/>
            </w:pPr>
            <w:r>
              <w:t>LED</w:t>
            </w:r>
          </w:p>
        </w:tc>
        <w:tc>
          <w:tcPr>
            <w:tcW w:w="8595" w:type="dxa"/>
            <w:shd w:val="clear" w:color="auto" w:fill="auto"/>
            <w:tcMar>
              <w:top w:w="100" w:type="dxa"/>
              <w:left w:w="100" w:type="dxa"/>
              <w:bottom w:w="100" w:type="dxa"/>
              <w:right w:w="100" w:type="dxa"/>
            </w:tcMar>
          </w:tcPr>
          <w:p w14:paraId="3E1E1FD7" w14:textId="77777777" w:rsidR="002D468C" w:rsidRDefault="00000000">
            <w:pPr>
              <w:widowControl w:val="0"/>
              <w:tabs>
                <w:tab w:val="left" w:pos="691"/>
              </w:tabs>
              <w:ind w:left="0" w:hanging="2"/>
            </w:pPr>
            <w:bookmarkStart w:id="31" w:name="_heading=h.kszeoa2tavx9" w:colFirst="0" w:colLast="0"/>
            <w:bookmarkEnd w:id="31"/>
            <w:r>
              <w:t>Light emitting diode</w:t>
            </w:r>
          </w:p>
        </w:tc>
      </w:tr>
      <w:tr w:rsidR="002D468C" w14:paraId="3F4E3936" w14:textId="77777777">
        <w:tc>
          <w:tcPr>
            <w:tcW w:w="2625" w:type="dxa"/>
            <w:shd w:val="clear" w:color="auto" w:fill="auto"/>
            <w:tcMar>
              <w:top w:w="100" w:type="dxa"/>
              <w:left w:w="100" w:type="dxa"/>
              <w:bottom w:w="100" w:type="dxa"/>
              <w:right w:w="100" w:type="dxa"/>
            </w:tcMar>
          </w:tcPr>
          <w:p w14:paraId="4FC7AC44" w14:textId="77777777" w:rsidR="002D468C" w:rsidRDefault="00000000">
            <w:pPr>
              <w:widowControl w:val="0"/>
              <w:pBdr>
                <w:top w:val="nil"/>
                <w:left w:val="nil"/>
                <w:bottom w:val="nil"/>
                <w:right w:val="nil"/>
                <w:between w:val="nil"/>
              </w:pBdr>
              <w:spacing w:line="240" w:lineRule="auto"/>
              <w:ind w:left="0" w:hanging="2"/>
            </w:pPr>
            <w:r>
              <w:t xml:space="preserve">        </w:t>
            </w:r>
            <w:r>
              <w:rPr>
                <w:b/>
              </w:rPr>
              <w:t xml:space="preserve"> </w:t>
            </w:r>
            <w:r>
              <w:t xml:space="preserve"> TBD</w:t>
            </w:r>
          </w:p>
        </w:tc>
        <w:tc>
          <w:tcPr>
            <w:tcW w:w="8595" w:type="dxa"/>
            <w:shd w:val="clear" w:color="auto" w:fill="auto"/>
            <w:tcMar>
              <w:top w:w="100" w:type="dxa"/>
              <w:left w:w="100" w:type="dxa"/>
              <w:bottom w:w="100" w:type="dxa"/>
              <w:right w:w="100" w:type="dxa"/>
            </w:tcMar>
          </w:tcPr>
          <w:p w14:paraId="3A28839F" w14:textId="77777777" w:rsidR="002D468C" w:rsidRDefault="00000000">
            <w:pPr>
              <w:widowControl w:val="0"/>
              <w:pBdr>
                <w:top w:val="nil"/>
                <w:left w:val="nil"/>
                <w:bottom w:val="nil"/>
                <w:right w:val="nil"/>
                <w:between w:val="nil"/>
              </w:pBdr>
              <w:spacing w:line="240" w:lineRule="auto"/>
              <w:ind w:left="0" w:hanging="2"/>
            </w:pPr>
            <w:r>
              <w:t>To be determined</w:t>
            </w:r>
          </w:p>
        </w:tc>
      </w:tr>
    </w:tbl>
    <w:p w14:paraId="36F5AD47" w14:textId="77777777" w:rsidR="002D468C" w:rsidRDefault="002D468C">
      <w:pPr>
        <w:widowControl w:val="0"/>
        <w:tabs>
          <w:tab w:val="left" w:pos="691"/>
        </w:tabs>
        <w:ind w:left="0" w:hanging="2"/>
      </w:pPr>
      <w:bookmarkStart w:id="32" w:name="_heading=h.cb1sronrb500" w:colFirst="0" w:colLast="0"/>
      <w:bookmarkEnd w:id="32"/>
    </w:p>
    <w:p w14:paraId="0A053C69" w14:textId="77777777" w:rsidR="002D468C" w:rsidRDefault="002D468C">
      <w:pPr>
        <w:widowControl w:val="0"/>
        <w:tabs>
          <w:tab w:val="left" w:pos="691"/>
        </w:tabs>
        <w:ind w:left="0" w:hanging="2"/>
      </w:pPr>
      <w:bookmarkStart w:id="33" w:name="_heading=h.ozr564t1fxgc" w:colFirst="0" w:colLast="0"/>
      <w:bookmarkEnd w:id="33"/>
    </w:p>
    <w:p w14:paraId="05EB43CB" w14:textId="77777777" w:rsidR="002D468C" w:rsidRDefault="00000000">
      <w:pPr>
        <w:pStyle w:val="Heading1"/>
        <w:ind w:left="0" w:hanging="2"/>
      </w:pPr>
      <w:r>
        <w:rPr>
          <w:smallCaps/>
        </w:rPr>
        <w:t>SYSTEM ARCHITECTURE</w:t>
      </w:r>
    </w:p>
    <w:p w14:paraId="2D946657" w14:textId="77777777" w:rsidR="002D468C" w:rsidRDefault="00000000">
      <w:pPr>
        <w:widowControl w:val="0"/>
        <w:tabs>
          <w:tab w:val="left" w:pos="691"/>
        </w:tabs>
        <w:ind w:left="0" w:hanging="2"/>
      </w:pPr>
      <w:bookmarkStart w:id="34" w:name="_heading=h.3rdcrjn" w:colFirst="0" w:colLast="0"/>
      <w:bookmarkEnd w:id="34"/>
      <w:r>
        <w:t xml:space="preserve">This section outlines the overall system architecture, including both software and hardware architecture for the PUD system and subsystems. </w:t>
      </w:r>
    </w:p>
    <w:p w14:paraId="3126D5CC" w14:textId="77777777" w:rsidR="002D468C" w:rsidRDefault="002D468C">
      <w:pPr>
        <w:widowControl w:val="0"/>
        <w:tabs>
          <w:tab w:val="left" w:pos="691"/>
        </w:tabs>
        <w:ind w:left="0" w:hanging="2"/>
      </w:pPr>
      <w:bookmarkStart w:id="35" w:name="_heading=h.bo826pexev7k" w:colFirst="0" w:colLast="0"/>
      <w:bookmarkEnd w:id="35"/>
    </w:p>
    <w:p w14:paraId="39E4C3CF" w14:textId="77777777" w:rsidR="002D468C" w:rsidRDefault="00000000">
      <w:pPr>
        <w:widowControl w:val="0"/>
        <w:tabs>
          <w:tab w:val="left" w:pos="691"/>
        </w:tabs>
        <w:ind w:left="0" w:hanging="2"/>
        <w:rPr>
          <w:highlight w:val="yellow"/>
        </w:rPr>
      </w:pPr>
      <w:bookmarkStart w:id="36" w:name="_heading=h.y3lyoqnfqwe1" w:colFirst="0" w:colLast="0"/>
      <w:bookmarkEnd w:id="36"/>
      <w:r>
        <w:t>Figure 3 shows the PUD physical components and their interactions. Point 1 shows that the cooling fan receives power to operate from the battery. Point 2 shows that the analog to digital converter delivers its data to the central control chip. Point 3 shows that the pulse generator is controlled by the central control chip. Point 4 shows that the pulse generator controls the MOSFET gating on or off. Point 5 shows that The MOSFET outputs to the Transducer. Point 6 shows that the central control chip transfers data to the SD card. Point 7 shows that the central control chip monitors the battery voltage. Point 8 shows that the cooling fan is controlled by the central control chip. Point 9 shows that the status LEDs are controlled by the central control chip. Point 10 shows that the central control chip receives power from the battery. Point 11 shows that the status LEDs are powered by the battery. Point 12 shows that the transducer transmits a signal to the analog to digital converter. Point 13 shows that the MOSFET input is provided by the DC to DC converter. Point 14 shows that the DC to DC converter is powered by the battery.</w:t>
      </w:r>
    </w:p>
    <w:p w14:paraId="1838A7BB" w14:textId="77777777" w:rsidR="002D468C" w:rsidRDefault="002D468C">
      <w:pPr>
        <w:widowControl w:val="0"/>
        <w:tabs>
          <w:tab w:val="left" w:pos="691"/>
        </w:tabs>
        <w:ind w:left="0" w:hanging="2"/>
      </w:pPr>
    </w:p>
    <w:p w14:paraId="50876801" w14:textId="77777777" w:rsidR="002D468C" w:rsidRDefault="00000000">
      <w:pPr>
        <w:widowControl w:val="0"/>
        <w:tabs>
          <w:tab w:val="left" w:pos="691"/>
        </w:tabs>
        <w:ind w:left="0" w:hanging="2"/>
      </w:pPr>
      <w:r>
        <w:t>Figure 3 : Portable ultrasound device (PUD) internal components block diagram</w:t>
      </w:r>
    </w:p>
    <w:p w14:paraId="75ADDB9B" w14:textId="77777777" w:rsidR="002D468C" w:rsidRDefault="00000000">
      <w:pPr>
        <w:widowControl w:val="0"/>
        <w:tabs>
          <w:tab w:val="left" w:pos="691"/>
        </w:tabs>
        <w:ind w:left="0" w:hanging="2"/>
      </w:pPr>
      <w:r>
        <w:rPr>
          <w:noProof/>
        </w:rPr>
        <w:lastRenderedPageBreak/>
        <w:drawing>
          <wp:inline distT="114300" distB="114300" distL="114300" distR="114300" wp14:anchorId="1AC7A119" wp14:editId="777BEB6F">
            <wp:extent cx="5943600" cy="38481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43600" cy="3848100"/>
                    </a:xfrm>
                    <a:prstGeom prst="rect">
                      <a:avLst/>
                    </a:prstGeom>
                    <a:ln/>
                  </pic:spPr>
                </pic:pic>
              </a:graphicData>
            </a:graphic>
          </wp:inline>
        </w:drawing>
      </w:r>
    </w:p>
    <w:p w14:paraId="29CEC312" w14:textId="77777777" w:rsidR="002D468C" w:rsidRDefault="002D468C">
      <w:pPr>
        <w:pStyle w:val="Heading2"/>
        <w:ind w:left="0" w:hanging="2"/>
      </w:pPr>
    </w:p>
    <w:p w14:paraId="7C1E4375" w14:textId="77777777" w:rsidR="002D468C" w:rsidRDefault="00000000">
      <w:pPr>
        <w:pStyle w:val="Heading2"/>
        <w:ind w:left="0" w:hanging="2"/>
      </w:pPr>
      <w:r>
        <w:t>System Hardware Architecture</w:t>
      </w:r>
    </w:p>
    <w:p w14:paraId="300EC901" w14:textId="77777777" w:rsidR="002D468C" w:rsidRDefault="00000000">
      <w:pPr>
        <w:widowControl w:val="0"/>
        <w:tabs>
          <w:tab w:val="left" w:pos="691"/>
        </w:tabs>
        <w:ind w:left="0" w:hanging="2"/>
      </w:pPr>
      <w:bookmarkStart w:id="37" w:name="_heading=h.26in1rg" w:colFirst="0" w:colLast="0"/>
      <w:bookmarkEnd w:id="37"/>
      <w:r>
        <w:t>In this section, describe the overall system hardware and organization.  Include a list of hardware components (with a brief description of each item) and diagrams showing the connectivity between the components.  If appropriate, use subsections to address each subsystem.</w:t>
      </w:r>
    </w:p>
    <w:p w14:paraId="4241FB9D" w14:textId="77777777" w:rsidR="002D468C" w:rsidRDefault="002D468C">
      <w:pPr>
        <w:widowControl w:val="0"/>
        <w:tabs>
          <w:tab w:val="left" w:pos="691"/>
        </w:tabs>
        <w:ind w:left="0" w:hanging="2"/>
      </w:pPr>
      <w:bookmarkStart w:id="38" w:name="_heading=h.24rz886wqqp9" w:colFirst="0" w:colLast="0"/>
      <w:bookmarkEnd w:id="38"/>
    </w:p>
    <w:p w14:paraId="785E7E1D" w14:textId="77777777" w:rsidR="002D468C" w:rsidRDefault="00000000">
      <w:pPr>
        <w:widowControl w:val="0"/>
        <w:tabs>
          <w:tab w:val="left" w:pos="691"/>
        </w:tabs>
        <w:ind w:left="0" w:hanging="2"/>
        <w:rPr>
          <w:b/>
        </w:rPr>
      </w:pPr>
      <w:bookmarkStart w:id="39" w:name="_heading=h.adftwqa39z37" w:colFirst="0" w:colLast="0"/>
      <w:bookmarkEnd w:id="39"/>
      <w:r>
        <w:rPr>
          <w:b/>
        </w:rPr>
        <w:t>Cooling System</w:t>
      </w:r>
    </w:p>
    <w:p w14:paraId="5C1914B2" w14:textId="77777777" w:rsidR="002D468C" w:rsidRDefault="002D468C">
      <w:pPr>
        <w:widowControl w:val="0"/>
        <w:tabs>
          <w:tab w:val="left" w:pos="691"/>
        </w:tabs>
        <w:ind w:left="0" w:hanging="2"/>
      </w:pPr>
      <w:bookmarkStart w:id="40" w:name="_heading=h.hurqtjjqvapz" w:colFirst="0" w:colLast="0"/>
      <w:bookmarkEnd w:id="40"/>
    </w:p>
    <w:p w14:paraId="493BDBBD" w14:textId="77777777" w:rsidR="002D468C" w:rsidRDefault="00000000">
      <w:pPr>
        <w:widowControl w:val="0"/>
        <w:tabs>
          <w:tab w:val="left" w:pos="691"/>
        </w:tabs>
        <w:ind w:left="0" w:hanging="2"/>
      </w:pPr>
      <w:bookmarkStart w:id="41" w:name="_heading=h.yw5nqlpo1bc2" w:colFirst="0" w:colLast="0"/>
      <w:bookmarkEnd w:id="41"/>
      <w:r>
        <w:t>The cooling system consists of multiple 80mm fans each connected to an integrated fan controller and temperature sensor to operate independently from one another to ensure that if one fan goes down the other(s) can still operate as well as making sure each area within the case gets the airflow that it requires. The fans will be placed on either end of an inner metal frame to drive the airflow over the components in the most efficient manner possible. The fan’s RPM rate will be tied to the system’s internal temperature via the following curve:</w:t>
      </w:r>
    </w:p>
    <w:p w14:paraId="1869AACB" w14:textId="77777777" w:rsidR="002D468C" w:rsidRDefault="002D468C">
      <w:pPr>
        <w:widowControl w:val="0"/>
        <w:tabs>
          <w:tab w:val="left" w:pos="691"/>
        </w:tabs>
        <w:ind w:left="0" w:hanging="2"/>
      </w:pPr>
      <w:bookmarkStart w:id="42" w:name="_heading=h.vjf65u9axcoy" w:colFirst="0" w:colLast="0"/>
      <w:bookmarkEnd w:id="42"/>
    </w:p>
    <w:p w14:paraId="28C9EC03" w14:textId="77777777" w:rsidR="002D468C" w:rsidRDefault="00000000">
      <w:pPr>
        <w:widowControl w:val="0"/>
        <w:tabs>
          <w:tab w:val="left" w:pos="691"/>
        </w:tabs>
        <w:ind w:left="0" w:hanging="2"/>
      </w:pPr>
      <w:bookmarkStart w:id="43" w:name="_heading=h.2o3jh2z52dgp" w:colFirst="0" w:colLast="0"/>
      <w:bookmarkEnd w:id="43"/>
      <w:r>
        <w:t xml:space="preserve">Figure 4: Cooling fan behavior chart </w:t>
      </w:r>
    </w:p>
    <w:p w14:paraId="657006C1" w14:textId="77777777" w:rsidR="002D468C" w:rsidRDefault="002D468C">
      <w:pPr>
        <w:widowControl w:val="0"/>
        <w:tabs>
          <w:tab w:val="left" w:pos="691"/>
        </w:tabs>
        <w:ind w:left="0" w:hanging="2"/>
      </w:pPr>
      <w:bookmarkStart w:id="44" w:name="_heading=h.wuu3cxrmqh5v" w:colFirst="0" w:colLast="0"/>
      <w:bookmarkEnd w:id="44"/>
    </w:p>
    <w:p w14:paraId="15C007E3" w14:textId="77777777" w:rsidR="002D468C" w:rsidRDefault="00000000">
      <w:pPr>
        <w:ind w:left="0" w:hanging="2"/>
        <w:rPr>
          <w:rFonts w:ascii="Arial" w:eastAsia="Arial" w:hAnsi="Arial" w:cs="Arial"/>
          <w:sz w:val="22"/>
          <w:szCs w:val="22"/>
          <w:highlight w:val="black"/>
        </w:rPr>
      </w:pPr>
      <w:bookmarkStart w:id="45" w:name="_heading=h.sa8ifiyjcpyn" w:colFirst="0" w:colLast="0"/>
      <w:bookmarkEnd w:id="45"/>
      <w:r>
        <w:rPr>
          <w:rFonts w:ascii="Arial" w:eastAsia="Arial" w:hAnsi="Arial" w:cs="Arial"/>
          <w:noProof/>
          <w:sz w:val="22"/>
          <w:szCs w:val="22"/>
          <w:highlight w:val="black"/>
        </w:rPr>
        <w:lastRenderedPageBreak/>
        <w:drawing>
          <wp:inline distT="114300" distB="114300" distL="114300" distR="114300" wp14:anchorId="6803F9BB" wp14:editId="7B90773C">
            <wp:extent cx="5772150" cy="324802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72150" cy="3248025"/>
                    </a:xfrm>
                    <a:prstGeom prst="rect">
                      <a:avLst/>
                    </a:prstGeom>
                    <a:ln/>
                  </pic:spPr>
                </pic:pic>
              </a:graphicData>
            </a:graphic>
          </wp:inline>
        </w:drawing>
      </w:r>
    </w:p>
    <w:p w14:paraId="02FB46EA" w14:textId="77777777" w:rsidR="002D468C" w:rsidRDefault="002D468C">
      <w:pPr>
        <w:ind w:left="0" w:hanging="2"/>
        <w:rPr>
          <w:rFonts w:ascii="Arial" w:eastAsia="Arial" w:hAnsi="Arial" w:cs="Arial"/>
          <w:sz w:val="22"/>
          <w:szCs w:val="22"/>
          <w:highlight w:val="black"/>
        </w:rPr>
      </w:pPr>
      <w:bookmarkStart w:id="46" w:name="_heading=h.x4mbihqfdkzh" w:colFirst="0" w:colLast="0"/>
      <w:bookmarkEnd w:id="46"/>
    </w:p>
    <w:p w14:paraId="7CDC425D" w14:textId="77777777" w:rsidR="002D468C" w:rsidRDefault="00000000">
      <w:pPr>
        <w:widowControl w:val="0"/>
        <w:tabs>
          <w:tab w:val="left" w:pos="691"/>
        </w:tabs>
        <w:ind w:left="0" w:hanging="2"/>
      </w:pPr>
      <w:bookmarkStart w:id="47" w:name="_heading=h.h0kzb7l5mep8" w:colFirst="0" w:colLast="0"/>
      <w:bookmarkEnd w:id="47"/>
      <w:r>
        <w:t>While the system’s design takes into account the possibility for the fans to run at maximum for the entire operating time, this thermal curve is in keeping with industry standards for keeping a computer system cooled while preventing too much current and power use from the internal power supply and thus preventing premature power drain.</w:t>
      </w:r>
    </w:p>
    <w:p w14:paraId="28EAF54E" w14:textId="77777777" w:rsidR="002D468C" w:rsidRDefault="00000000">
      <w:pPr>
        <w:widowControl w:val="0"/>
        <w:tabs>
          <w:tab w:val="left" w:pos="691"/>
        </w:tabs>
        <w:ind w:left="0" w:hanging="2"/>
      </w:pPr>
      <w:bookmarkStart w:id="48" w:name="_heading=h.j27ocrbsyt55" w:colFirst="0" w:colLast="0"/>
      <w:bookmarkEnd w:id="48"/>
      <w:r>
        <w:t>Parts List:</w:t>
      </w:r>
    </w:p>
    <w:p w14:paraId="58D18421" w14:textId="77777777" w:rsidR="002D468C" w:rsidRDefault="00000000">
      <w:pPr>
        <w:widowControl w:val="0"/>
        <w:tabs>
          <w:tab w:val="left" w:pos="691"/>
        </w:tabs>
        <w:ind w:left="0" w:hanging="2"/>
      </w:pPr>
      <w:r>
        <w:t>Orion Fans OD8025-12HBIP55 Fan, 12VDC, 2.2 Watts at 0.18 Amps</w:t>
      </w:r>
    </w:p>
    <w:p w14:paraId="78C6DB2C" w14:textId="77777777" w:rsidR="002D468C" w:rsidRDefault="00000000">
      <w:pPr>
        <w:widowControl w:val="0"/>
        <w:tabs>
          <w:tab w:val="left" w:pos="691"/>
        </w:tabs>
        <w:ind w:left="0" w:hanging="2"/>
      </w:pPr>
      <w:r>
        <w:t>EMC2101 integrated fan controller and thermocouple, 3V DC connected to central board.</w:t>
      </w:r>
    </w:p>
    <w:p w14:paraId="7FD32A7B" w14:textId="77777777" w:rsidR="002D468C" w:rsidRDefault="00000000">
      <w:pPr>
        <w:widowControl w:val="0"/>
        <w:tabs>
          <w:tab w:val="left" w:pos="691"/>
        </w:tabs>
        <w:ind w:left="0" w:hanging="2"/>
      </w:pPr>
      <w:r>
        <w:t>5052-H32 Aluminum sheet metal with a thickness of 0.4mm, cut and folded to shape.</w:t>
      </w:r>
    </w:p>
    <w:p w14:paraId="6311A87E" w14:textId="77777777" w:rsidR="002D468C" w:rsidRDefault="002D468C">
      <w:pPr>
        <w:widowControl w:val="0"/>
        <w:tabs>
          <w:tab w:val="left" w:pos="691"/>
        </w:tabs>
        <w:ind w:left="0" w:hanging="2"/>
      </w:pPr>
      <w:bookmarkStart w:id="49" w:name="_heading=h.bokryj5dgj8" w:colFirst="0" w:colLast="0"/>
      <w:bookmarkEnd w:id="49"/>
    </w:p>
    <w:p w14:paraId="3779D4B2" w14:textId="77777777" w:rsidR="002D468C" w:rsidRDefault="002D468C">
      <w:pPr>
        <w:widowControl w:val="0"/>
        <w:tabs>
          <w:tab w:val="left" w:pos="691"/>
        </w:tabs>
        <w:ind w:left="0" w:hanging="2"/>
      </w:pPr>
      <w:bookmarkStart w:id="50" w:name="_heading=h.iepzdyg9spqf" w:colFirst="0" w:colLast="0"/>
      <w:bookmarkEnd w:id="50"/>
    </w:p>
    <w:p w14:paraId="57E19238" w14:textId="77777777" w:rsidR="002D468C" w:rsidRDefault="00000000">
      <w:pPr>
        <w:widowControl w:val="0"/>
        <w:tabs>
          <w:tab w:val="left" w:pos="691"/>
        </w:tabs>
        <w:ind w:left="0" w:hanging="2"/>
        <w:rPr>
          <w:b/>
        </w:rPr>
      </w:pPr>
      <w:bookmarkStart w:id="51" w:name="_heading=h.pah4vbgekdez" w:colFirst="0" w:colLast="0"/>
      <w:bookmarkEnd w:id="51"/>
      <w:r>
        <w:rPr>
          <w:b/>
        </w:rPr>
        <w:t>Electrical System</w:t>
      </w:r>
    </w:p>
    <w:p w14:paraId="03B35B38" w14:textId="77777777" w:rsidR="002D468C" w:rsidRDefault="002D468C">
      <w:pPr>
        <w:widowControl w:val="0"/>
        <w:tabs>
          <w:tab w:val="left" w:pos="691"/>
        </w:tabs>
        <w:ind w:left="0" w:hanging="2"/>
        <w:rPr>
          <w:b/>
          <w:highlight w:val="yellow"/>
        </w:rPr>
      </w:pPr>
      <w:bookmarkStart w:id="52" w:name="_heading=h.43q5kizdven6" w:colFirst="0" w:colLast="0"/>
      <w:bookmarkEnd w:id="52"/>
    </w:p>
    <w:p w14:paraId="12BF23E6" w14:textId="77777777" w:rsidR="002D468C" w:rsidRDefault="00000000">
      <w:pPr>
        <w:widowControl w:val="0"/>
        <w:tabs>
          <w:tab w:val="left" w:pos="691"/>
        </w:tabs>
        <w:ind w:left="0" w:hanging="2"/>
      </w:pPr>
      <w:bookmarkStart w:id="53" w:name="_heading=h.fl5w4wqa7gec" w:colFirst="0" w:colLast="0"/>
      <w:bookmarkEnd w:id="53"/>
      <w:r>
        <w:t xml:space="preserve">The PUD electrical system consists of a 12 v battery bank which is used to power various loads. Such as LED’s and cooling fans. There is a subsystem for charging the battery which is disconnected through an externally operable switch. The high voltage section consists of a 12v DC to 500v  DC converter and a capacitor bank to maintain voltage. Electrical schematic shown in figure 3 below. </w:t>
      </w:r>
    </w:p>
    <w:p w14:paraId="49D0FD01" w14:textId="77777777" w:rsidR="002D468C" w:rsidRDefault="002D468C">
      <w:pPr>
        <w:widowControl w:val="0"/>
        <w:tabs>
          <w:tab w:val="left" w:pos="691"/>
        </w:tabs>
        <w:ind w:left="0" w:hanging="2"/>
      </w:pPr>
      <w:bookmarkStart w:id="54" w:name="_heading=h.o9f1mlr4ewym" w:colFirst="0" w:colLast="0"/>
      <w:bookmarkEnd w:id="54"/>
    </w:p>
    <w:p w14:paraId="7186F005" w14:textId="77777777" w:rsidR="002D468C" w:rsidRDefault="00000000">
      <w:pPr>
        <w:widowControl w:val="0"/>
        <w:tabs>
          <w:tab w:val="left" w:pos="691"/>
        </w:tabs>
        <w:ind w:left="0" w:hanging="2"/>
      </w:pPr>
      <w:bookmarkStart w:id="55" w:name="_heading=h.7wzr96pxajod" w:colFirst="0" w:colLast="0"/>
      <w:bookmarkEnd w:id="55"/>
      <w:r>
        <w:t>Parts list for electrical systems are shown in table 2 but parts may be replaced with equivalent parts.</w:t>
      </w:r>
    </w:p>
    <w:p w14:paraId="60B2D5CB" w14:textId="77777777" w:rsidR="002D468C" w:rsidRDefault="002D468C">
      <w:pPr>
        <w:widowControl w:val="0"/>
        <w:tabs>
          <w:tab w:val="left" w:pos="691"/>
        </w:tabs>
        <w:ind w:left="0" w:hanging="2"/>
      </w:pPr>
      <w:bookmarkStart w:id="56" w:name="_heading=h.bvvy1fpj4kfq" w:colFirst="0" w:colLast="0"/>
      <w:bookmarkEnd w:id="56"/>
    </w:p>
    <w:p w14:paraId="47C0AED4" w14:textId="77777777" w:rsidR="002D468C" w:rsidRDefault="002D468C">
      <w:pPr>
        <w:widowControl w:val="0"/>
        <w:tabs>
          <w:tab w:val="left" w:pos="691"/>
        </w:tabs>
        <w:ind w:left="0" w:hanging="2"/>
      </w:pPr>
    </w:p>
    <w:p w14:paraId="45FFCBF0" w14:textId="77777777" w:rsidR="002D468C" w:rsidRDefault="002D468C">
      <w:pPr>
        <w:widowControl w:val="0"/>
        <w:tabs>
          <w:tab w:val="left" w:pos="691"/>
        </w:tabs>
        <w:ind w:left="0" w:hanging="2"/>
      </w:pPr>
      <w:bookmarkStart w:id="57" w:name="_heading=h.ibmemfens6bh" w:colFirst="0" w:colLast="0"/>
      <w:bookmarkEnd w:id="57"/>
    </w:p>
    <w:p w14:paraId="013F96A0" w14:textId="77777777" w:rsidR="002D468C" w:rsidRDefault="00000000">
      <w:pPr>
        <w:widowControl w:val="0"/>
        <w:tabs>
          <w:tab w:val="left" w:pos="691"/>
        </w:tabs>
        <w:ind w:left="0" w:hanging="2"/>
      </w:pPr>
      <w:bookmarkStart w:id="58" w:name="_heading=h.9m57ct51jta4" w:colFirst="0" w:colLast="0"/>
      <w:bookmarkEnd w:id="58"/>
      <w:r>
        <w:t>Figure 5: PUD Electrical system</w:t>
      </w:r>
    </w:p>
    <w:p w14:paraId="7F8222D5" w14:textId="77777777" w:rsidR="002D468C" w:rsidRDefault="002D468C">
      <w:pPr>
        <w:widowControl w:val="0"/>
        <w:tabs>
          <w:tab w:val="left" w:pos="691"/>
        </w:tabs>
        <w:ind w:left="0" w:hanging="2"/>
      </w:pPr>
      <w:bookmarkStart w:id="59" w:name="_heading=h.wklgy4mri7dv" w:colFirst="0" w:colLast="0"/>
      <w:bookmarkEnd w:id="59"/>
    </w:p>
    <w:p w14:paraId="3E7F33C0" w14:textId="77777777" w:rsidR="002D468C" w:rsidRDefault="00000000">
      <w:pPr>
        <w:widowControl w:val="0"/>
        <w:tabs>
          <w:tab w:val="left" w:pos="691"/>
        </w:tabs>
        <w:ind w:left="0" w:hanging="2"/>
      </w:pPr>
      <w:bookmarkStart w:id="60" w:name="_heading=h.o2j6hk3twgot" w:colFirst="0" w:colLast="0"/>
      <w:bookmarkEnd w:id="60"/>
      <w:r>
        <w:rPr>
          <w:noProof/>
        </w:rPr>
        <w:lastRenderedPageBreak/>
        <w:drawing>
          <wp:inline distT="114300" distB="114300" distL="114300" distR="114300" wp14:anchorId="703B461C" wp14:editId="2CFD9031">
            <wp:extent cx="5943600" cy="4038600"/>
            <wp:effectExtent l="12700" t="12700" r="12700" b="127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3600" cy="4038600"/>
                    </a:xfrm>
                    <a:prstGeom prst="rect">
                      <a:avLst/>
                    </a:prstGeom>
                    <a:ln w="12700">
                      <a:solidFill>
                        <a:srgbClr val="000000"/>
                      </a:solidFill>
                      <a:prstDash val="solid"/>
                    </a:ln>
                  </pic:spPr>
                </pic:pic>
              </a:graphicData>
            </a:graphic>
          </wp:inline>
        </w:drawing>
      </w:r>
    </w:p>
    <w:p w14:paraId="30F12132" w14:textId="77777777" w:rsidR="002D468C" w:rsidRDefault="002D468C">
      <w:pPr>
        <w:widowControl w:val="0"/>
        <w:tabs>
          <w:tab w:val="left" w:pos="691"/>
        </w:tabs>
        <w:ind w:left="0" w:hanging="2"/>
        <w:rPr>
          <w:highlight w:val="yellow"/>
        </w:rPr>
      </w:pPr>
      <w:bookmarkStart w:id="61" w:name="_heading=h.u4wm5mnebxmo" w:colFirst="0" w:colLast="0"/>
      <w:bookmarkEnd w:id="61"/>
    </w:p>
    <w:p w14:paraId="2D9349D7" w14:textId="77777777" w:rsidR="002D468C" w:rsidRDefault="00000000">
      <w:pPr>
        <w:pStyle w:val="Heading2"/>
        <w:ind w:left="0" w:hanging="2"/>
      </w:pPr>
      <w:r>
        <w:t>System Software Architecture</w:t>
      </w:r>
    </w:p>
    <w:p w14:paraId="06848C4F" w14:textId="77777777" w:rsidR="002D468C" w:rsidRDefault="00000000">
      <w:pPr>
        <w:ind w:left="0" w:hanging="2"/>
      </w:pPr>
      <w:r>
        <w:t xml:space="preserve">A system software architecture was not included as it was not clear what exactly the software would need to do. Initially, it was thought that the software was going to need to take raw data from a transducer and convert it into a usable format. Recently the requirements of our project were altered so that the software no longer needs to do this. As a plan for how this is going to be achieved becomes more concrete a Software Architecture will be created as parts and components become available to wire in. </w:t>
      </w:r>
    </w:p>
    <w:p w14:paraId="260765F4" w14:textId="77777777" w:rsidR="002D468C" w:rsidRDefault="00000000">
      <w:pPr>
        <w:pStyle w:val="Heading2"/>
        <w:ind w:left="0" w:hanging="2"/>
      </w:pPr>
      <w:r>
        <w:t>Internal Communications Architecture</w:t>
      </w:r>
    </w:p>
    <w:p w14:paraId="04DEFE69" w14:textId="77777777" w:rsidR="002D468C" w:rsidRDefault="002D468C">
      <w:pPr>
        <w:widowControl w:val="0"/>
        <w:tabs>
          <w:tab w:val="left" w:pos="691"/>
        </w:tabs>
        <w:ind w:left="0" w:hanging="2"/>
      </w:pPr>
    </w:p>
    <w:p w14:paraId="79D2C188" w14:textId="77777777" w:rsidR="002D468C" w:rsidRDefault="00000000">
      <w:pPr>
        <w:widowControl w:val="0"/>
        <w:tabs>
          <w:tab w:val="left" w:pos="691"/>
        </w:tabs>
        <w:ind w:left="0" w:hanging="2"/>
      </w:pPr>
      <w:r>
        <w:t xml:space="preserve">The internal communications will consist of USB, Digital IO, and UART. The UART will allow us to program the microcontroller. USB will be used to control the microcontroller from the onboard PC and a different USB will be used to control the Oscilloscope. The microcontroller will use the digital IO pins to control the HMI and pulse control. </w:t>
      </w:r>
    </w:p>
    <w:p w14:paraId="255771DF" w14:textId="77777777" w:rsidR="002D468C" w:rsidRDefault="002D468C">
      <w:pPr>
        <w:widowControl w:val="0"/>
        <w:tabs>
          <w:tab w:val="left" w:pos="691"/>
        </w:tabs>
        <w:ind w:left="0" w:hanging="2"/>
      </w:pPr>
    </w:p>
    <w:p w14:paraId="26B84E68" w14:textId="77777777" w:rsidR="002D468C" w:rsidRDefault="00000000">
      <w:pPr>
        <w:widowControl w:val="0"/>
        <w:tabs>
          <w:tab w:val="left" w:pos="691"/>
        </w:tabs>
        <w:ind w:left="0" w:hanging="2"/>
        <w:rPr>
          <w:highlight w:val="yellow"/>
        </w:rPr>
      </w:pPr>
      <w:r>
        <w:t>Any communication between the internal pc and the switches will be made through the microcontroller.</w:t>
      </w:r>
    </w:p>
    <w:p w14:paraId="07A4AFD2" w14:textId="77777777" w:rsidR="002D468C" w:rsidRDefault="002D468C">
      <w:pPr>
        <w:widowControl w:val="0"/>
        <w:tabs>
          <w:tab w:val="left" w:pos="691"/>
        </w:tabs>
        <w:ind w:left="0" w:hanging="2"/>
        <w:rPr>
          <w:highlight w:val="yellow"/>
        </w:rPr>
      </w:pPr>
    </w:p>
    <w:p w14:paraId="53F9BC11" w14:textId="77777777" w:rsidR="002D468C" w:rsidRDefault="00000000">
      <w:pPr>
        <w:widowControl w:val="0"/>
        <w:tabs>
          <w:tab w:val="left" w:pos="691"/>
        </w:tabs>
        <w:ind w:left="0" w:hanging="2"/>
        <w:jc w:val="center"/>
      </w:pPr>
      <w:r>
        <w:rPr>
          <w:noProof/>
        </w:rPr>
        <w:lastRenderedPageBreak/>
        <w:drawing>
          <wp:inline distT="114300" distB="114300" distL="114300" distR="114300" wp14:anchorId="1691708F" wp14:editId="6497DFBC">
            <wp:extent cx="3743786" cy="38561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3743786" cy="3856100"/>
                    </a:xfrm>
                    <a:prstGeom prst="rect">
                      <a:avLst/>
                    </a:prstGeom>
                    <a:ln/>
                  </pic:spPr>
                </pic:pic>
              </a:graphicData>
            </a:graphic>
          </wp:inline>
        </w:drawing>
      </w:r>
    </w:p>
    <w:p w14:paraId="2EB0BB88" w14:textId="77777777" w:rsidR="002D468C" w:rsidRDefault="002D468C">
      <w:pPr>
        <w:widowControl w:val="0"/>
        <w:tabs>
          <w:tab w:val="left" w:pos="691"/>
        </w:tabs>
        <w:ind w:left="0" w:hanging="2"/>
      </w:pPr>
      <w:bookmarkStart w:id="62" w:name="_heading=h.35nkun2" w:colFirst="0" w:colLast="0"/>
      <w:bookmarkEnd w:id="62"/>
    </w:p>
    <w:p w14:paraId="4D1724B3" w14:textId="77777777" w:rsidR="002D468C" w:rsidRDefault="00000000">
      <w:pPr>
        <w:pStyle w:val="Heading1"/>
        <w:ind w:left="0" w:hanging="2"/>
      </w:pPr>
      <w:r>
        <w:rPr>
          <w:smallCaps/>
        </w:rPr>
        <w:t>HUMAN-MACHINE INTERFACE</w:t>
      </w:r>
    </w:p>
    <w:p w14:paraId="0BE7CE22" w14:textId="77777777" w:rsidR="002D468C" w:rsidRDefault="002D468C">
      <w:pPr>
        <w:widowControl w:val="0"/>
        <w:tabs>
          <w:tab w:val="left" w:pos="691"/>
        </w:tabs>
        <w:ind w:left="0" w:hanging="2"/>
      </w:pPr>
      <w:bookmarkStart w:id="63" w:name="_heading=h.ba1hq01ltq0z" w:colFirst="0" w:colLast="0"/>
      <w:bookmarkEnd w:id="63"/>
    </w:p>
    <w:p w14:paraId="56DB9F6E" w14:textId="77777777" w:rsidR="002D468C" w:rsidRDefault="00000000">
      <w:pPr>
        <w:widowControl w:val="0"/>
        <w:tabs>
          <w:tab w:val="left" w:pos="691"/>
        </w:tabs>
        <w:ind w:left="0" w:hanging="2"/>
      </w:pPr>
      <w:bookmarkStart w:id="64" w:name="_heading=h.dd3pyml9ycua" w:colFirst="0" w:colLast="0"/>
      <w:bookmarkEnd w:id="64"/>
      <w:r>
        <w:t>The PUD system will  have input from the user to start the system and to determine how long the system should operate. This will be performed through physical buttons. As for outputs the PUD will have LED indicators to display the system’s status to the operator. Additionally, a removable SD card will be able to be extracted from the system after it has gathered the desired data.</w:t>
      </w:r>
      <w:r>
        <w:br/>
      </w:r>
    </w:p>
    <w:p w14:paraId="428017D3" w14:textId="77777777" w:rsidR="002D468C" w:rsidRDefault="002D468C">
      <w:pPr>
        <w:pStyle w:val="Heading2"/>
        <w:ind w:left="0" w:hanging="2"/>
      </w:pPr>
    </w:p>
    <w:p w14:paraId="471EE3D3" w14:textId="77777777" w:rsidR="002D468C" w:rsidRDefault="00000000">
      <w:pPr>
        <w:pStyle w:val="Heading2"/>
        <w:ind w:left="0" w:hanging="2"/>
      </w:pPr>
      <w:r>
        <w:t>Inputs</w:t>
      </w:r>
    </w:p>
    <w:p w14:paraId="0716FE42" w14:textId="77777777" w:rsidR="002D468C" w:rsidRDefault="002D468C">
      <w:pPr>
        <w:widowControl w:val="0"/>
        <w:tabs>
          <w:tab w:val="left" w:pos="691"/>
        </w:tabs>
        <w:ind w:left="0" w:hanging="2"/>
      </w:pPr>
    </w:p>
    <w:p w14:paraId="1824CCF9" w14:textId="77777777" w:rsidR="002D468C" w:rsidRDefault="00000000">
      <w:pPr>
        <w:widowControl w:val="0"/>
        <w:tabs>
          <w:tab w:val="left" w:pos="691"/>
        </w:tabs>
        <w:ind w:left="0" w:hanging="2"/>
      </w:pPr>
      <w:r>
        <w:t xml:space="preserve">The PUD system inputs will be physical buttons that send a voltage signal to the microcontroller. Because it is a simple 2-state button the PUD will have the input to the microcontroller be a simple binary input. The buttons will correspond to modes that set the time the system will be in operation. This simplicity will make I/O controls simple and reliable. </w:t>
      </w:r>
    </w:p>
    <w:p w14:paraId="56D81943" w14:textId="77777777" w:rsidR="002D468C" w:rsidRDefault="002D468C">
      <w:pPr>
        <w:widowControl w:val="0"/>
        <w:tabs>
          <w:tab w:val="left" w:pos="691"/>
        </w:tabs>
        <w:ind w:left="0" w:hanging="2"/>
      </w:pPr>
    </w:p>
    <w:p w14:paraId="3B4E1102" w14:textId="77777777" w:rsidR="002D468C" w:rsidRDefault="00000000">
      <w:pPr>
        <w:widowControl w:val="0"/>
        <w:tabs>
          <w:tab w:val="left" w:pos="691"/>
        </w:tabs>
        <w:ind w:left="0" w:hanging="2"/>
      </w:pPr>
      <w:r>
        <w:t xml:space="preserve">The front panel physical button I/O options will be “Test System”, “6 Hour”, “12 Hour”,  “24 Hour”, “48 Hour”,  “72 Hour”,  “Start Test”  “Select Test Duration” and “Stop Test”. As shown </w:t>
      </w:r>
      <w:r>
        <w:lastRenderedPageBreak/>
        <w:t>in figure 6.</w:t>
      </w:r>
    </w:p>
    <w:p w14:paraId="3CEF4242" w14:textId="77777777" w:rsidR="002D468C" w:rsidRDefault="002D468C">
      <w:pPr>
        <w:widowControl w:val="0"/>
        <w:tabs>
          <w:tab w:val="left" w:pos="691"/>
        </w:tabs>
        <w:ind w:left="0" w:hanging="2"/>
      </w:pPr>
    </w:p>
    <w:p w14:paraId="41CDB139" w14:textId="77777777" w:rsidR="002D468C" w:rsidRDefault="00000000">
      <w:pPr>
        <w:widowControl w:val="0"/>
        <w:tabs>
          <w:tab w:val="left" w:pos="691"/>
        </w:tabs>
        <w:ind w:left="0" w:hanging="2"/>
      </w:pPr>
      <w:r>
        <w:t>Figure 6: Input panel for PUD</w:t>
      </w:r>
      <w:r>
        <w:rPr>
          <w:noProof/>
        </w:rPr>
        <w:drawing>
          <wp:anchor distT="114300" distB="114300" distL="114300" distR="114300" simplePos="0" relativeHeight="251658240" behindDoc="1" locked="0" layoutInCell="1" hidden="0" allowOverlap="1" wp14:anchorId="316F1B92" wp14:editId="0E817593">
            <wp:simplePos x="0" y="0"/>
            <wp:positionH relativeFrom="column">
              <wp:posOffset>157163</wp:posOffset>
            </wp:positionH>
            <wp:positionV relativeFrom="paragraph">
              <wp:posOffset>283890</wp:posOffset>
            </wp:positionV>
            <wp:extent cx="5573841" cy="3025527"/>
            <wp:effectExtent l="25400" t="25400" r="25400" b="25400"/>
            <wp:wrapNone/>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573841" cy="3025527"/>
                    </a:xfrm>
                    <a:prstGeom prst="rect">
                      <a:avLst/>
                    </a:prstGeom>
                    <a:ln w="25400">
                      <a:solidFill>
                        <a:srgbClr val="000000"/>
                      </a:solidFill>
                      <a:prstDash val="solid"/>
                    </a:ln>
                  </pic:spPr>
                </pic:pic>
              </a:graphicData>
            </a:graphic>
          </wp:anchor>
        </w:drawing>
      </w:r>
    </w:p>
    <w:p w14:paraId="0B14A9FB" w14:textId="77777777" w:rsidR="002D468C" w:rsidRDefault="002D468C">
      <w:pPr>
        <w:widowControl w:val="0"/>
        <w:tabs>
          <w:tab w:val="left" w:pos="691"/>
        </w:tabs>
        <w:ind w:left="0" w:hanging="2"/>
      </w:pPr>
    </w:p>
    <w:p w14:paraId="32C9C698" w14:textId="77777777" w:rsidR="002D468C" w:rsidRDefault="002D468C">
      <w:pPr>
        <w:widowControl w:val="0"/>
        <w:tabs>
          <w:tab w:val="left" w:pos="691"/>
        </w:tabs>
        <w:ind w:left="0" w:hanging="2"/>
      </w:pPr>
    </w:p>
    <w:p w14:paraId="01D488D8" w14:textId="77777777" w:rsidR="002D468C" w:rsidRDefault="002D468C">
      <w:pPr>
        <w:widowControl w:val="0"/>
        <w:tabs>
          <w:tab w:val="left" w:pos="691"/>
        </w:tabs>
        <w:ind w:left="0" w:hanging="2"/>
      </w:pPr>
    </w:p>
    <w:p w14:paraId="51926EDB" w14:textId="77777777" w:rsidR="002D468C" w:rsidRDefault="002D468C">
      <w:pPr>
        <w:widowControl w:val="0"/>
        <w:tabs>
          <w:tab w:val="left" w:pos="691"/>
        </w:tabs>
        <w:ind w:left="0" w:hanging="2"/>
      </w:pPr>
    </w:p>
    <w:p w14:paraId="79B39DBA" w14:textId="77777777" w:rsidR="002D468C" w:rsidRDefault="002D468C">
      <w:pPr>
        <w:widowControl w:val="0"/>
        <w:tabs>
          <w:tab w:val="left" w:pos="691"/>
        </w:tabs>
        <w:ind w:left="0" w:hanging="2"/>
      </w:pPr>
    </w:p>
    <w:p w14:paraId="7AB6D510" w14:textId="77777777" w:rsidR="002D468C" w:rsidRDefault="002D468C">
      <w:pPr>
        <w:widowControl w:val="0"/>
        <w:tabs>
          <w:tab w:val="left" w:pos="691"/>
        </w:tabs>
        <w:ind w:left="0" w:hanging="2"/>
      </w:pPr>
    </w:p>
    <w:p w14:paraId="5318C79D" w14:textId="77777777" w:rsidR="002D468C" w:rsidRDefault="002D468C">
      <w:pPr>
        <w:widowControl w:val="0"/>
        <w:tabs>
          <w:tab w:val="left" w:pos="691"/>
        </w:tabs>
        <w:ind w:left="0" w:hanging="2"/>
      </w:pPr>
    </w:p>
    <w:p w14:paraId="78AEB52A" w14:textId="77777777" w:rsidR="002D468C" w:rsidRDefault="002D468C">
      <w:pPr>
        <w:widowControl w:val="0"/>
        <w:tabs>
          <w:tab w:val="left" w:pos="691"/>
        </w:tabs>
        <w:ind w:left="0" w:hanging="2"/>
      </w:pPr>
    </w:p>
    <w:p w14:paraId="6168F202" w14:textId="77777777" w:rsidR="002D468C" w:rsidRDefault="002D468C">
      <w:pPr>
        <w:widowControl w:val="0"/>
        <w:tabs>
          <w:tab w:val="left" w:pos="691"/>
        </w:tabs>
        <w:ind w:left="0" w:hanging="2"/>
      </w:pPr>
    </w:p>
    <w:p w14:paraId="12192A58" w14:textId="77777777" w:rsidR="002D468C" w:rsidRDefault="002D468C">
      <w:pPr>
        <w:widowControl w:val="0"/>
        <w:tabs>
          <w:tab w:val="left" w:pos="691"/>
        </w:tabs>
        <w:ind w:left="0" w:hanging="2"/>
      </w:pPr>
    </w:p>
    <w:p w14:paraId="6A7A2FDB" w14:textId="77777777" w:rsidR="002D468C" w:rsidRDefault="002D468C">
      <w:pPr>
        <w:widowControl w:val="0"/>
        <w:tabs>
          <w:tab w:val="left" w:pos="691"/>
        </w:tabs>
        <w:ind w:left="0" w:hanging="2"/>
      </w:pPr>
    </w:p>
    <w:p w14:paraId="6C8AE61B" w14:textId="77777777" w:rsidR="002D468C" w:rsidRDefault="002D468C">
      <w:pPr>
        <w:widowControl w:val="0"/>
        <w:tabs>
          <w:tab w:val="left" w:pos="691"/>
        </w:tabs>
        <w:ind w:left="0" w:hanging="2"/>
      </w:pPr>
    </w:p>
    <w:p w14:paraId="27AA9C30" w14:textId="77777777" w:rsidR="002D468C" w:rsidRDefault="002D468C">
      <w:pPr>
        <w:pBdr>
          <w:top w:val="nil"/>
          <w:left w:val="nil"/>
          <w:bottom w:val="nil"/>
          <w:right w:val="nil"/>
          <w:between w:val="nil"/>
        </w:pBdr>
        <w:spacing w:line="240" w:lineRule="auto"/>
        <w:ind w:left="0" w:hanging="2"/>
      </w:pPr>
      <w:bookmarkStart w:id="65" w:name="_heading=h.cramy1s2s60w" w:colFirst="0" w:colLast="0"/>
      <w:bookmarkEnd w:id="65"/>
    </w:p>
    <w:p w14:paraId="57369303" w14:textId="77777777" w:rsidR="002D468C" w:rsidRDefault="002D468C">
      <w:pPr>
        <w:pBdr>
          <w:top w:val="nil"/>
          <w:left w:val="nil"/>
          <w:bottom w:val="nil"/>
          <w:right w:val="nil"/>
          <w:between w:val="nil"/>
        </w:pBdr>
        <w:spacing w:line="240" w:lineRule="auto"/>
        <w:ind w:left="0" w:hanging="2"/>
      </w:pPr>
      <w:bookmarkStart w:id="66" w:name="_heading=h.44sinio" w:colFirst="0" w:colLast="0"/>
      <w:bookmarkEnd w:id="66"/>
    </w:p>
    <w:p w14:paraId="63B2AF0F" w14:textId="77777777" w:rsidR="002D468C" w:rsidRDefault="002D468C">
      <w:pPr>
        <w:pStyle w:val="Heading2"/>
        <w:ind w:left="0" w:hanging="2"/>
      </w:pPr>
    </w:p>
    <w:p w14:paraId="58F2AB8A" w14:textId="77777777" w:rsidR="002D468C" w:rsidRDefault="002D468C">
      <w:pPr>
        <w:pStyle w:val="Heading2"/>
        <w:ind w:left="0" w:hanging="2"/>
      </w:pPr>
    </w:p>
    <w:p w14:paraId="70ABA5D8" w14:textId="77777777" w:rsidR="002D468C" w:rsidRDefault="00000000">
      <w:pPr>
        <w:pStyle w:val="Heading2"/>
        <w:ind w:left="0" w:hanging="2"/>
      </w:pPr>
      <w:r>
        <w:t>Outputs</w:t>
      </w:r>
    </w:p>
    <w:p w14:paraId="04065213" w14:textId="77777777" w:rsidR="002D468C" w:rsidRDefault="002D468C">
      <w:pPr>
        <w:widowControl w:val="0"/>
        <w:tabs>
          <w:tab w:val="left" w:pos="691"/>
        </w:tabs>
        <w:ind w:left="0" w:hanging="2"/>
      </w:pPr>
    </w:p>
    <w:p w14:paraId="01874719" w14:textId="77777777" w:rsidR="002D468C" w:rsidRDefault="00000000">
      <w:pPr>
        <w:widowControl w:val="0"/>
        <w:tabs>
          <w:tab w:val="left" w:pos="691"/>
        </w:tabs>
        <w:ind w:left="0" w:hanging="2"/>
      </w:pPr>
      <w:r>
        <w:t xml:space="preserve">The outputs from our system come in two different forms. The data from the operation of the system, and the indicators that tell the operator the status of the system. The operator indicators will be presented on LEDs and the system’s output data from the concrete measurement will be stored on an SD card. </w:t>
      </w:r>
    </w:p>
    <w:p w14:paraId="3DBF334B" w14:textId="77777777" w:rsidR="002D468C" w:rsidRDefault="002D468C">
      <w:pPr>
        <w:widowControl w:val="0"/>
        <w:tabs>
          <w:tab w:val="left" w:pos="691"/>
        </w:tabs>
        <w:ind w:left="0" w:hanging="2"/>
      </w:pPr>
    </w:p>
    <w:p w14:paraId="6B1F9A56" w14:textId="77777777" w:rsidR="002D468C" w:rsidRDefault="00000000">
      <w:pPr>
        <w:widowControl w:val="0"/>
        <w:tabs>
          <w:tab w:val="left" w:pos="691"/>
        </w:tabs>
        <w:ind w:left="0" w:hanging="2"/>
      </w:pPr>
      <w:r>
        <w:t>The operator’s indicators will be the representation of binary values in our microcontroller. The implementation of this will depend on the voltage the microcontroller is able to output so if it is not able to power the LED we may need a relay to switch the LED on. The indicators will include “Power Available”, “Low Battery”, “High Temperature”, “SD Card Full”, “Unit Charging Capacitor” and more if needed.</w:t>
      </w:r>
    </w:p>
    <w:p w14:paraId="3670D598" w14:textId="77777777" w:rsidR="002D468C" w:rsidRDefault="002D468C">
      <w:pPr>
        <w:widowControl w:val="0"/>
        <w:tabs>
          <w:tab w:val="left" w:pos="691"/>
        </w:tabs>
        <w:ind w:left="0" w:hanging="2"/>
      </w:pPr>
    </w:p>
    <w:p w14:paraId="21BF07E8" w14:textId="77777777" w:rsidR="002D468C" w:rsidRDefault="00000000">
      <w:pPr>
        <w:widowControl w:val="0"/>
        <w:tabs>
          <w:tab w:val="left" w:pos="691"/>
        </w:tabs>
        <w:ind w:left="0" w:hanging="2"/>
      </w:pPr>
      <w:r>
        <w:t>The data the system collects about the concrete will need to be converted to a digital signal and stored. This will then be written to an SD card for the operator to retrieve when the system is done with its operation. The retrieval will require the case to be opened. This helps protect the SD card against the weather. The output file on the SD card will mostly depend on the microcontroller and the file type used in the lab that processes the information.</w:t>
      </w:r>
    </w:p>
    <w:p w14:paraId="389F0109" w14:textId="77777777" w:rsidR="002D468C" w:rsidRDefault="002D468C">
      <w:pPr>
        <w:widowControl w:val="0"/>
        <w:tabs>
          <w:tab w:val="left" w:pos="691"/>
        </w:tabs>
        <w:ind w:left="0" w:hanging="2"/>
      </w:pPr>
    </w:p>
    <w:p w14:paraId="46F7811F" w14:textId="77777777" w:rsidR="002D468C" w:rsidRDefault="00000000">
      <w:pPr>
        <w:widowControl w:val="0"/>
        <w:tabs>
          <w:tab w:val="left" w:pos="691"/>
        </w:tabs>
        <w:ind w:left="0" w:hanging="2"/>
      </w:pPr>
      <w:r>
        <w:t xml:space="preserve">Figure 7: Output panel for PUD </w:t>
      </w:r>
    </w:p>
    <w:p w14:paraId="20216DB6" w14:textId="77777777" w:rsidR="002D468C" w:rsidRDefault="00000000">
      <w:pPr>
        <w:widowControl w:val="0"/>
        <w:tabs>
          <w:tab w:val="left" w:pos="691"/>
        </w:tabs>
        <w:ind w:left="0" w:hanging="2"/>
      </w:pPr>
      <w:r>
        <w:rPr>
          <w:noProof/>
        </w:rPr>
        <w:drawing>
          <wp:anchor distT="114300" distB="114300" distL="114300" distR="114300" simplePos="0" relativeHeight="251659264" behindDoc="0" locked="0" layoutInCell="1" hidden="0" allowOverlap="1" wp14:anchorId="17885176" wp14:editId="63A9D32A">
            <wp:simplePos x="0" y="0"/>
            <wp:positionH relativeFrom="column">
              <wp:posOffset>161925</wp:posOffset>
            </wp:positionH>
            <wp:positionV relativeFrom="paragraph">
              <wp:posOffset>196230</wp:posOffset>
            </wp:positionV>
            <wp:extent cx="5943600" cy="1866900"/>
            <wp:effectExtent l="25400" t="25400" r="25400" b="25400"/>
            <wp:wrapNone/>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943600" cy="1866900"/>
                    </a:xfrm>
                    <a:prstGeom prst="rect">
                      <a:avLst/>
                    </a:prstGeom>
                    <a:ln w="25400">
                      <a:solidFill>
                        <a:srgbClr val="000000"/>
                      </a:solidFill>
                      <a:prstDash val="solid"/>
                    </a:ln>
                  </pic:spPr>
                </pic:pic>
              </a:graphicData>
            </a:graphic>
          </wp:anchor>
        </w:drawing>
      </w:r>
    </w:p>
    <w:p w14:paraId="3D7AA4BA" w14:textId="77777777" w:rsidR="002D468C" w:rsidRDefault="002D468C">
      <w:pPr>
        <w:widowControl w:val="0"/>
        <w:tabs>
          <w:tab w:val="left" w:pos="691"/>
        </w:tabs>
        <w:ind w:left="0" w:hanging="2"/>
      </w:pPr>
    </w:p>
    <w:p w14:paraId="250E4398" w14:textId="77777777" w:rsidR="002D468C" w:rsidRDefault="002D468C">
      <w:pPr>
        <w:widowControl w:val="0"/>
        <w:tabs>
          <w:tab w:val="left" w:pos="691"/>
        </w:tabs>
        <w:ind w:left="0" w:hanging="2"/>
      </w:pPr>
    </w:p>
    <w:p w14:paraId="2F43F7C2" w14:textId="77777777" w:rsidR="002D468C" w:rsidRDefault="002D468C">
      <w:pPr>
        <w:widowControl w:val="0"/>
        <w:tabs>
          <w:tab w:val="left" w:pos="691"/>
        </w:tabs>
        <w:ind w:left="0" w:hanging="2"/>
      </w:pPr>
    </w:p>
    <w:p w14:paraId="5D84A9A3" w14:textId="77777777" w:rsidR="002D468C" w:rsidRDefault="002D468C">
      <w:pPr>
        <w:widowControl w:val="0"/>
        <w:tabs>
          <w:tab w:val="left" w:pos="691"/>
        </w:tabs>
        <w:ind w:left="0" w:hanging="2"/>
      </w:pPr>
    </w:p>
    <w:p w14:paraId="456CBC17" w14:textId="77777777" w:rsidR="002D468C" w:rsidRDefault="002D468C">
      <w:pPr>
        <w:widowControl w:val="0"/>
        <w:tabs>
          <w:tab w:val="left" w:pos="691"/>
        </w:tabs>
        <w:ind w:left="0" w:hanging="2"/>
      </w:pPr>
    </w:p>
    <w:p w14:paraId="77788B14" w14:textId="77777777" w:rsidR="002D468C" w:rsidRDefault="002D468C">
      <w:pPr>
        <w:widowControl w:val="0"/>
        <w:tabs>
          <w:tab w:val="left" w:pos="691"/>
        </w:tabs>
        <w:ind w:left="0" w:hanging="2"/>
      </w:pPr>
    </w:p>
    <w:p w14:paraId="667C7E77" w14:textId="77777777" w:rsidR="002D468C" w:rsidRDefault="002D468C">
      <w:pPr>
        <w:widowControl w:val="0"/>
        <w:tabs>
          <w:tab w:val="left" w:pos="691"/>
        </w:tabs>
        <w:ind w:left="0" w:hanging="2"/>
      </w:pPr>
    </w:p>
    <w:p w14:paraId="510C9357" w14:textId="77777777" w:rsidR="002D468C" w:rsidRDefault="002D468C">
      <w:pPr>
        <w:widowControl w:val="0"/>
        <w:tabs>
          <w:tab w:val="left" w:pos="691"/>
        </w:tabs>
        <w:ind w:left="0" w:hanging="2"/>
      </w:pPr>
    </w:p>
    <w:p w14:paraId="6A7D50F6" w14:textId="77777777" w:rsidR="002D468C" w:rsidRDefault="002D468C">
      <w:pPr>
        <w:widowControl w:val="0"/>
        <w:tabs>
          <w:tab w:val="left" w:pos="691"/>
        </w:tabs>
        <w:ind w:left="0" w:hanging="2"/>
      </w:pPr>
    </w:p>
    <w:p w14:paraId="6497DDD5" w14:textId="77777777" w:rsidR="002D468C" w:rsidRDefault="002D468C">
      <w:pPr>
        <w:pBdr>
          <w:top w:val="nil"/>
          <w:left w:val="nil"/>
          <w:bottom w:val="nil"/>
          <w:right w:val="nil"/>
          <w:between w:val="nil"/>
        </w:pBdr>
        <w:spacing w:line="240" w:lineRule="auto"/>
        <w:ind w:left="0" w:hanging="2"/>
      </w:pPr>
      <w:bookmarkStart w:id="67" w:name="_heading=h.2nytc4o8kt3" w:colFirst="0" w:colLast="0"/>
      <w:bookmarkEnd w:id="67"/>
    </w:p>
    <w:p w14:paraId="312626DF" w14:textId="77777777" w:rsidR="002D468C" w:rsidRDefault="002D468C">
      <w:pPr>
        <w:pBdr>
          <w:top w:val="nil"/>
          <w:left w:val="nil"/>
          <w:bottom w:val="nil"/>
          <w:right w:val="nil"/>
          <w:between w:val="nil"/>
        </w:pBdr>
        <w:spacing w:line="240" w:lineRule="auto"/>
        <w:ind w:left="0" w:hanging="2"/>
      </w:pPr>
      <w:bookmarkStart w:id="68" w:name="_heading=h.2jxsxqh" w:colFirst="0" w:colLast="0"/>
      <w:bookmarkEnd w:id="68"/>
    </w:p>
    <w:p w14:paraId="1FAE0178" w14:textId="77777777" w:rsidR="002D468C" w:rsidRDefault="00000000">
      <w:pPr>
        <w:pStyle w:val="Heading1"/>
        <w:ind w:left="0" w:hanging="2"/>
      </w:pPr>
      <w:r>
        <w:rPr>
          <w:smallCaps/>
        </w:rPr>
        <w:t>DETAILED DESIGN</w:t>
      </w:r>
    </w:p>
    <w:p w14:paraId="717B24DE" w14:textId="77777777" w:rsidR="002D468C" w:rsidRDefault="00000000">
      <w:pPr>
        <w:widowControl w:val="0"/>
        <w:tabs>
          <w:tab w:val="left" w:pos="691"/>
        </w:tabs>
        <w:ind w:left="0" w:hanging="2"/>
      </w:pPr>
      <w:bookmarkStart w:id="69" w:name="_heading=h.z337ya" w:colFirst="0" w:colLast="0"/>
      <w:bookmarkEnd w:id="69"/>
      <w:r>
        <w:t>This section provides the information needed for a system development team to actually build and integrate the hardware components, code and integrate the software modules, and interconnect the hardware and software segments into a functional product.  Additionally, this section addresses the detailed procedures for combining separate COTS packages into a single system.  Every detailed requirement should map back to the FRD, and the mapping should be presented in an update to the RTM and include the RTM as an appendix to this design document.</w:t>
      </w:r>
    </w:p>
    <w:p w14:paraId="1C425568" w14:textId="77777777" w:rsidR="002D468C" w:rsidRDefault="002D468C">
      <w:pPr>
        <w:widowControl w:val="0"/>
        <w:tabs>
          <w:tab w:val="left" w:pos="691"/>
        </w:tabs>
        <w:ind w:left="0" w:hanging="2"/>
      </w:pPr>
      <w:bookmarkStart w:id="70" w:name="_heading=h.62he9syb0bax" w:colFirst="0" w:colLast="0"/>
      <w:bookmarkEnd w:id="70"/>
    </w:p>
    <w:p w14:paraId="37D33AE4" w14:textId="77777777" w:rsidR="002D468C" w:rsidRDefault="002D468C">
      <w:pPr>
        <w:widowControl w:val="0"/>
        <w:tabs>
          <w:tab w:val="left" w:pos="691"/>
        </w:tabs>
        <w:ind w:left="0" w:hanging="2"/>
      </w:pPr>
      <w:bookmarkStart w:id="71" w:name="_heading=h.jb3zevijn5l4" w:colFirst="0" w:colLast="0"/>
      <w:bookmarkEnd w:id="71"/>
    </w:p>
    <w:p w14:paraId="3D871AF0" w14:textId="77777777" w:rsidR="002D468C" w:rsidRDefault="002D468C">
      <w:pPr>
        <w:widowControl w:val="0"/>
        <w:tabs>
          <w:tab w:val="left" w:pos="691"/>
        </w:tabs>
        <w:ind w:left="0" w:hanging="2"/>
      </w:pPr>
      <w:bookmarkStart w:id="72" w:name="_heading=h.53lmd1v0rjol" w:colFirst="0" w:colLast="0"/>
      <w:bookmarkEnd w:id="72"/>
    </w:p>
    <w:p w14:paraId="0321486D" w14:textId="77777777" w:rsidR="002D468C" w:rsidRDefault="00000000">
      <w:pPr>
        <w:pStyle w:val="Heading2"/>
        <w:ind w:left="0" w:hanging="2"/>
      </w:pPr>
      <w:r>
        <w:t>Hardware Detailed Design</w:t>
      </w:r>
    </w:p>
    <w:p w14:paraId="2EE42BE8" w14:textId="77777777" w:rsidR="002D468C" w:rsidRDefault="00000000">
      <w:pPr>
        <w:widowControl w:val="0"/>
        <w:tabs>
          <w:tab w:val="left" w:pos="691"/>
        </w:tabs>
        <w:ind w:left="0" w:hanging="2"/>
      </w:pPr>
      <w:r>
        <w:t>The low level hardware design is split into 5 distinct parts. The microcontroller and control system, the output signal, the input signal, the environment control, and the power system.</w:t>
      </w:r>
    </w:p>
    <w:p w14:paraId="02752081" w14:textId="77777777" w:rsidR="002D468C" w:rsidRDefault="002D468C">
      <w:pPr>
        <w:widowControl w:val="0"/>
        <w:tabs>
          <w:tab w:val="left" w:pos="691"/>
        </w:tabs>
        <w:ind w:left="0" w:hanging="2"/>
      </w:pPr>
    </w:p>
    <w:p w14:paraId="626CA856" w14:textId="77777777" w:rsidR="002D468C" w:rsidRDefault="00000000">
      <w:pPr>
        <w:widowControl w:val="0"/>
        <w:tabs>
          <w:tab w:val="left" w:pos="691"/>
        </w:tabs>
        <w:ind w:left="0" w:hanging="2"/>
        <w:rPr>
          <w:b/>
        </w:rPr>
      </w:pPr>
      <w:r>
        <w:rPr>
          <w:b/>
        </w:rPr>
        <w:t>Environment Control and Cooling System</w:t>
      </w:r>
    </w:p>
    <w:p w14:paraId="7D82E347" w14:textId="77777777" w:rsidR="002D468C" w:rsidRDefault="00000000">
      <w:pPr>
        <w:widowControl w:val="0"/>
        <w:tabs>
          <w:tab w:val="left" w:pos="691"/>
        </w:tabs>
        <w:ind w:left="0" w:hanging="2"/>
      </w:pPr>
      <w:bookmarkStart w:id="73" w:name="_heading=h.bbud21g5fgvs" w:colFirst="0" w:colLast="0"/>
      <w:bookmarkEnd w:id="73"/>
      <w:r>
        <w:t xml:space="preserve">The cooling system consists of pre-fabricated aluminum heat sinks attached to the various “hotspots'' of the system (CPUs, Capacitor bank, DC-DC convertor, etc.) via thermally-conductive and electrically neutral compounds such as grease or adhesive pads. These components are then attached via standoffs to a grounded aluminum frame to act as a heat spreader and to prevent electrical short circuits. This frame will consist of sheet aluminum bent into a U-shaped frame to house the actual internal components, with cutouts for wires and connectors, and a removable aluminum top panel fit by friction to enclose the “box” to better channel air across the components. The actual action of cooling the system is provided by Orion Fans OD8025-12HBIP55 fans placed into the casing so that one acts as an intake fan and the second as an exhaust fan. These fans are then connected to the aluminum box via plastic shrouds that will channel the air through the aluminum frame for maximum static pressure. Each fan in and of itself has an IP55 rating to aid in the overall elemental resistance of the unit. In the event that the temperature inside the case approaches the thermal cutoffs/damage zones for the components (i.e. 131 degrees Fahrenheit for the DC-DC converter), the fans will be spun up to maximum RPM to prevent thermal throttling or damage to the components and will reduce RPMs according to a programmed hysteresis curve in the system’s firmware. The source of the temperature information will from the EMC2101 integrated fan controller breakout boards in the main body each of which will be in a different position within the case (e.g.beside the DC-DC </w:t>
      </w:r>
      <w:r>
        <w:lastRenderedPageBreak/>
        <w:t>converter) to ensure that each fan can operate independently as well as run at a speed that will aid in cooling local components..Additional fans and controllers may be added to provide airflow and cooling to other components inside the case (i.e. battery, capacitors, etc.). Each fan draws 2.2 watts at 0.18 amps, and each board requires a 3-3.6V supply voltage to operate effectively which it can receive from the Raspberry Pi Pico at the heart of the system. The fan controller boards connect to the fans via a standard 4-pin fan connector and to the Pico via a V_in, GND, and 3V pinout. The aluminum selected for the frame is 5052-H32 sheet aluminum at a thickness of 0.4mm which has strong corrosion resistance and is used in marine environments.</w:t>
      </w:r>
    </w:p>
    <w:p w14:paraId="21560B30" w14:textId="77777777" w:rsidR="002D468C" w:rsidRDefault="002D468C">
      <w:pPr>
        <w:widowControl w:val="0"/>
        <w:tabs>
          <w:tab w:val="left" w:pos="691"/>
        </w:tabs>
        <w:ind w:left="0" w:hanging="2"/>
        <w:rPr>
          <w:b/>
        </w:rPr>
      </w:pPr>
    </w:p>
    <w:p w14:paraId="7CF7F598" w14:textId="77777777" w:rsidR="002D468C" w:rsidRDefault="00000000">
      <w:pPr>
        <w:widowControl w:val="0"/>
        <w:tabs>
          <w:tab w:val="left" w:pos="691"/>
        </w:tabs>
        <w:ind w:left="0" w:hanging="2"/>
        <w:rPr>
          <w:b/>
        </w:rPr>
      </w:pPr>
      <w:r>
        <w:rPr>
          <w:b/>
        </w:rPr>
        <w:t>Electrical  and Power System</w:t>
      </w:r>
    </w:p>
    <w:p w14:paraId="4F95BB28" w14:textId="77777777" w:rsidR="002D468C" w:rsidRDefault="002D468C">
      <w:pPr>
        <w:widowControl w:val="0"/>
        <w:tabs>
          <w:tab w:val="left" w:pos="691"/>
        </w:tabs>
        <w:ind w:left="0" w:hanging="2"/>
        <w:rPr>
          <w:b/>
        </w:rPr>
      </w:pPr>
    </w:p>
    <w:p w14:paraId="3E39DFF2" w14:textId="77777777" w:rsidR="002D468C" w:rsidRDefault="00000000">
      <w:pPr>
        <w:widowControl w:val="0"/>
        <w:tabs>
          <w:tab w:val="left" w:pos="691"/>
        </w:tabs>
        <w:ind w:left="0" w:hanging="2"/>
      </w:pPr>
      <w:r>
        <w:t>The electrical system consists of 2 main buses. Note: electrical bus bars are used to distribute power. A 12 V DC bus and a 500 V DC bus are used.</w:t>
      </w:r>
    </w:p>
    <w:p w14:paraId="4D512EC4" w14:textId="77777777" w:rsidR="002D468C" w:rsidRDefault="002D468C">
      <w:pPr>
        <w:widowControl w:val="0"/>
        <w:tabs>
          <w:tab w:val="left" w:pos="691"/>
        </w:tabs>
        <w:ind w:left="0" w:hanging="2"/>
      </w:pPr>
    </w:p>
    <w:p w14:paraId="3E7BE59A" w14:textId="77777777" w:rsidR="002D468C" w:rsidRDefault="00000000">
      <w:pPr>
        <w:widowControl w:val="0"/>
        <w:tabs>
          <w:tab w:val="left" w:pos="691"/>
        </w:tabs>
        <w:ind w:left="0" w:hanging="2"/>
      </w:pPr>
      <w:r>
        <w:t>The 12 V DC bus consists of 2 loops. The first loop is used to recharge the LiFePO4 12V 50Ah Lithium Iron Phosphate Battery. The battery is connected using 6 AWG (16mm²) 13 Inch Battery Interconnect Cable to the exterior of the casing and is accessible without opening the case. A Battery Isolator Switch for Car Vehicle RV and Marine (On/Off) is used to isolate the battery charging loop when not in use.The battery charger used is a 5A &amp; 10A 12V Smart Battery Charger with LCD Display for Lead Acid and Lithium (LiFePO4) Batteries. The second loop connects the battery to the 12 V DC load bus which powers the various loads of the system.The battery has a switch to open this loop and turn off the system. The battery connects to the 10 Position Wire to Board Terminal Block Horizontal with Board. This is used to connect the various 12 v loads. Including the LED indicating lights which require a 453 Ohms ±1% 0.25W, 1/4W Through Hole Resistor Axial Metal Film to reduce voltage and current to 3.3v and 20mA for the LED to operate. The LED uses a  Transistor’s: Bipolar (BJT) Transistor NPN 36 V Through Hole TO-92-3 to receive signals from the controlling chip to turn on or off. The cooling fan receives power from this bus. The controlling chip receives its power from this bus. The DC 12v 24v to 5v Step Down Converter Regulator 5A 25W Power Adapter Reducer for Car Electronics Truck Vehicle Boat Solar System (Accept DC 8-40V Inputs) receives power from this bus and its output is used as control power on the Enclosed DC DC Converter 1 Output 0 ~ 500V 20mA 13V Input. The 12V DCto 500V DC converter receives its main power from this bus and sends power to the 500V bus.</w:t>
      </w:r>
    </w:p>
    <w:p w14:paraId="32241AF7" w14:textId="77777777" w:rsidR="002D468C" w:rsidRDefault="002D468C">
      <w:pPr>
        <w:widowControl w:val="0"/>
        <w:tabs>
          <w:tab w:val="left" w:pos="691"/>
        </w:tabs>
        <w:ind w:left="0" w:hanging="2"/>
      </w:pPr>
    </w:p>
    <w:p w14:paraId="2E2B3D4A" w14:textId="77777777" w:rsidR="002D468C" w:rsidRDefault="00000000">
      <w:pPr>
        <w:widowControl w:val="0"/>
        <w:tabs>
          <w:tab w:val="left" w:pos="691"/>
        </w:tabs>
        <w:ind w:left="0" w:hanging="2"/>
      </w:pPr>
      <w:r>
        <w:t xml:space="preserve">The 500V DC bus starts at the 12V DC to 500V DC converter and is used to charge a 3300 µF 500 V Aluminum Electrolytic Capacitor which acts as a voltage regulator for normal operation.Ancor Marine Grade Primary Wire and Battery Cable is used for the 500 v portion of the circuit to connect the circuit components. A  47 kOhms ±5% 50W Wirewound Chassis Mount Resistor is used in series with the capacitor to prevent current from exceeding the 20mA limit of the converter while charging the capacitor. Finally a MOSFET N-Channel 500 V 14A (Tc) 30W (Tc) Through Hole TO-220FP is used to gate the 500 V DC source on for 2*10^-6 sec. This pulse then travels to the transducer and leaves the PUD system. Figure 3 above displays the electrical schematic. </w:t>
      </w:r>
    </w:p>
    <w:p w14:paraId="4BDB0544" w14:textId="77777777" w:rsidR="002D468C" w:rsidRDefault="002D468C">
      <w:pPr>
        <w:widowControl w:val="0"/>
        <w:tabs>
          <w:tab w:val="left" w:pos="691"/>
        </w:tabs>
        <w:ind w:left="0" w:hanging="2"/>
      </w:pPr>
    </w:p>
    <w:p w14:paraId="2C65E330" w14:textId="77777777" w:rsidR="002D468C" w:rsidRDefault="00000000">
      <w:pPr>
        <w:widowControl w:val="0"/>
        <w:tabs>
          <w:tab w:val="left" w:pos="691"/>
        </w:tabs>
        <w:ind w:left="0" w:hanging="2"/>
        <w:rPr>
          <w:b/>
        </w:rPr>
      </w:pPr>
      <w:r>
        <w:rPr>
          <w:b/>
        </w:rPr>
        <w:t>Microcontroller and Control</w:t>
      </w:r>
    </w:p>
    <w:p w14:paraId="5BC967FA" w14:textId="77777777" w:rsidR="002D468C" w:rsidRDefault="00000000">
      <w:pPr>
        <w:widowControl w:val="0"/>
        <w:tabs>
          <w:tab w:val="left" w:pos="691"/>
        </w:tabs>
        <w:ind w:left="0" w:hanging="2"/>
      </w:pPr>
      <w:r>
        <w:lastRenderedPageBreak/>
        <w:t xml:space="preserve">This part of the PUD can be affectionately considered the brains of the PUD. The microcontroller and control system handles both user inputs, timing of data collection from the input signal, control of the output signal, and allows for user retrieval of data from the SD card. </w:t>
      </w:r>
    </w:p>
    <w:p w14:paraId="58A6BCDB" w14:textId="77777777" w:rsidR="002D468C" w:rsidRDefault="002D468C">
      <w:pPr>
        <w:widowControl w:val="0"/>
        <w:tabs>
          <w:tab w:val="left" w:pos="691"/>
        </w:tabs>
        <w:ind w:left="0" w:hanging="2"/>
      </w:pPr>
    </w:p>
    <w:p w14:paraId="0FA81200" w14:textId="77777777" w:rsidR="002D468C" w:rsidRDefault="00000000">
      <w:pPr>
        <w:widowControl w:val="0"/>
        <w:tabs>
          <w:tab w:val="left" w:pos="691"/>
        </w:tabs>
        <w:ind w:left="0" w:hanging="2"/>
      </w:pPr>
      <w:r>
        <w:t xml:space="preserve">This system uses the bus architecture described earlier to communicate with both the SD card and the ADC. This allows data to move through the microcontroller to the SD card with minimal latency for further data collection. </w:t>
      </w:r>
    </w:p>
    <w:p w14:paraId="3DC747D1" w14:textId="77777777" w:rsidR="002D468C" w:rsidRDefault="002D468C">
      <w:pPr>
        <w:widowControl w:val="0"/>
        <w:tabs>
          <w:tab w:val="left" w:pos="691"/>
        </w:tabs>
        <w:ind w:left="0" w:hanging="2"/>
      </w:pPr>
    </w:p>
    <w:p w14:paraId="211AF126" w14:textId="77777777" w:rsidR="002D468C" w:rsidRDefault="00000000">
      <w:pPr>
        <w:widowControl w:val="0"/>
        <w:tabs>
          <w:tab w:val="left" w:pos="691"/>
        </w:tabs>
        <w:ind w:left="0" w:hanging="2"/>
        <w:rPr>
          <w:b/>
        </w:rPr>
      </w:pPr>
      <w:r>
        <w:rPr>
          <w:b/>
        </w:rPr>
        <w:t>Output Signal</w:t>
      </w:r>
    </w:p>
    <w:p w14:paraId="21A1F894" w14:textId="77777777" w:rsidR="002D468C" w:rsidRDefault="00000000">
      <w:pPr>
        <w:widowControl w:val="0"/>
        <w:tabs>
          <w:tab w:val="left" w:pos="691"/>
        </w:tabs>
        <w:ind w:left="0" w:hanging="2"/>
      </w:pPr>
      <w:r>
        <w:t>This is the 500V DC signal that pings the transducer. The system uses a DC-DC converter to charge 500V and release a 2 microsecond pulse to the transducer allowing the semiconductive nature of the crystal to ring. This is activated by the microcontroller and is timed to allow the input signal to be unaffected by the “strike” of the output transducer.</w:t>
      </w:r>
    </w:p>
    <w:p w14:paraId="5DC9FAF7" w14:textId="77777777" w:rsidR="002D468C" w:rsidRDefault="002D468C">
      <w:pPr>
        <w:widowControl w:val="0"/>
        <w:tabs>
          <w:tab w:val="left" w:pos="691"/>
        </w:tabs>
        <w:ind w:left="0" w:hanging="2"/>
      </w:pPr>
    </w:p>
    <w:p w14:paraId="28ADAE39" w14:textId="77777777" w:rsidR="002D468C" w:rsidRDefault="00000000">
      <w:pPr>
        <w:widowControl w:val="0"/>
        <w:tabs>
          <w:tab w:val="left" w:pos="691"/>
        </w:tabs>
        <w:ind w:left="0" w:hanging="2"/>
        <w:rPr>
          <w:b/>
        </w:rPr>
      </w:pPr>
      <w:r>
        <w:rPr>
          <w:b/>
        </w:rPr>
        <w:t>Input Signal</w:t>
      </w:r>
    </w:p>
    <w:p w14:paraId="2A01880A" w14:textId="77777777" w:rsidR="002D468C" w:rsidRDefault="00000000">
      <w:pPr>
        <w:widowControl w:val="0"/>
        <w:tabs>
          <w:tab w:val="left" w:pos="691"/>
        </w:tabs>
        <w:ind w:left="0" w:hanging="2"/>
      </w:pPr>
      <w:r>
        <w:t>The input signal is a 1V peak signal that is fed into a high speed high bandwidth ADC. This ADC converts the analog signal into a digital stream that is fed into the microcontroller. This signal is the representation of the concrete health, this signal must be captured in its entirety and for its whole duration. This is done by using the ADC filtering functions to remove noise and capture the whole waveform for data processing. Once the ADC has captured a portion of the signal, the microcontroller moves the data over SPI to the SD card for processing by the data analysis program, which is off system.</w:t>
      </w:r>
    </w:p>
    <w:p w14:paraId="17CCBE7A" w14:textId="77777777" w:rsidR="002D468C" w:rsidRDefault="002D468C">
      <w:pPr>
        <w:widowControl w:val="0"/>
        <w:tabs>
          <w:tab w:val="left" w:pos="691"/>
        </w:tabs>
        <w:ind w:left="0" w:hanging="2"/>
      </w:pPr>
    </w:p>
    <w:p w14:paraId="24B415CE" w14:textId="77777777" w:rsidR="002D468C" w:rsidRDefault="002D468C">
      <w:pPr>
        <w:widowControl w:val="0"/>
        <w:tabs>
          <w:tab w:val="left" w:pos="691"/>
        </w:tabs>
        <w:ind w:left="0" w:hanging="2"/>
      </w:pPr>
    </w:p>
    <w:p w14:paraId="2BB53E41" w14:textId="77777777" w:rsidR="002D468C" w:rsidRDefault="002D468C">
      <w:pPr>
        <w:pBdr>
          <w:top w:val="nil"/>
          <w:left w:val="nil"/>
          <w:bottom w:val="nil"/>
          <w:right w:val="nil"/>
          <w:between w:val="nil"/>
        </w:pBdr>
        <w:spacing w:line="240" w:lineRule="auto"/>
        <w:ind w:left="0" w:hanging="2"/>
        <w:rPr>
          <w:color w:val="000000"/>
        </w:rPr>
      </w:pPr>
      <w:bookmarkStart w:id="74" w:name="_heading=h.3j2qqm3" w:colFirst="0" w:colLast="0"/>
      <w:bookmarkEnd w:id="74"/>
    </w:p>
    <w:p w14:paraId="632202DA" w14:textId="77777777" w:rsidR="002D468C" w:rsidRDefault="00000000">
      <w:pPr>
        <w:pStyle w:val="Heading2"/>
        <w:ind w:left="0" w:hanging="2"/>
      </w:pPr>
      <w:r>
        <w:t>Software Detailed Design</w:t>
      </w:r>
    </w:p>
    <w:p w14:paraId="2AD44ABA" w14:textId="77777777" w:rsidR="002D468C" w:rsidRDefault="00000000">
      <w:pPr>
        <w:widowControl w:val="0"/>
        <w:tabs>
          <w:tab w:val="left" w:pos="691"/>
        </w:tabs>
        <w:ind w:left="0" w:hanging="2"/>
      </w:pPr>
      <w:r>
        <w:t>Much of the software design is low level hardware connection. This allows the SPI and UART bus architecture to be controlled properly from the microcontroller. The system will be programmed in python. The system will also format the data into a .mat file type so when the SD card is read, the data can be easily processed. Much of the PUD is hardware based and software is only a supporting element, and much can not be defined this early into the design process.</w:t>
      </w:r>
    </w:p>
    <w:p w14:paraId="2D4379C5" w14:textId="77777777" w:rsidR="002D468C" w:rsidRDefault="002D468C">
      <w:pPr>
        <w:pBdr>
          <w:top w:val="nil"/>
          <w:left w:val="nil"/>
          <w:bottom w:val="nil"/>
          <w:right w:val="nil"/>
          <w:between w:val="nil"/>
        </w:pBdr>
        <w:spacing w:line="240" w:lineRule="auto"/>
        <w:ind w:left="0" w:hanging="2"/>
        <w:rPr>
          <w:color w:val="000000"/>
        </w:rPr>
      </w:pPr>
      <w:bookmarkStart w:id="75" w:name="_heading=h.1y810tw" w:colFirst="0" w:colLast="0"/>
      <w:bookmarkEnd w:id="75"/>
    </w:p>
    <w:p w14:paraId="10A336E3" w14:textId="77777777" w:rsidR="002D468C" w:rsidRDefault="00000000">
      <w:pPr>
        <w:pStyle w:val="Heading2"/>
        <w:ind w:left="0" w:hanging="2"/>
      </w:pPr>
      <w:r>
        <w:lastRenderedPageBreak/>
        <w:t>Internal Communications Detailed Design</w:t>
      </w:r>
      <w:r>
        <w:rPr>
          <w:noProof/>
        </w:rPr>
        <w:drawing>
          <wp:anchor distT="114300" distB="114300" distL="114300" distR="114300" simplePos="0" relativeHeight="251660288" behindDoc="0" locked="0" layoutInCell="1" hidden="0" allowOverlap="1" wp14:anchorId="0516CE0D" wp14:editId="56EB6964">
            <wp:simplePos x="0" y="0"/>
            <wp:positionH relativeFrom="column">
              <wp:posOffset>4857750</wp:posOffset>
            </wp:positionH>
            <wp:positionV relativeFrom="paragraph">
              <wp:posOffset>346695</wp:posOffset>
            </wp:positionV>
            <wp:extent cx="1085850" cy="1890452"/>
            <wp:effectExtent l="0" t="0" r="0" b="0"/>
            <wp:wrapSquare wrapText="bothSides" distT="114300" distB="114300" distL="114300" distR="11430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t="10020" b="5177"/>
                    <a:stretch>
                      <a:fillRect/>
                    </a:stretch>
                  </pic:blipFill>
                  <pic:spPr>
                    <a:xfrm>
                      <a:off x="0" y="0"/>
                      <a:ext cx="1085850" cy="1890452"/>
                    </a:xfrm>
                    <a:prstGeom prst="rect">
                      <a:avLst/>
                    </a:prstGeom>
                    <a:ln/>
                  </pic:spPr>
                </pic:pic>
              </a:graphicData>
            </a:graphic>
          </wp:anchor>
        </w:drawing>
      </w:r>
    </w:p>
    <w:p w14:paraId="607D5E68" w14:textId="77777777" w:rsidR="002D468C" w:rsidRDefault="00000000">
      <w:pPr>
        <w:widowControl w:val="0"/>
        <w:tabs>
          <w:tab w:val="left" w:pos="691"/>
        </w:tabs>
        <w:ind w:left="0" w:hanging="2"/>
      </w:pPr>
      <w:r>
        <w:t xml:space="preserve">USB Communication will be the method in which the PC will communicate with the microcontroller and oscilloscope. The oscilloscope will be controlled through standard software that runs on the PC. This software is sourced from the manufacturer. The microcontroller will communicate over a UART/USB bridge that allows for data to be transferred. The PC will run a custom program that we design that allows for UART data transmission over USB. Data that is sent between the computer and microcontroller will consist of unit start and stop markers for logging only. </w:t>
      </w:r>
      <w:r>
        <w:rPr>
          <w:noProof/>
        </w:rPr>
        <w:drawing>
          <wp:anchor distT="114300" distB="114300" distL="114300" distR="114300" simplePos="0" relativeHeight="251661312" behindDoc="0" locked="0" layoutInCell="1" hidden="0" allowOverlap="1" wp14:anchorId="203702AA" wp14:editId="796DE55B">
            <wp:simplePos x="0" y="0"/>
            <wp:positionH relativeFrom="column">
              <wp:posOffset>276225</wp:posOffset>
            </wp:positionH>
            <wp:positionV relativeFrom="paragraph">
              <wp:posOffset>1508596</wp:posOffset>
            </wp:positionV>
            <wp:extent cx="1114425" cy="17145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l="18134" t="14781" r="21243" b="15101"/>
                    <a:stretch>
                      <a:fillRect/>
                    </a:stretch>
                  </pic:blipFill>
                  <pic:spPr>
                    <a:xfrm>
                      <a:off x="0" y="0"/>
                      <a:ext cx="1114425" cy="1714500"/>
                    </a:xfrm>
                    <a:prstGeom prst="rect">
                      <a:avLst/>
                    </a:prstGeom>
                    <a:ln/>
                  </pic:spPr>
                </pic:pic>
              </a:graphicData>
            </a:graphic>
          </wp:anchor>
        </w:drawing>
      </w:r>
    </w:p>
    <w:p w14:paraId="449BA19C" w14:textId="77777777" w:rsidR="002D468C" w:rsidRDefault="002D468C">
      <w:pPr>
        <w:widowControl w:val="0"/>
        <w:tabs>
          <w:tab w:val="left" w:pos="691"/>
        </w:tabs>
        <w:ind w:left="0" w:hanging="2"/>
      </w:pPr>
    </w:p>
    <w:p w14:paraId="2193B1BE" w14:textId="77777777" w:rsidR="002D468C" w:rsidRDefault="002D468C">
      <w:pPr>
        <w:widowControl w:val="0"/>
        <w:tabs>
          <w:tab w:val="left" w:pos="691"/>
        </w:tabs>
        <w:ind w:left="0" w:hanging="2"/>
        <w:jc w:val="center"/>
      </w:pPr>
    </w:p>
    <w:p w14:paraId="3A169838" w14:textId="77777777" w:rsidR="002D468C" w:rsidRDefault="00000000">
      <w:pPr>
        <w:widowControl w:val="0"/>
        <w:tabs>
          <w:tab w:val="left" w:pos="691"/>
        </w:tabs>
        <w:ind w:left="0" w:hanging="2"/>
      </w:pPr>
      <w:r>
        <w:t>The microcontroller will use its Digital IO pins to turn LEDs on and off for the HMI and send a pulse to the TX portion of the system. The LEDs will be controlled by the outputs of the microcontroller. The pulse will be timed to be as short as possible, however to ensure accuracy that will feed into a timer circuit to keep the time consistent.</w:t>
      </w:r>
    </w:p>
    <w:p w14:paraId="0FDA8027" w14:textId="77777777" w:rsidR="002D468C" w:rsidRDefault="002D468C">
      <w:pPr>
        <w:widowControl w:val="0"/>
        <w:tabs>
          <w:tab w:val="left" w:pos="691"/>
        </w:tabs>
        <w:ind w:left="0" w:hanging="2"/>
        <w:jc w:val="center"/>
      </w:pPr>
    </w:p>
    <w:p w14:paraId="4C73098C" w14:textId="77777777" w:rsidR="002D468C" w:rsidRDefault="002D468C">
      <w:pPr>
        <w:widowControl w:val="0"/>
        <w:tabs>
          <w:tab w:val="left" w:pos="691"/>
        </w:tabs>
        <w:ind w:left="0" w:hanging="2"/>
        <w:rPr>
          <w:highlight w:val="yellow"/>
        </w:rPr>
      </w:pPr>
    </w:p>
    <w:p w14:paraId="74420E3B" w14:textId="77777777" w:rsidR="002D468C" w:rsidRDefault="002D468C">
      <w:pPr>
        <w:pBdr>
          <w:top w:val="nil"/>
          <w:left w:val="nil"/>
          <w:bottom w:val="nil"/>
          <w:right w:val="nil"/>
          <w:between w:val="nil"/>
        </w:pBdr>
        <w:spacing w:line="240" w:lineRule="auto"/>
        <w:ind w:left="0" w:hanging="2"/>
      </w:pPr>
      <w:bookmarkStart w:id="76" w:name="_heading=h.jj804bb7h3b3" w:colFirst="0" w:colLast="0"/>
      <w:bookmarkEnd w:id="76"/>
    </w:p>
    <w:p w14:paraId="2528ED7D" w14:textId="77777777" w:rsidR="002D468C" w:rsidRDefault="00000000">
      <w:pPr>
        <w:pStyle w:val="Heading1"/>
        <w:ind w:left="0" w:hanging="2"/>
      </w:pPr>
      <w:r>
        <w:rPr>
          <w:smallCaps/>
        </w:rPr>
        <w:t>EXTERNAL INTERFACES</w:t>
      </w:r>
    </w:p>
    <w:p w14:paraId="2E2B9839" w14:textId="77777777" w:rsidR="002D468C" w:rsidRDefault="002D468C">
      <w:pPr>
        <w:widowControl w:val="0"/>
        <w:tabs>
          <w:tab w:val="left" w:pos="691"/>
        </w:tabs>
        <w:ind w:left="0" w:hanging="2"/>
      </w:pPr>
      <w:bookmarkStart w:id="77" w:name="_heading=h.ksso5mfgn3ye" w:colFirst="0" w:colLast="0"/>
      <w:bookmarkEnd w:id="77"/>
    </w:p>
    <w:p w14:paraId="597B84F1" w14:textId="77777777" w:rsidR="002D468C" w:rsidRDefault="00000000">
      <w:pPr>
        <w:widowControl w:val="0"/>
        <w:tabs>
          <w:tab w:val="left" w:pos="691"/>
        </w:tabs>
        <w:ind w:left="0" w:hanging="2"/>
      </w:pPr>
      <w:bookmarkStart w:id="78" w:name="_heading=h.yqtuw4nii6jz" w:colFirst="0" w:colLast="0"/>
      <w:bookmarkEnd w:id="78"/>
      <w:r>
        <w:t>With the system being self-contained there should be no external interfaces under the scope of the PUD project. The only possible example could be the SD card being extracted from the PUD system and being read by a lab computer. Because of this interaction the PUD will format our data such that MATLAB will be able to read the data from the SD card. Otherwise the power, ultrasonic outputs, and ultrasonic inputs are all self-contained without the PUD system.</w:t>
      </w:r>
    </w:p>
    <w:p w14:paraId="72A80144" w14:textId="77777777" w:rsidR="002D468C" w:rsidRDefault="002D468C">
      <w:pPr>
        <w:widowControl w:val="0"/>
        <w:tabs>
          <w:tab w:val="left" w:pos="691"/>
        </w:tabs>
        <w:ind w:left="0" w:hanging="2"/>
      </w:pPr>
      <w:bookmarkStart w:id="79" w:name="_heading=h.2xcytpi" w:colFirst="0" w:colLast="0"/>
      <w:bookmarkEnd w:id="79"/>
    </w:p>
    <w:p w14:paraId="3245873D" w14:textId="77777777" w:rsidR="002D468C" w:rsidRDefault="00000000">
      <w:pPr>
        <w:pStyle w:val="Heading2"/>
        <w:ind w:left="0" w:hanging="2"/>
      </w:pPr>
      <w:r>
        <w:t>Interface Architecture</w:t>
      </w:r>
    </w:p>
    <w:p w14:paraId="3061FA9D" w14:textId="77777777" w:rsidR="002D468C" w:rsidRDefault="002D468C">
      <w:pPr>
        <w:widowControl w:val="0"/>
        <w:tabs>
          <w:tab w:val="left" w:pos="691"/>
        </w:tabs>
        <w:ind w:left="0" w:hanging="2"/>
      </w:pPr>
      <w:bookmarkStart w:id="80" w:name="_heading=h.es9iydtky6de" w:colFirst="0" w:colLast="0"/>
      <w:bookmarkEnd w:id="80"/>
    </w:p>
    <w:p w14:paraId="39D82F81" w14:textId="77777777" w:rsidR="002D468C" w:rsidRDefault="00000000">
      <w:pPr>
        <w:widowControl w:val="0"/>
        <w:tabs>
          <w:tab w:val="left" w:pos="691"/>
        </w:tabs>
        <w:ind w:left="0" w:hanging="2"/>
      </w:pPr>
      <w:bookmarkStart w:id="81" w:name="_heading=h.pfugx5rnoor2" w:colFirst="0" w:colLast="0"/>
      <w:bookmarkEnd w:id="81"/>
      <w:r>
        <w:t xml:space="preserve">It is currently unclear regarding the data type the civil engineering lab typically uses when processing ultrasonic concrete scans so the PUD will be changing the output from the microcontroller to match that. </w:t>
      </w:r>
    </w:p>
    <w:p w14:paraId="35A332DE" w14:textId="77777777" w:rsidR="002D468C" w:rsidRDefault="002D468C">
      <w:pPr>
        <w:widowControl w:val="0"/>
        <w:tabs>
          <w:tab w:val="left" w:pos="691"/>
        </w:tabs>
        <w:ind w:left="0" w:hanging="2"/>
      </w:pPr>
      <w:bookmarkStart w:id="82" w:name="_heading=h.1ci93xb" w:colFirst="0" w:colLast="0"/>
      <w:bookmarkEnd w:id="82"/>
    </w:p>
    <w:p w14:paraId="50E341AB" w14:textId="77777777" w:rsidR="002D468C" w:rsidRDefault="00000000">
      <w:pPr>
        <w:pStyle w:val="Heading2"/>
        <w:ind w:left="0" w:hanging="2"/>
      </w:pPr>
      <w:r>
        <w:t>Interface Detailed Design</w:t>
      </w:r>
    </w:p>
    <w:p w14:paraId="395B20DA" w14:textId="77777777" w:rsidR="002D468C" w:rsidRDefault="002D468C">
      <w:pPr>
        <w:widowControl w:val="0"/>
        <w:tabs>
          <w:tab w:val="left" w:pos="691"/>
        </w:tabs>
        <w:ind w:left="0" w:hanging="2"/>
      </w:pPr>
    </w:p>
    <w:p w14:paraId="78081BF7" w14:textId="77777777" w:rsidR="002D468C" w:rsidRDefault="00000000">
      <w:pPr>
        <w:widowControl w:val="0"/>
        <w:tabs>
          <w:tab w:val="left" w:pos="691"/>
        </w:tabs>
        <w:ind w:left="0" w:hanging="2"/>
      </w:pPr>
      <w:r>
        <w:t>The data format requirement may come in the future from the civil engineering lab such that it can process the PUD data the same way the lab processed the data they produced. The components will be permanently connected and the data flow will be one direction so there shouldn’t be a need for hand-shaking protocols. The current understanding is that any file format that can be imported into MATLAB will be acceptable.</w:t>
      </w:r>
    </w:p>
    <w:p w14:paraId="6A25CB96" w14:textId="77777777" w:rsidR="002D468C" w:rsidRDefault="002D468C">
      <w:pPr>
        <w:widowControl w:val="0"/>
        <w:tabs>
          <w:tab w:val="left" w:pos="691"/>
        </w:tabs>
        <w:ind w:left="0" w:hanging="2"/>
      </w:pPr>
    </w:p>
    <w:p w14:paraId="4700393F" w14:textId="77777777" w:rsidR="002D468C" w:rsidRDefault="002D468C">
      <w:pPr>
        <w:widowControl w:val="0"/>
        <w:tabs>
          <w:tab w:val="left" w:pos="691"/>
        </w:tabs>
        <w:ind w:left="0" w:hanging="2"/>
      </w:pPr>
      <w:bookmarkStart w:id="83" w:name="_heading=h.3whwml4" w:colFirst="0" w:colLast="0"/>
      <w:bookmarkEnd w:id="83"/>
    </w:p>
    <w:p w14:paraId="6EA0F41C" w14:textId="77777777" w:rsidR="002D468C" w:rsidRDefault="00000000">
      <w:pPr>
        <w:pStyle w:val="Heading1"/>
        <w:ind w:left="0" w:hanging="2"/>
      </w:pPr>
      <w:r>
        <w:rPr>
          <w:smallCaps/>
        </w:rPr>
        <w:t>SYSTEM INTEGRITY CONTROLS</w:t>
      </w:r>
    </w:p>
    <w:p w14:paraId="2FC1C84A" w14:textId="77777777" w:rsidR="002D468C" w:rsidRDefault="002D468C">
      <w:pPr>
        <w:widowControl w:val="0"/>
        <w:tabs>
          <w:tab w:val="left" w:pos="691"/>
        </w:tabs>
        <w:ind w:left="0" w:hanging="2"/>
      </w:pPr>
    </w:p>
    <w:p w14:paraId="382D8AF0" w14:textId="77777777" w:rsidR="002D468C" w:rsidRDefault="00000000">
      <w:pPr>
        <w:widowControl w:val="0"/>
        <w:tabs>
          <w:tab w:val="left" w:pos="691"/>
        </w:tabs>
        <w:ind w:left="0" w:hanging="2"/>
      </w:pPr>
      <w:r>
        <w:t xml:space="preserve">The data collected by the PUD system is not inherently sensitive or private so security is not the highest priority. There will be a physical lock on the PUD outer casing for safety purposes but this will also protect the data the system collects. Physical protection of the device is the responsibility of the user of the system. Verification of the data will come from the lab that analyzes the data so this is not within the scope of the PUD project. </w:t>
      </w:r>
    </w:p>
    <w:p w14:paraId="4637DAAD" w14:textId="77777777" w:rsidR="002D468C" w:rsidRDefault="00000000">
      <w:pPr>
        <w:widowControl w:val="0"/>
        <w:tabs>
          <w:tab w:val="left" w:pos="691"/>
        </w:tabs>
        <w:ind w:left="0" w:hanging="2"/>
      </w:pPr>
      <w:bookmarkStart w:id="84" w:name="_heading=h.9qlfkiq1eroi" w:colFirst="0" w:colLast="0"/>
      <w:bookmarkEnd w:id="84"/>
      <w:r>
        <w:t>Table 2: electrical components parts list</w:t>
      </w:r>
    </w:p>
    <w:p w14:paraId="67CCEF3E" w14:textId="77777777" w:rsidR="002D468C" w:rsidRDefault="002D468C">
      <w:pPr>
        <w:widowControl w:val="0"/>
        <w:tabs>
          <w:tab w:val="left" w:pos="691"/>
        </w:tabs>
        <w:ind w:left="0" w:hanging="2"/>
      </w:pPr>
      <w:bookmarkStart w:id="85" w:name="_heading=h.9wxye57axv" w:colFirst="0" w:colLast="0"/>
      <w:bookmarkEnd w:id="85"/>
    </w:p>
    <w:tbl>
      <w:tblPr>
        <w:tblStyle w:val="1"/>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7455"/>
      </w:tblGrid>
      <w:tr w:rsidR="002D468C" w14:paraId="18F81D7E" w14:textId="77777777">
        <w:tc>
          <w:tcPr>
            <w:tcW w:w="1185" w:type="dxa"/>
            <w:shd w:val="clear" w:color="auto" w:fill="auto"/>
            <w:tcMar>
              <w:top w:w="100" w:type="dxa"/>
              <w:left w:w="100" w:type="dxa"/>
              <w:bottom w:w="100" w:type="dxa"/>
              <w:right w:w="100" w:type="dxa"/>
            </w:tcMar>
          </w:tcPr>
          <w:p w14:paraId="3C0319E8" w14:textId="77777777" w:rsidR="002D468C" w:rsidRDefault="00000000">
            <w:pPr>
              <w:widowControl w:val="0"/>
              <w:ind w:left="0" w:hanging="2"/>
            </w:pPr>
            <w:r>
              <w:t>part number</w:t>
            </w:r>
          </w:p>
        </w:tc>
        <w:tc>
          <w:tcPr>
            <w:tcW w:w="7455" w:type="dxa"/>
            <w:shd w:val="clear" w:color="auto" w:fill="auto"/>
            <w:tcMar>
              <w:top w:w="100" w:type="dxa"/>
              <w:left w:w="100" w:type="dxa"/>
              <w:bottom w:w="100" w:type="dxa"/>
              <w:right w:w="100" w:type="dxa"/>
            </w:tcMar>
          </w:tcPr>
          <w:p w14:paraId="5E05A0D6" w14:textId="77777777" w:rsidR="002D468C" w:rsidRDefault="00000000">
            <w:pPr>
              <w:widowControl w:val="0"/>
              <w:ind w:left="0" w:hanging="2"/>
            </w:pPr>
            <w:r>
              <w:t>Part specification and description</w:t>
            </w:r>
          </w:p>
        </w:tc>
      </w:tr>
      <w:tr w:rsidR="002D468C" w14:paraId="381FBDF9" w14:textId="77777777">
        <w:tc>
          <w:tcPr>
            <w:tcW w:w="1185" w:type="dxa"/>
            <w:shd w:val="clear" w:color="auto" w:fill="auto"/>
            <w:tcMar>
              <w:top w:w="100" w:type="dxa"/>
              <w:left w:w="100" w:type="dxa"/>
              <w:bottom w:w="100" w:type="dxa"/>
              <w:right w:w="100" w:type="dxa"/>
            </w:tcMar>
          </w:tcPr>
          <w:p w14:paraId="019025E5" w14:textId="77777777" w:rsidR="002D468C" w:rsidRDefault="00000000">
            <w:pPr>
              <w:widowControl w:val="0"/>
              <w:ind w:left="0" w:hanging="2"/>
            </w:pPr>
            <w:r>
              <w:t>1</w:t>
            </w:r>
          </w:p>
        </w:tc>
        <w:tc>
          <w:tcPr>
            <w:tcW w:w="7455" w:type="dxa"/>
            <w:shd w:val="clear" w:color="auto" w:fill="auto"/>
            <w:tcMar>
              <w:top w:w="100" w:type="dxa"/>
              <w:left w:w="100" w:type="dxa"/>
              <w:bottom w:w="100" w:type="dxa"/>
              <w:right w:w="100" w:type="dxa"/>
            </w:tcMar>
          </w:tcPr>
          <w:p w14:paraId="120A81BC" w14:textId="77777777" w:rsidR="002D468C" w:rsidRDefault="00000000">
            <w:pPr>
              <w:widowControl w:val="0"/>
              <w:spacing w:after="240"/>
              <w:ind w:left="0" w:hanging="2"/>
            </w:pPr>
            <w:r>
              <w:t>3300 µF 500 V Aluminum Electrolytic Capacitors Radial, Can - Screw Terminals 54mOhm @ 100Hz 20000 Hrs @ 85°C</w:t>
            </w:r>
          </w:p>
        </w:tc>
      </w:tr>
      <w:tr w:rsidR="002D468C" w14:paraId="301D6E81" w14:textId="77777777">
        <w:tc>
          <w:tcPr>
            <w:tcW w:w="1185" w:type="dxa"/>
            <w:shd w:val="clear" w:color="auto" w:fill="auto"/>
            <w:tcMar>
              <w:top w:w="100" w:type="dxa"/>
              <w:left w:w="100" w:type="dxa"/>
              <w:bottom w:w="100" w:type="dxa"/>
              <w:right w:w="100" w:type="dxa"/>
            </w:tcMar>
          </w:tcPr>
          <w:p w14:paraId="34C7D309" w14:textId="77777777" w:rsidR="002D468C" w:rsidRDefault="00000000">
            <w:pPr>
              <w:widowControl w:val="0"/>
              <w:ind w:left="0" w:hanging="2"/>
            </w:pPr>
            <w:r>
              <w:t>2</w:t>
            </w:r>
          </w:p>
        </w:tc>
        <w:tc>
          <w:tcPr>
            <w:tcW w:w="7455" w:type="dxa"/>
            <w:shd w:val="clear" w:color="auto" w:fill="auto"/>
            <w:tcMar>
              <w:top w:w="100" w:type="dxa"/>
              <w:left w:w="100" w:type="dxa"/>
              <w:bottom w:w="100" w:type="dxa"/>
              <w:right w:w="100" w:type="dxa"/>
            </w:tcMar>
          </w:tcPr>
          <w:p w14:paraId="70F7CCB2" w14:textId="77777777" w:rsidR="002D468C" w:rsidRDefault="00000000">
            <w:pPr>
              <w:widowControl w:val="0"/>
              <w:spacing w:after="240"/>
              <w:ind w:left="0" w:hanging="2"/>
            </w:pPr>
            <w:r>
              <w:t>Enclosed DC DC Converter 1 Output 0 ~ 500V 20mA 13V Input</w:t>
            </w:r>
          </w:p>
          <w:p w14:paraId="6D74ACFE" w14:textId="77777777" w:rsidR="002D468C" w:rsidRDefault="00000000">
            <w:pPr>
              <w:widowControl w:val="0"/>
              <w:spacing w:after="240"/>
              <w:ind w:left="0" w:hanging="2"/>
            </w:pPr>
            <w:r>
              <w:t>3838-HighVoltagePowerSupplyAHV12V500V20MAWTB-ND - Tape &amp; Box (TB)</w:t>
            </w:r>
          </w:p>
        </w:tc>
      </w:tr>
      <w:tr w:rsidR="002D468C" w14:paraId="241762EB" w14:textId="77777777">
        <w:tc>
          <w:tcPr>
            <w:tcW w:w="1185" w:type="dxa"/>
            <w:shd w:val="clear" w:color="auto" w:fill="auto"/>
            <w:tcMar>
              <w:top w:w="100" w:type="dxa"/>
              <w:left w:w="100" w:type="dxa"/>
              <w:bottom w:w="100" w:type="dxa"/>
              <w:right w:w="100" w:type="dxa"/>
            </w:tcMar>
          </w:tcPr>
          <w:p w14:paraId="742529CB" w14:textId="77777777" w:rsidR="002D468C" w:rsidRDefault="00000000">
            <w:pPr>
              <w:widowControl w:val="0"/>
              <w:ind w:left="0" w:hanging="2"/>
            </w:pPr>
            <w:r>
              <w:t>3</w:t>
            </w:r>
          </w:p>
        </w:tc>
        <w:tc>
          <w:tcPr>
            <w:tcW w:w="7455" w:type="dxa"/>
            <w:shd w:val="clear" w:color="auto" w:fill="auto"/>
            <w:tcMar>
              <w:top w:w="100" w:type="dxa"/>
              <w:left w:w="100" w:type="dxa"/>
              <w:bottom w:w="100" w:type="dxa"/>
              <w:right w:w="100" w:type="dxa"/>
            </w:tcMar>
          </w:tcPr>
          <w:p w14:paraId="50C15645" w14:textId="77777777" w:rsidR="002D468C" w:rsidRDefault="00000000">
            <w:pPr>
              <w:widowControl w:val="0"/>
              <w:spacing w:after="240"/>
              <w:ind w:left="0" w:hanging="2"/>
            </w:pPr>
            <w:r>
              <w:t>DC 12v 24v to 5v Step Down Converter Regulator 5A 25W Power Adapter Reducer for Car Electronics Truck Vehicle Boat Solar System (Accept DC 8-40V Inputs)</w:t>
            </w:r>
          </w:p>
        </w:tc>
      </w:tr>
      <w:tr w:rsidR="002D468C" w14:paraId="12CD85B1" w14:textId="77777777">
        <w:tc>
          <w:tcPr>
            <w:tcW w:w="1185" w:type="dxa"/>
            <w:shd w:val="clear" w:color="auto" w:fill="auto"/>
            <w:tcMar>
              <w:top w:w="100" w:type="dxa"/>
              <w:left w:w="100" w:type="dxa"/>
              <w:bottom w:w="100" w:type="dxa"/>
              <w:right w:w="100" w:type="dxa"/>
            </w:tcMar>
          </w:tcPr>
          <w:p w14:paraId="303AA0A6" w14:textId="77777777" w:rsidR="002D468C" w:rsidRDefault="00000000">
            <w:pPr>
              <w:widowControl w:val="0"/>
              <w:ind w:left="0" w:hanging="2"/>
            </w:pPr>
            <w:r>
              <w:t>4</w:t>
            </w:r>
          </w:p>
        </w:tc>
        <w:tc>
          <w:tcPr>
            <w:tcW w:w="7455" w:type="dxa"/>
            <w:shd w:val="clear" w:color="auto" w:fill="auto"/>
            <w:tcMar>
              <w:top w:w="100" w:type="dxa"/>
              <w:left w:w="100" w:type="dxa"/>
              <w:bottom w:w="100" w:type="dxa"/>
              <w:right w:w="100" w:type="dxa"/>
            </w:tcMar>
          </w:tcPr>
          <w:p w14:paraId="5431BA86" w14:textId="77777777" w:rsidR="002D468C" w:rsidRDefault="00000000">
            <w:pPr>
              <w:widowControl w:val="0"/>
              <w:spacing w:after="240"/>
              <w:ind w:left="0" w:hanging="2"/>
            </w:pPr>
            <w:r>
              <w:t>White, Cool 9000K LED Indication - Discrete 3.2V Radial</w:t>
            </w:r>
          </w:p>
        </w:tc>
      </w:tr>
      <w:tr w:rsidR="002D468C" w14:paraId="4DC94457" w14:textId="77777777">
        <w:tc>
          <w:tcPr>
            <w:tcW w:w="1185" w:type="dxa"/>
            <w:shd w:val="clear" w:color="auto" w:fill="auto"/>
            <w:tcMar>
              <w:top w:w="100" w:type="dxa"/>
              <w:left w:w="100" w:type="dxa"/>
              <w:bottom w:w="100" w:type="dxa"/>
              <w:right w:w="100" w:type="dxa"/>
            </w:tcMar>
          </w:tcPr>
          <w:p w14:paraId="718E9710" w14:textId="77777777" w:rsidR="002D468C" w:rsidRDefault="00000000">
            <w:pPr>
              <w:widowControl w:val="0"/>
              <w:ind w:left="0" w:hanging="2"/>
            </w:pPr>
            <w:r>
              <w:t>5</w:t>
            </w:r>
          </w:p>
        </w:tc>
        <w:tc>
          <w:tcPr>
            <w:tcW w:w="7455" w:type="dxa"/>
            <w:shd w:val="clear" w:color="auto" w:fill="auto"/>
            <w:tcMar>
              <w:top w:w="100" w:type="dxa"/>
              <w:left w:w="100" w:type="dxa"/>
              <w:bottom w:w="100" w:type="dxa"/>
              <w:right w:w="100" w:type="dxa"/>
            </w:tcMar>
          </w:tcPr>
          <w:p w14:paraId="064630C2" w14:textId="77777777" w:rsidR="002D468C" w:rsidRDefault="00000000">
            <w:pPr>
              <w:widowControl w:val="0"/>
              <w:spacing w:after="240"/>
              <w:ind w:left="0" w:hanging="2"/>
            </w:pPr>
            <w:r>
              <w:t>5A &amp; 10A 12V Smart Battery Charger with LCD Display for Lead Acid and Lithium (LiFePO4) Batteries</w:t>
            </w:r>
          </w:p>
        </w:tc>
      </w:tr>
      <w:tr w:rsidR="002D468C" w14:paraId="6E9A104B" w14:textId="77777777">
        <w:tc>
          <w:tcPr>
            <w:tcW w:w="1185" w:type="dxa"/>
            <w:shd w:val="clear" w:color="auto" w:fill="auto"/>
            <w:tcMar>
              <w:top w:w="100" w:type="dxa"/>
              <w:left w:w="100" w:type="dxa"/>
              <w:bottom w:w="100" w:type="dxa"/>
              <w:right w:w="100" w:type="dxa"/>
            </w:tcMar>
          </w:tcPr>
          <w:p w14:paraId="3D4F8A7B" w14:textId="77777777" w:rsidR="002D468C" w:rsidRDefault="00000000">
            <w:pPr>
              <w:widowControl w:val="0"/>
              <w:ind w:left="0" w:hanging="2"/>
            </w:pPr>
            <w:r>
              <w:t>6</w:t>
            </w:r>
          </w:p>
        </w:tc>
        <w:tc>
          <w:tcPr>
            <w:tcW w:w="7455" w:type="dxa"/>
            <w:shd w:val="clear" w:color="auto" w:fill="auto"/>
            <w:tcMar>
              <w:top w:w="100" w:type="dxa"/>
              <w:left w:w="100" w:type="dxa"/>
              <w:bottom w:w="100" w:type="dxa"/>
              <w:right w:w="100" w:type="dxa"/>
            </w:tcMar>
          </w:tcPr>
          <w:p w14:paraId="2F807876" w14:textId="77777777" w:rsidR="002D468C" w:rsidRDefault="00000000">
            <w:pPr>
              <w:widowControl w:val="0"/>
              <w:spacing w:after="240"/>
              <w:ind w:left="0" w:hanging="2"/>
            </w:pPr>
            <w:r>
              <w:t>6AWG (16mm²) 13 Inch Battery Interconnect Cable</w:t>
            </w:r>
          </w:p>
        </w:tc>
      </w:tr>
      <w:tr w:rsidR="002D468C" w14:paraId="07A68A9B" w14:textId="77777777">
        <w:tc>
          <w:tcPr>
            <w:tcW w:w="1185" w:type="dxa"/>
            <w:shd w:val="clear" w:color="auto" w:fill="auto"/>
            <w:tcMar>
              <w:top w:w="100" w:type="dxa"/>
              <w:left w:w="100" w:type="dxa"/>
              <w:bottom w:w="100" w:type="dxa"/>
              <w:right w:w="100" w:type="dxa"/>
            </w:tcMar>
          </w:tcPr>
          <w:p w14:paraId="27700DC0" w14:textId="77777777" w:rsidR="002D468C" w:rsidRDefault="00000000">
            <w:pPr>
              <w:widowControl w:val="0"/>
              <w:ind w:left="0" w:hanging="2"/>
            </w:pPr>
            <w:r>
              <w:t>7</w:t>
            </w:r>
          </w:p>
        </w:tc>
        <w:tc>
          <w:tcPr>
            <w:tcW w:w="7455" w:type="dxa"/>
            <w:shd w:val="clear" w:color="auto" w:fill="auto"/>
            <w:tcMar>
              <w:top w:w="100" w:type="dxa"/>
              <w:left w:w="100" w:type="dxa"/>
              <w:bottom w:w="100" w:type="dxa"/>
              <w:right w:w="100" w:type="dxa"/>
            </w:tcMar>
          </w:tcPr>
          <w:p w14:paraId="10CC4603" w14:textId="77777777" w:rsidR="002D468C" w:rsidRDefault="00000000">
            <w:pPr>
              <w:widowControl w:val="0"/>
              <w:spacing w:after="240"/>
              <w:ind w:left="0" w:hanging="2"/>
            </w:pPr>
            <w:r>
              <w:t>LiFePO4 12V 50Ah Lithium Iron Phosphate Battery</w:t>
            </w:r>
          </w:p>
        </w:tc>
      </w:tr>
      <w:tr w:rsidR="002D468C" w14:paraId="295CBF77" w14:textId="77777777">
        <w:tc>
          <w:tcPr>
            <w:tcW w:w="1185" w:type="dxa"/>
            <w:shd w:val="clear" w:color="auto" w:fill="auto"/>
            <w:tcMar>
              <w:top w:w="100" w:type="dxa"/>
              <w:left w:w="100" w:type="dxa"/>
              <w:bottom w:w="100" w:type="dxa"/>
              <w:right w:w="100" w:type="dxa"/>
            </w:tcMar>
          </w:tcPr>
          <w:p w14:paraId="1B20018D" w14:textId="77777777" w:rsidR="002D468C" w:rsidRDefault="00000000">
            <w:pPr>
              <w:widowControl w:val="0"/>
              <w:ind w:left="0" w:hanging="2"/>
            </w:pPr>
            <w:r>
              <w:t>8</w:t>
            </w:r>
          </w:p>
        </w:tc>
        <w:tc>
          <w:tcPr>
            <w:tcW w:w="7455" w:type="dxa"/>
            <w:shd w:val="clear" w:color="auto" w:fill="auto"/>
            <w:tcMar>
              <w:top w:w="100" w:type="dxa"/>
              <w:left w:w="100" w:type="dxa"/>
              <w:bottom w:w="100" w:type="dxa"/>
              <w:right w:w="100" w:type="dxa"/>
            </w:tcMar>
          </w:tcPr>
          <w:p w14:paraId="35E83C44" w14:textId="77777777" w:rsidR="002D468C" w:rsidRDefault="00000000">
            <w:pPr>
              <w:widowControl w:val="0"/>
              <w:spacing w:after="240"/>
              <w:ind w:left="0" w:hanging="2"/>
            </w:pPr>
            <w:r>
              <w:t>Battery Isolator Switch for Car Vehicle RV and Marine (On/Off)</w:t>
            </w:r>
          </w:p>
        </w:tc>
      </w:tr>
      <w:tr w:rsidR="002D468C" w14:paraId="0D5A85DE" w14:textId="77777777">
        <w:tc>
          <w:tcPr>
            <w:tcW w:w="1185" w:type="dxa"/>
            <w:shd w:val="clear" w:color="auto" w:fill="auto"/>
            <w:tcMar>
              <w:top w:w="100" w:type="dxa"/>
              <w:left w:w="100" w:type="dxa"/>
              <w:bottom w:w="100" w:type="dxa"/>
              <w:right w:w="100" w:type="dxa"/>
            </w:tcMar>
          </w:tcPr>
          <w:p w14:paraId="662A0C00" w14:textId="77777777" w:rsidR="002D468C" w:rsidRDefault="00000000">
            <w:pPr>
              <w:widowControl w:val="0"/>
              <w:ind w:left="0" w:hanging="2"/>
            </w:pPr>
            <w:r>
              <w:lastRenderedPageBreak/>
              <w:t>9</w:t>
            </w:r>
          </w:p>
        </w:tc>
        <w:tc>
          <w:tcPr>
            <w:tcW w:w="7455" w:type="dxa"/>
            <w:shd w:val="clear" w:color="auto" w:fill="auto"/>
            <w:tcMar>
              <w:top w:w="100" w:type="dxa"/>
              <w:left w:w="100" w:type="dxa"/>
              <w:bottom w:w="100" w:type="dxa"/>
              <w:right w:w="100" w:type="dxa"/>
            </w:tcMar>
          </w:tcPr>
          <w:p w14:paraId="761B38AF" w14:textId="77777777" w:rsidR="002D468C" w:rsidRDefault="00000000">
            <w:pPr>
              <w:widowControl w:val="0"/>
              <w:spacing w:after="240"/>
              <w:ind w:left="0" w:hanging="2"/>
            </w:pPr>
            <w:r>
              <w:t>Ancor Marine Grade Primary Wire and Battery Cable</w:t>
            </w:r>
          </w:p>
        </w:tc>
      </w:tr>
      <w:tr w:rsidR="002D468C" w14:paraId="4974BC3F" w14:textId="77777777">
        <w:tc>
          <w:tcPr>
            <w:tcW w:w="1185" w:type="dxa"/>
            <w:shd w:val="clear" w:color="auto" w:fill="auto"/>
            <w:tcMar>
              <w:top w:w="100" w:type="dxa"/>
              <w:left w:w="100" w:type="dxa"/>
              <w:bottom w:w="100" w:type="dxa"/>
              <w:right w:w="100" w:type="dxa"/>
            </w:tcMar>
          </w:tcPr>
          <w:p w14:paraId="64CE4587" w14:textId="77777777" w:rsidR="002D468C" w:rsidRDefault="00000000">
            <w:pPr>
              <w:widowControl w:val="0"/>
              <w:ind w:left="0" w:hanging="2"/>
            </w:pPr>
            <w:r>
              <w:t>10</w:t>
            </w:r>
          </w:p>
        </w:tc>
        <w:tc>
          <w:tcPr>
            <w:tcW w:w="7455" w:type="dxa"/>
            <w:shd w:val="clear" w:color="auto" w:fill="auto"/>
            <w:tcMar>
              <w:top w:w="100" w:type="dxa"/>
              <w:left w:w="100" w:type="dxa"/>
              <w:bottom w:w="100" w:type="dxa"/>
              <w:right w:w="100" w:type="dxa"/>
            </w:tcMar>
          </w:tcPr>
          <w:p w14:paraId="584E2881" w14:textId="77777777" w:rsidR="002D468C" w:rsidRDefault="00000000">
            <w:pPr>
              <w:widowControl w:val="0"/>
              <w:spacing w:after="240"/>
              <w:ind w:left="0" w:hanging="2"/>
            </w:pPr>
            <w:r>
              <w:t>N-Channel 500 V 14A (Tc) 30W (Tc) Through Hole TO-220FP</w:t>
            </w:r>
          </w:p>
        </w:tc>
      </w:tr>
      <w:tr w:rsidR="002D468C" w14:paraId="6E9C9C1E" w14:textId="77777777">
        <w:tc>
          <w:tcPr>
            <w:tcW w:w="1185" w:type="dxa"/>
            <w:shd w:val="clear" w:color="auto" w:fill="auto"/>
            <w:tcMar>
              <w:top w:w="100" w:type="dxa"/>
              <w:left w:w="100" w:type="dxa"/>
              <w:bottom w:w="100" w:type="dxa"/>
              <w:right w:w="100" w:type="dxa"/>
            </w:tcMar>
          </w:tcPr>
          <w:p w14:paraId="1E669F7F" w14:textId="77777777" w:rsidR="002D468C" w:rsidRDefault="00000000">
            <w:pPr>
              <w:widowControl w:val="0"/>
              <w:ind w:left="0" w:hanging="2"/>
            </w:pPr>
            <w:r>
              <w:t>11</w:t>
            </w:r>
          </w:p>
        </w:tc>
        <w:tc>
          <w:tcPr>
            <w:tcW w:w="7455" w:type="dxa"/>
            <w:shd w:val="clear" w:color="auto" w:fill="auto"/>
            <w:tcMar>
              <w:top w:w="100" w:type="dxa"/>
              <w:left w:w="100" w:type="dxa"/>
              <w:bottom w:w="100" w:type="dxa"/>
              <w:right w:w="100" w:type="dxa"/>
            </w:tcMar>
          </w:tcPr>
          <w:p w14:paraId="6201801C" w14:textId="77777777" w:rsidR="002D468C" w:rsidRDefault="00000000">
            <w:pPr>
              <w:widowControl w:val="0"/>
              <w:spacing w:after="240"/>
              <w:ind w:left="0" w:hanging="2"/>
            </w:pPr>
            <w:r>
              <w:t>Starelo 5pcs 19mm Momentary Push Button Switch Black Shell, IP65 Waterproof Push Button Switch,Stainless Steel 1 Normally Open Without LED.</w:t>
            </w:r>
          </w:p>
        </w:tc>
      </w:tr>
      <w:tr w:rsidR="002D468C" w14:paraId="1C318B20" w14:textId="77777777">
        <w:tc>
          <w:tcPr>
            <w:tcW w:w="1185" w:type="dxa"/>
            <w:shd w:val="clear" w:color="auto" w:fill="auto"/>
            <w:tcMar>
              <w:top w:w="100" w:type="dxa"/>
              <w:left w:w="100" w:type="dxa"/>
              <w:bottom w:w="100" w:type="dxa"/>
              <w:right w:w="100" w:type="dxa"/>
            </w:tcMar>
          </w:tcPr>
          <w:p w14:paraId="091E24F6" w14:textId="77777777" w:rsidR="002D468C" w:rsidRDefault="00000000">
            <w:pPr>
              <w:widowControl w:val="0"/>
              <w:ind w:left="0" w:hanging="2"/>
            </w:pPr>
            <w:r>
              <w:t>12</w:t>
            </w:r>
          </w:p>
        </w:tc>
        <w:tc>
          <w:tcPr>
            <w:tcW w:w="7455" w:type="dxa"/>
            <w:shd w:val="clear" w:color="auto" w:fill="auto"/>
            <w:tcMar>
              <w:top w:w="100" w:type="dxa"/>
              <w:left w:w="100" w:type="dxa"/>
              <w:bottom w:w="100" w:type="dxa"/>
              <w:right w:w="100" w:type="dxa"/>
            </w:tcMar>
          </w:tcPr>
          <w:p w14:paraId="647CA0CB" w14:textId="77777777" w:rsidR="002D468C" w:rsidRDefault="00000000">
            <w:pPr>
              <w:widowControl w:val="0"/>
              <w:spacing w:after="240"/>
              <w:ind w:left="0" w:hanging="2"/>
            </w:pPr>
            <w:r>
              <w:t>47 kOhms ±5% 50W Wirewound Chassis Mount Resistor</w:t>
            </w:r>
          </w:p>
        </w:tc>
      </w:tr>
      <w:tr w:rsidR="002D468C" w14:paraId="0B0D141B" w14:textId="77777777">
        <w:tc>
          <w:tcPr>
            <w:tcW w:w="1185" w:type="dxa"/>
            <w:shd w:val="clear" w:color="auto" w:fill="auto"/>
            <w:tcMar>
              <w:top w:w="100" w:type="dxa"/>
              <w:left w:w="100" w:type="dxa"/>
              <w:bottom w:w="100" w:type="dxa"/>
              <w:right w:w="100" w:type="dxa"/>
            </w:tcMar>
          </w:tcPr>
          <w:p w14:paraId="33B31C5F" w14:textId="77777777" w:rsidR="002D468C" w:rsidRDefault="00000000">
            <w:pPr>
              <w:widowControl w:val="0"/>
              <w:ind w:left="0" w:hanging="2"/>
            </w:pPr>
            <w:r>
              <w:t>13</w:t>
            </w:r>
          </w:p>
        </w:tc>
        <w:tc>
          <w:tcPr>
            <w:tcW w:w="7455" w:type="dxa"/>
            <w:shd w:val="clear" w:color="auto" w:fill="auto"/>
            <w:tcMar>
              <w:top w:w="100" w:type="dxa"/>
              <w:left w:w="100" w:type="dxa"/>
              <w:bottom w:w="100" w:type="dxa"/>
              <w:right w:w="100" w:type="dxa"/>
            </w:tcMar>
          </w:tcPr>
          <w:p w14:paraId="795448DE" w14:textId="77777777" w:rsidR="002D468C" w:rsidRDefault="00000000">
            <w:pPr>
              <w:widowControl w:val="0"/>
              <w:spacing w:after="240"/>
              <w:ind w:left="0" w:hanging="2"/>
            </w:pPr>
            <w:r>
              <w:t>N-Channel 20 V 6.8A (Ta) 510mW (Ta), 6.94W (Tc) Surface Mount TO-236AB</w:t>
            </w:r>
          </w:p>
          <w:p w14:paraId="317C5D1E" w14:textId="77777777" w:rsidR="002D468C" w:rsidRDefault="002D468C">
            <w:pPr>
              <w:widowControl w:val="0"/>
              <w:ind w:left="0" w:hanging="2"/>
            </w:pPr>
          </w:p>
        </w:tc>
      </w:tr>
      <w:tr w:rsidR="002D468C" w14:paraId="22508764" w14:textId="77777777">
        <w:tc>
          <w:tcPr>
            <w:tcW w:w="1185" w:type="dxa"/>
            <w:shd w:val="clear" w:color="auto" w:fill="auto"/>
            <w:tcMar>
              <w:top w:w="100" w:type="dxa"/>
              <w:left w:w="100" w:type="dxa"/>
              <w:bottom w:w="100" w:type="dxa"/>
              <w:right w:w="100" w:type="dxa"/>
            </w:tcMar>
          </w:tcPr>
          <w:p w14:paraId="0FC8F8DF" w14:textId="77777777" w:rsidR="002D468C" w:rsidRDefault="00000000">
            <w:pPr>
              <w:widowControl w:val="0"/>
              <w:ind w:left="0" w:hanging="2"/>
            </w:pPr>
            <w:r>
              <w:t>14</w:t>
            </w:r>
          </w:p>
        </w:tc>
        <w:tc>
          <w:tcPr>
            <w:tcW w:w="7455" w:type="dxa"/>
            <w:shd w:val="clear" w:color="auto" w:fill="auto"/>
            <w:tcMar>
              <w:top w:w="100" w:type="dxa"/>
              <w:left w:w="100" w:type="dxa"/>
              <w:bottom w:w="100" w:type="dxa"/>
              <w:right w:w="100" w:type="dxa"/>
            </w:tcMar>
          </w:tcPr>
          <w:p w14:paraId="2C004B2B" w14:textId="77777777" w:rsidR="002D468C" w:rsidRDefault="00000000">
            <w:pPr>
              <w:widowControl w:val="0"/>
              <w:spacing w:after="240"/>
              <w:ind w:left="0" w:hanging="2"/>
            </w:pPr>
            <w:r>
              <w:t>390 Ohms ±5% 0.5W, 1/2W Through Hole Resistor Axial Flame Retardant Coating, Safety Carbon Film</w:t>
            </w:r>
          </w:p>
        </w:tc>
      </w:tr>
      <w:tr w:rsidR="002D468C" w14:paraId="0DF54798" w14:textId="77777777">
        <w:tc>
          <w:tcPr>
            <w:tcW w:w="1185" w:type="dxa"/>
            <w:shd w:val="clear" w:color="auto" w:fill="auto"/>
            <w:tcMar>
              <w:top w:w="100" w:type="dxa"/>
              <w:left w:w="100" w:type="dxa"/>
              <w:bottom w:w="100" w:type="dxa"/>
              <w:right w:w="100" w:type="dxa"/>
            </w:tcMar>
          </w:tcPr>
          <w:p w14:paraId="0666C7D8" w14:textId="77777777" w:rsidR="002D468C" w:rsidRDefault="00000000">
            <w:pPr>
              <w:widowControl w:val="0"/>
              <w:ind w:left="0" w:hanging="2"/>
            </w:pPr>
            <w:r>
              <w:t>15</w:t>
            </w:r>
          </w:p>
        </w:tc>
        <w:tc>
          <w:tcPr>
            <w:tcW w:w="7455" w:type="dxa"/>
            <w:shd w:val="clear" w:color="auto" w:fill="auto"/>
            <w:tcMar>
              <w:top w:w="100" w:type="dxa"/>
              <w:left w:w="100" w:type="dxa"/>
              <w:bottom w:w="100" w:type="dxa"/>
              <w:right w:w="100" w:type="dxa"/>
            </w:tcMar>
          </w:tcPr>
          <w:p w14:paraId="300D6C02" w14:textId="77777777" w:rsidR="002D468C" w:rsidRDefault="00000000">
            <w:pPr>
              <w:widowControl w:val="0"/>
              <w:spacing w:after="240"/>
              <w:ind w:left="0" w:hanging="2"/>
            </w:pPr>
            <w:r>
              <w:t>21 Circuit 0.374" (9.50mm) Barrier Block Connector Screws</w:t>
            </w:r>
          </w:p>
        </w:tc>
      </w:tr>
      <w:tr w:rsidR="002D468C" w14:paraId="372BA770" w14:textId="77777777">
        <w:tc>
          <w:tcPr>
            <w:tcW w:w="1185" w:type="dxa"/>
            <w:shd w:val="clear" w:color="auto" w:fill="auto"/>
            <w:tcMar>
              <w:top w:w="100" w:type="dxa"/>
              <w:left w:w="100" w:type="dxa"/>
              <w:bottom w:w="100" w:type="dxa"/>
              <w:right w:w="100" w:type="dxa"/>
            </w:tcMar>
          </w:tcPr>
          <w:p w14:paraId="15C854E8" w14:textId="77777777" w:rsidR="002D468C" w:rsidRDefault="00000000">
            <w:pPr>
              <w:widowControl w:val="0"/>
              <w:ind w:left="0" w:hanging="2"/>
            </w:pPr>
            <w:r>
              <w:t>16</w:t>
            </w:r>
          </w:p>
        </w:tc>
        <w:tc>
          <w:tcPr>
            <w:tcW w:w="7455" w:type="dxa"/>
            <w:shd w:val="clear" w:color="auto" w:fill="auto"/>
            <w:tcMar>
              <w:top w:w="100" w:type="dxa"/>
              <w:left w:w="100" w:type="dxa"/>
              <w:bottom w:w="100" w:type="dxa"/>
              <w:right w:w="100" w:type="dxa"/>
            </w:tcMar>
          </w:tcPr>
          <w:p w14:paraId="416E1515" w14:textId="77777777" w:rsidR="002D468C" w:rsidRDefault="00000000">
            <w:pPr>
              <w:widowControl w:val="0"/>
              <w:spacing w:after="240"/>
              <w:ind w:left="0" w:hanging="2"/>
            </w:pPr>
            <w:r>
              <w:t>5 A 600 V AC 500 V DC Fuse Cartridge, Ceramic Requires Holder 5mm x 20mm</w:t>
            </w:r>
          </w:p>
        </w:tc>
      </w:tr>
      <w:tr w:rsidR="002D468C" w14:paraId="150640CE" w14:textId="77777777">
        <w:tc>
          <w:tcPr>
            <w:tcW w:w="1185" w:type="dxa"/>
            <w:shd w:val="clear" w:color="auto" w:fill="auto"/>
            <w:tcMar>
              <w:top w:w="100" w:type="dxa"/>
              <w:left w:w="100" w:type="dxa"/>
              <w:bottom w:w="100" w:type="dxa"/>
              <w:right w:w="100" w:type="dxa"/>
            </w:tcMar>
          </w:tcPr>
          <w:p w14:paraId="20C3413E" w14:textId="77777777" w:rsidR="002D468C" w:rsidRDefault="00000000">
            <w:pPr>
              <w:widowControl w:val="0"/>
              <w:ind w:left="0" w:hanging="2"/>
            </w:pPr>
            <w:r>
              <w:t>17</w:t>
            </w:r>
          </w:p>
        </w:tc>
        <w:tc>
          <w:tcPr>
            <w:tcW w:w="7455" w:type="dxa"/>
            <w:shd w:val="clear" w:color="auto" w:fill="auto"/>
            <w:tcMar>
              <w:top w:w="100" w:type="dxa"/>
              <w:left w:w="100" w:type="dxa"/>
              <w:bottom w:w="100" w:type="dxa"/>
              <w:right w:w="100" w:type="dxa"/>
            </w:tcMar>
          </w:tcPr>
          <w:p w14:paraId="7DAA9AEC" w14:textId="77777777" w:rsidR="002D468C" w:rsidRDefault="00000000">
            <w:pPr>
              <w:widowControl w:val="0"/>
              <w:spacing w:after="240"/>
              <w:ind w:left="0" w:hanging="2"/>
            </w:pPr>
            <w:r>
              <w:t>Fuse Block 10 A 600V 1 Circuit Cartridge Chassis Mount</w:t>
            </w:r>
          </w:p>
        </w:tc>
      </w:tr>
      <w:tr w:rsidR="002D468C" w14:paraId="249F6C39" w14:textId="77777777">
        <w:tc>
          <w:tcPr>
            <w:tcW w:w="1185" w:type="dxa"/>
            <w:shd w:val="clear" w:color="auto" w:fill="auto"/>
            <w:tcMar>
              <w:top w:w="100" w:type="dxa"/>
              <w:left w:w="100" w:type="dxa"/>
              <w:bottom w:w="100" w:type="dxa"/>
              <w:right w:w="100" w:type="dxa"/>
            </w:tcMar>
          </w:tcPr>
          <w:p w14:paraId="2BF0D60F" w14:textId="77777777" w:rsidR="002D468C" w:rsidRDefault="00000000">
            <w:pPr>
              <w:widowControl w:val="0"/>
              <w:ind w:left="0" w:hanging="2"/>
            </w:pPr>
            <w:r>
              <w:t>18</w:t>
            </w:r>
          </w:p>
        </w:tc>
        <w:tc>
          <w:tcPr>
            <w:tcW w:w="7455" w:type="dxa"/>
            <w:shd w:val="clear" w:color="auto" w:fill="auto"/>
            <w:tcMar>
              <w:top w:w="100" w:type="dxa"/>
              <w:left w:w="100" w:type="dxa"/>
              <w:bottom w:w="100" w:type="dxa"/>
              <w:right w:w="100" w:type="dxa"/>
            </w:tcMar>
          </w:tcPr>
          <w:p w14:paraId="5150D244" w14:textId="77777777" w:rsidR="002D468C" w:rsidRDefault="00000000">
            <w:pPr>
              <w:widowControl w:val="0"/>
              <w:spacing w:after="240"/>
              <w:ind w:left="0" w:hanging="2"/>
            </w:pPr>
            <w:r>
              <w:t>6.3 A 250 V AC DC Fuse Cartridge, Glass Requires Holder 5mm x 20mm</w:t>
            </w:r>
          </w:p>
        </w:tc>
      </w:tr>
      <w:tr w:rsidR="002D468C" w14:paraId="2ED619C8" w14:textId="77777777">
        <w:tc>
          <w:tcPr>
            <w:tcW w:w="1185" w:type="dxa"/>
            <w:shd w:val="clear" w:color="auto" w:fill="auto"/>
            <w:tcMar>
              <w:top w:w="100" w:type="dxa"/>
              <w:left w:w="100" w:type="dxa"/>
              <w:bottom w:w="100" w:type="dxa"/>
              <w:right w:w="100" w:type="dxa"/>
            </w:tcMar>
          </w:tcPr>
          <w:p w14:paraId="1307814E" w14:textId="77777777" w:rsidR="002D468C" w:rsidRDefault="00000000">
            <w:pPr>
              <w:widowControl w:val="0"/>
              <w:ind w:left="0" w:hanging="2"/>
            </w:pPr>
            <w:r>
              <w:t>19</w:t>
            </w:r>
          </w:p>
        </w:tc>
        <w:tc>
          <w:tcPr>
            <w:tcW w:w="7455" w:type="dxa"/>
            <w:shd w:val="clear" w:color="auto" w:fill="auto"/>
            <w:tcMar>
              <w:top w:w="100" w:type="dxa"/>
              <w:left w:w="100" w:type="dxa"/>
              <w:bottom w:w="100" w:type="dxa"/>
              <w:right w:w="100" w:type="dxa"/>
            </w:tcMar>
          </w:tcPr>
          <w:p w14:paraId="21F84276" w14:textId="77777777" w:rsidR="002D468C" w:rsidRDefault="00000000">
            <w:pPr>
              <w:widowControl w:val="0"/>
              <w:spacing w:after="240"/>
              <w:ind w:left="0" w:hanging="2"/>
            </w:pPr>
            <w:r>
              <w:t>ANSI Z535 Safety Labels - Hazardous Voltage Inside</w:t>
            </w:r>
          </w:p>
          <w:p w14:paraId="4C1A7A64" w14:textId="77777777" w:rsidR="002D468C" w:rsidRDefault="00000000">
            <w:pPr>
              <w:widowControl w:val="0"/>
              <w:spacing w:before="240" w:after="240"/>
              <w:ind w:left="0" w:hanging="2"/>
            </w:pPr>
            <w:r>
              <w:t>Hazard labels with strong adhesive backing ideal for rugged use</w:t>
            </w:r>
          </w:p>
        </w:tc>
      </w:tr>
      <w:tr w:rsidR="002D468C" w14:paraId="35F27583" w14:textId="77777777">
        <w:tc>
          <w:tcPr>
            <w:tcW w:w="1185" w:type="dxa"/>
            <w:shd w:val="clear" w:color="auto" w:fill="auto"/>
            <w:tcMar>
              <w:top w:w="100" w:type="dxa"/>
              <w:left w:w="100" w:type="dxa"/>
              <w:bottom w:w="100" w:type="dxa"/>
              <w:right w:w="100" w:type="dxa"/>
            </w:tcMar>
          </w:tcPr>
          <w:p w14:paraId="66A7E41F" w14:textId="77777777" w:rsidR="002D468C" w:rsidRDefault="00000000">
            <w:pPr>
              <w:widowControl w:val="0"/>
              <w:ind w:left="0" w:hanging="2"/>
            </w:pPr>
            <w:r>
              <w:t>20</w:t>
            </w:r>
          </w:p>
        </w:tc>
        <w:tc>
          <w:tcPr>
            <w:tcW w:w="7455" w:type="dxa"/>
            <w:shd w:val="clear" w:color="auto" w:fill="auto"/>
            <w:tcMar>
              <w:top w:w="100" w:type="dxa"/>
              <w:left w:w="100" w:type="dxa"/>
              <w:bottom w:w="100" w:type="dxa"/>
              <w:right w:w="100" w:type="dxa"/>
            </w:tcMar>
          </w:tcPr>
          <w:p w14:paraId="51E76AA1" w14:textId="77777777" w:rsidR="002D468C" w:rsidRDefault="00000000">
            <w:pPr>
              <w:widowControl w:val="0"/>
              <w:spacing w:after="240"/>
              <w:ind w:left="0" w:hanging="2"/>
            </w:pPr>
            <w:r>
              <w:rPr>
                <w:rFonts w:ascii="Calibri" w:eastAsia="Calibri" w:hAnsi="Calibri" w:cs="Calibri"/>
                <w:sz w:val="22"/>
                <w:szCs w:val="22"/>
              </w:rPr>
              <w:t xml:space="preserve">50ft - 1/4 inch &amp; 1/2 inch PET Expandable Braided Sleeving – Black – Alex Tech Braided Cable Sleeve </w:t>
            </w:r>
          </w:p>
        </w:tc>
      </w:tr>
      <w:tr w:rsidR="002D468C" w14:paraId="1226C6CB" w14:textId="77777777">
        <w:tc>
          <w:tcPr>
            <w:tcW w:w="1185" w:type="dxa"/>
            <w:shd w:val="clear" w:color="auto" w:fill="auto"/>
            <w:tcMar>
              <w:top w:w="100" w:type="dxa"/>
              <w:left w:w="100" w:type="dxa"/>
              <w:bottom w:w="100" w:type="dxa"/>
              <w:right w:w="100" w:type="dxa"/>
            </w:tcMar>
          </w:tcPr>
          <w:p w14:paraId="3192DFF5" w14:textId="77777777" w:rsidR="002D468C" w:rsidRDefault="00000000">
            <w:pPr>
              <w:widowControl w:val="0"/>
              <w:ind w:left="0" w:hanging="2"/>
            </w:pPr>
            <w:r>
              <w:t>21</w:t>
            </w:r>
          </w:p>
        </w:tc>
        <w:tc>
          <w:tcPr>
            <w:tcW w:w="7455" w:type="dxa"/>
            <w:shd w:val="clear" w:color="auto" w:fill="auto"/>
            <w:tcMar>
              <w:top w:w="100" w:type="dxa"/>
              <w:left w:w="100" w:type="dxa"/>
              <w:bottom w:w="100" w:type="dxa"/>
              <w:right w:w="100" w:type="dxa"/>
            </w:tcMar>
          </w:tcPr>
          <w:p w14:paraId="6AA68AC6" w14:textId="77777777" w:rsidR="002D468C" w:rsidRDefault="00000000">
            <w:pPr>
              <w:widowControl w:val="0"/>
              <w:spacing w:after="240"/>
              <w:ind w:left="0" w:hanging="2"/>
            </w:pPr>
            <w:r>
              <w:t xml:space="preserve">XHF 3/4" Strong Back-Glue Self Adhesive Black Cable Zip Tie Mounts 100pcs with 8" Zip Ties, Screws, UV Protection Outdoor Sticky Wire </w:t>
            </w:r>
            <w:r>
              <w:lastRenderedPageBreak/>
              <w:t>Fasteners Cable Clips Management Anchors Organizer Holders Squares</w:t>
            </w:r>
          </w:p>
        </w:tc>
      </w:tr>
      <w:tr w:rsidR="002D468C" w14:paraId="3CC91E78" w14:textId="77777777">
        <w:tc>
          <w:tcPr>
            <w:tcW w:w="1185" w:type="dxa"/>
            <w:shd w:val="clear" w:color="auto" w:fill="auto"/>
            <w:tcMar>
              <w:top w:w="100" w:type="dxa"/>
              <w:left w:w="100" w:type="dxa"/>
              <w:bottom w:w="100" w:type="dxa"/>
              <w:right w:w="100" w:type="dxa"/>
            </w:tcMar>
          </w:tcPr>
          <w:p w14:paraId="74A50CB2" w14:textId="77777777" w:rsidR="002D468C" w:rsidRDefault="00000000">
            <w:pPr>
              <w:widowControl w:val="0"/>
              <w:ind w:left="0" w:hanging="2"/>
            </w:pPr>
            <w:r>
              <w:lastRenderedPageBreak/>
              <w:t>22</w:t>
            </w:r>
          </w:p>
        </w:tc>
        <w:tc>
          <w:tcPr>
            <w:tcW w:w="7455" w:type="dxa"/>
            <w:shd w:val="clear" w:color="auto" w:fill="auto"/>
            <w:tcMar>
              <w:top w:w="100" w:type="dxa"/>
              <w:left w:w="100" w:type="dxa"/>
              <w:bottom w:w="100" w:type="dxa"/>
              <w:right w:w="100" w:type="dxa"/>
            </w:tcMar>
          </w:tcPr>
          <w:p w14:paraId="7AE4F648" w14:textId="77777777" w:rsidR="002D468C" w:rsidRDefault="00000000">
            <w:pPr>
              <w:widowControl w:val="0"/>
              <w:spacing w:after="240"/>
              <w:ind w:left="0" w:hanging="2"/>
            </w:pPr>
            <w:r>
              <w:t>Miuzei PCB Board Prototype Kit for Electronic Projects, Circuit Solder Double-Side Board with 40 Pin 2.54 mm Male to Female Headers Connector, 2P&amp;3P Screw Terminal Block, Solder Flux, Solder Wire</w:t>
            </w:r>
          </w:p>
        </w:tc>
      </w:tr>
      <w:tr w:rsidR="002D468C" w14:paraId="7C63F485" w14:textId="77777777">
        <w:tc>
          <w:tcPr>
            <w:tcW w:w="1185" w:type="dxa"/>
            <w:shd w:val="clear" w:color="auto" w:fill="auto"/>
            <w:tcMar>
              <w:top w:w="100" w:type="dxa"/>
              <w:left w:w="100" w:type="dxa"/>
              <w:bottom w:w="100" w:type="dxa"/>
              <w:right w:w="100" w:type="dxa"/>
            </w:tcMar>
          </w:tcPr>
          <w:p w14:paraId="0AA2B43E" w14:textId="77777777" w:rsidR="002D468C" w:rsidRDefault="00000000">
            <w:pPr>
              <w:widowControl w:val="0"/>
              <w:ind w:left="0" w:hanging="2"/>
            </w:pPr>
            <w:r>
              <w:t>23</w:t>
            </w:r>
          </w:p>
        </w:tc>
        <w:tc>
          <w:tcPr>
            <w:tcW w:w="7455" w:type="dxa"/>
            <w:shd w:val="clear" w:color="auto" w:fill="auto"/>
            <w:tcMar>
              <w:top w:w="100" w:type="dxa"/>
              <w:left w:w="100" w:type="dxa"/>
              <w:bottom w:w="100" w:type="dxa"/>
              <w:right w:w="100" w:type="dxa"/>
            </w:tcMar>
          </w:tcPr>
          <w:p w14:paraId="1EE96F6A" w14:textId="77777777" w:rsidR="002D468C" w:rsidRDefault="00000000">
            <w:pPr>
              <w:widowControl w:val="0"/>
              <w:spacing w:after="240"/>
              <w:ind w:left="0" w:hanging="2"/>
            </w:pPr>
            <w:r>
              <w:t>330 Pcs M2 Male Female Brass Hex Spacer Standoffs Screws Nuts, Brass Spacer Hex Column Screw Nut Assortment Kit, Threaded Pillar Standoffs Screws for PCB Circuit Board Motherboard Standoffs Spacer</w:t>
            </w:r>
          </w:p>
        </w:tc>
      </w:tr>
      <w:tr w:rsidR="002D468C" w14:paraId="25C1E7C0" w14:textId="77777777">
        <w:tc>
          <w:tcPr>
            <w:tcW w:w="1185" w:type="dxa"/>
            <w:shd w:val="clear" w:color="auto" w:fill="auto"/>
            <w:tcMar>
              <w:top w:w="100" w:type="dxa"/>
              <w:left w:w="100" w:type="dxa"/>
              <w:bottom w:w="100" w:type="dxa"/>
              <w:right w:w="100" w:type="dxa"/>
            </w:tcMar>
          </w:tcPr>
          <w:p w14:paraId="21A8894E" w14:textId="77777777" w:rsidR="002D468C" w:rsidRDefault="00000000">
            <w:pPr>
              <w:widowControl w:val="0"/>
              <w:ind w:left="0" w:hanging="2"/>
            </w:pPr>
            <w:r>
              <w:t>24</w:t>
            </w:r>
          </w:p>
        </w:tc>
        <w:tc>
          <w:tcPr>
            <w:tcW w:w="7455" w:type="dxa"/>
            <w:shd w:val="clear" w:color="auto" w:fill="auto"/>
            <w:tcMar>
              <w:top w:w="100" w:type="dxa"/>
              <w:left w:w="100" w:type="dxa"/>
              <w:bottom w:w="100" w:type="dxa"/>
              <w:right w:w="100" w:type="dxa"/>
            </w:tcMar>
          </w:tcPr>
          <w:p w14:paraId="59A839E5" w14:textId="77777777" w:rsidR="002D468C" w:rsidRDefault="00000000">
            <w:pPr>
              <w:widowControl w:val="0"/>
              <w:spacing w:after="240"/>
              <w:ind w:left="0" w:hanging="2"/>
            </w:pPr>
            <w:r>
              <w:t>Breadboard, Surface Mount Plated Surface Mount Pad (Square) 0.100" (2.54mm)</w:t>
            </w:r>
          </w:p>
        </w:tc>
      </w:tr>
      <w:tr w:rsidR="002D468C" w14:paraId="644920A4" w14:textId="77777777">
        <w:tc>
          <w:tcPr>
            <w:tcW w:w="1185" w:type="dxa"/>
            <w:shd w:val="clear" w:color="auto" w:fill="auto"/>
            <w:tcMar>
              <w:top w:w="100" w:type="dxa"/>
              <w:left w:w="100" w:type="dxa"/>
              <w:bottom w:w="100" w:type="dxa"/>
              <w:right w:w="100" w:type="dxa"/>
            </w:tcMar>
          </w:tcPr>
          <w:p w14:paraId="1AE47743" w14:textId="77777777" w:rsidR="002D468C" w:rsidRDefault="00000000">
            <w:pPr>
              <w:widowControl w:val="0"/>
              <w:ind w:left="0" w:hanging="2"/>
            </w:pPr>
            <w:r>
              <w:t>25</w:t>
            </w:r>
          </w:p>
        </w:tc>
        <w:tc>
          <w:tcPr>
            <w:tcW w:w="7455" w:type="dxa"/>
            <w:shd w:val="clear" w:color="auto" w:fill="auto"/>
            <w:tcMar>
              <w:top w:w="100" w:type="dxa"/>
              <w:left w:w="100" w:type="dxa"/>
              <w:bottom w:w="100" w:type="dxa"/>
              <w:right w:w="100" w:type="dxa"/>
            </w:tcMar>
          </w:tcPr>
          <w:p w14:paraId="49BFF5E5" w14:textId="77777777" w:rsidR="002D468C" w:rsidRDefault="00000000">
            <w:pPr>
              <w:widowControl w:val="0"/>
              <w:spacing w:after="240"/>
              <w:ind w:left="0" w:hanging="2"/>
            </w:pPr>
            <w:r>
              <w:t>2.7 kOhms ±5% 120W Wirewound Chassis Mount Resistor</w:t>
            </w:r>
          </w:p>
        </w:tc>
      </w:tr>
      <w:tr w:rsidR="002D468C" w14:paraId="6A27DEA1" w14:textId="77777777">
        <w:tc>
          <w:tcPr>
            <w:tcW w:w="1185" w:type="dxa"/>
            <w:shd w:val="clear" w:color="auto" w:fill="auto"/>
            <w:tcMar>
              <w:top w:w="100" w:type="dxa"/>
              <w:left w:w="100" w:type="dxa"/>
              <w:bottom w:w="100" w:type="dxa"/>
              <w:right w:w="100" w:type="dxa"/>
            </w:tcMar>
          </w:tcPr>
          <w:p w14:paraId="6476143C" w14:textId="77777777" w:rsidR="002D468C" w:rsidRDefault="00000000">
            <w:pPr>
              <w:widowControl w:val="0"/>
              <w:ind w:left="0" w:hanging="2"/>
            </w:pPr>
            <w:r>
              <w:t>26</w:t>
            </w:r>
          </w:p>
        </w:tc>
        <w:tc>
          <w:tcPr>
            <w:tcW w:w="7455" w:type="dxa"/>
            <w:shd w:val="clear" w:color="auto" w:fill="auto"/>
            <w:tcMar>
              <w:top w:w="100" w:type="dxa"/>
              <w:left w:w="100" w:type="dxa"/>
              <w:bottom w:w="100" w:type="dxa"/>
              <w:right w:w="100" w:type="dxa"/>
            </w:tcMar>
          </w:tcPr>
          <w:p w14:paraId="20F327C7" w14:textId="77777777" w:rsidR="002D468C" w:rsidRDefault="00000000">
            <w:pPr>
              <w:widowControl w:val="0"/>
              <w:spacing w:after="240"/>
              <w:ind w:left="0" w:hanging="2"/>
            </w:pPr>
            <w:r>
              <w:t>Heat Sink TO-218, TO-220, TO-247 Aluminum 14.0W @ 70°C Board Level, Vertical</w:t>
            </w:r>
          </w:p>
          <w:p w14:paraId="2B49B8F0" w14:textId="77777777" w:rsidR="002D468C" w:rsidRDefault="00000000">
            <w:pPr>
              <w:widowControl w:val="0"/>
              <w:spacing w:after="240"/>
              <w:ind w:left="0" w:hanging="2"/>
            </w:pPr>
            <w:r>
              <w:t>or</w:t>
            </w:r>
          </w:p>
          <w:p w14:paraId="46489924" w14:textId="77777777" w:rsidR="002D468C" w:rsidRDefault="00000000">
            <w:pPr>
              <w:widowControl w:val="0"/>
              <w:spacing w:after="240"/>
              <w:ind w:left="0" w:hanging="2"/>
            </w:pPr>
            <w:r>
              <w:t>Heat Sink TO-220 Aluminum 2.5W @ 50°C Board Level</w:t>
            </w:r>
          </w:p>
        </w:tc>
      </w:tr>
      <w:tr w:rsidR="002D468C" w14:paraId="0CD5C430" w14:textId="77777777">
        <w:tc>
          <w:tcPr>
            <w:tcW w:w="1185" w:type="dxa"/>
            <w:shd w:val="clear" w:color="auto" w:fill="auto"/>
            <w:tcMar>
              <w:top w:w="100" w:type="dxa"/>
              <w:left w:w="100" w:type="dxa"/>
              <w:bottom w:w="100" w:type="dxa"/>
              <w:right w:w="100" w:type="dxa"/>
            </w:tcMar>
          </w:tcPr>
          <w:p w14:paraId="1694BD8D" w14:textId="77777777" w:rsidR="002D468C" w:rsidRDefault="00000000">
            <w:pPr>
              <w:widowControl w:val="0"/>
              <w:ind w:left="0" w:hanging="2"/>
            </w:pPr>
            <w:r>
              <w:t>27</w:t>
            </w:r>
          </w:p>
        </w:tc>
        <w:tc>
          <w:tcPr>
            <w:tcW w:w="7455" w:type="dxa"/>
            <w:shd w:val="clear" w:color="auto" w:fill="auto"/>
            <w:tcMar>
              <w:top w:w="100" w:type="dxa"/>
              <w:left w:w="100" w:type="dxa"/>
              <w:bottom w:w="100" w:type="dxa"/>
              <w:right w:w="100" w:type="dxa"/>
            </w:tcMar>
          </w:tcPr>
          <w:p w14:paraId="633895C0" w14:textId="77777777" w:rsidR="002D468C" w:rsidRDefault="00000000">
            <w:pPr>
              <w:widowControl w:val="0"/>
              <w:spacing w:after="240"/>
              <w:ind w:left="0" w:hanging="2"/>
            </w:pPr>
            <w:r>
              <w:t>TBD</w:t>
            </w:r>
          </w:p>
        </w:tc>
      </w:tr>
      <w:tr w:rsidR="002D468C" w14:paraId="0394005C" w14:textId="77777777">
        <w:tc>
          <w:tcPr>
            <w:tcW w:w="1185" w:type="dxa"/>
            <w:shd w:val="clear" w:color="auto" w:fill="auto"/>
            <w:tcMar>
              <w:top w:w="100" w:type="dxa"/>
              <w:left w:w="100" w:type="dxa"/>
              <w:bottom w:w="100" w:type="dxa"/>
              <w:right w:w="100" w:type="dxa"/>
            </w:tcMar>
          </w:tcPr>
          <w:p w14:paraId="7FD42C51" w14:textId="77777777" w:rsidR="002D468C" w:rsidRDefault="00000000">
            <w:pPr>
              <w:widowControl w:val="0"/>
              <w:ind w:left="0" w:hanging="2"/>
            </w:pPr>
            <w:r>
              <w:t>28</w:t>
            </w:r>
          </w:p>
        </w:tc>
        <w:tc>
          <w:tcPr>
            <w:tcW w:w="7455" w:type="dxa"/>
            <w:shd w:val="clear" w:color="auto" w:fill="auto"/>
            <w:tcMar>
              <w:top w:w="100" w:type="dxa"/>
              <w:left w:w="100" w:type="dxa"/>
              <w:bottom w:w="100" w:type="dxa"/>
              <w:right w:w="100" w:type="dxa"/>
            </w:tcMar>
          </w:tcPr>
          <w:p w14:paraId="09B51930" w14:textId="77777777" w:rsidR="002D468C" w:rsidRDefault="00000000">
            <w:pPr>
              <w:widowControl w:val="0"/>
              <w:spacing w:after="240"/>
              <w:ind w:left="0" w:hanging="2"/>
            </w:pPr>
            <w:r>
              <w:t>TBD</w:t>
            </w:r>
          </w:p>
        </w:tc>
      </w:tr>
      <w:tr w:rsidR="002D468C" w14:paraId="12D0DE9D" w14:textId="77777777">
        <w:tc>
          <w:tcPr>
            <w:tcW w:w="1185" w:type="dxa"/>
            <w:shd w:val="clear" w:color="auto" w:fill="auto"/>
            <w:tcMar>
              <w:top w:w="100" w:type="dxa"/>
              <w:left w:w="100" w:type="dxa"/>
              <w:bottom w:w="100" w:type="dxa"/>
              <w:right w:w="100" w:type="dxa"/>
            </w:tcMar>
          </w:tcPr>
          <w:p w14:paraId="5FDE8C8E" w14:textId="77777777" w:rsidR="002D468C" w:rsidRDefault="00000000">
            <w:pPr>
              <w:widowControl w:val="0"/>
              <w:ind w:left="0" w:hanging="2"/>
            </w:pPr>
            <w:r>
              <w:t>29</w:t>
            </w:r>
          </w:p>
        </w:tc>
        <w:tc>
          <w:tcPr>
            <w:tcW w:w="7455" w:type="dxa"/>
            <w:shd w:val="clear" w:color="auto" w:fill="auto"/>
            <w:tcMar>
              <w:top w:w="100" w:type="dxa"/>
              <w:left w:w="100" w:type="dxa"/>
              <w:bottom w:w="100" w:type="dxa"/>
              <w:right w:w="100" w:type="dxa"/>
            </w:tcMar>
          </w:tcPr>
          <w:p w14:paraId="77C31A32" w14:textId="77777777" w:rsidR="002D468C" w:rsidRDefault="00000000">
            <w:pPr>
              <w:widowControl w:val="0"/>
              <w:spacing w:after="240"/>
              <w:ind w:left="0" w:hanging="2"/>
            </w:pPr>
            <w:r>
              <w:t>TBD</w:t>
            </w:r>
          </w:p>
        </w:tc>
      </w:tr>
      <w:tr w:rsidR="002D468C" w14:paraId="446BF150" w14:textId="77777777">
        <w:tc>
          <w:tcPr>
            <w:tcW w:w="1185" w:type="dxa"/>
            <w:shd w:val="clear" w:color="auto" w:fill="auto"/>
            <w:tcMar>
              <w:top w:w="100" w:type="dxa"/>
              <w:left w:w="100" w:type="dxa"/>
              <w:bottom w:w="100" w:type="dxa"/>
              <w:right w:w="100" w:type="dxa"/>
            </w:tcMar>
          </w:tcPr>
          <w:p w14:paraId="71F8D69E" w14:textId="77777777" w:rsidR="002D468C" w:rsidRDefault="00000000">
            <w:pPr>
              <w:widowControl w:val="0"/>
              <w:ind w:left="0" w:hanging="2"/>
            </w:pPr>
            <w:r>
              <w:t>30</w:t>
            </w:r>
          </w:p>
        </w:tc>
        <w:tc>
          <w:tcPr>
            <w:tcW w:w="7455" w:type="dxa"/>
            <w:shd w:val="clear" w:color="auto" w:fill="auto"/>
            <w:tcMar>
              <w:top w:w="100" w:type="dxa"/>
              <w:left w:w="100" w:type="dxa"/>
              <w:bottom w:w="100" w:type="dxa"/>
              <w:right w:w="100" w:type="dxa"/>
            </w:tcMar>
          </w:tcPr>
          <w:p w14:paraId="724E6454" w14:textId="77777777" w:rsidR="002D468C" w:rsidRDefault="00000000">
            <w:pPr>
              <w:widowControl w:val="0"/>
              <w:spacing w:after="240"/>
              <w:ind w:left="0" w:hanging="2"/>
            </w:pPr>
            <w:r>
              <w:t>TBD</w:t>
            </w:r>
          </w:p>
        </w:tc>
      </w:tr>
    </w:tbl>
    <w:p w14:paraId="7C155B35" w14:textId="77777777" w:rsidR="002D468C" w:rsidRDefault="002D468C">
      <w:pPr>
        <w:widowControl w:val="0"/>
        <w:tabs>
          <w:tab w:val="left" w:pos="691"/>
        </w:tabs>
        <w:ind w:left="0" w:hanging="2"/>
        <w:rPr>
          <w:highlight w:val="yellow"/>
        </w:rPr>
      </w:pPr>
      <w:bookmarkStart w:id="86" w:name="_heading=h.kbcqvykyif9n" w:colFirst="0" w:colLast="0"/>
      <w:bookmarkEnd w:id="86"/>
    </w:p>
    <w:p w14:paraId="5A58F597" w14:textId="77777777" w:rsidR="002D468C" w:rsidRDefault="002D468C">
      <w:pPr>
        <w:widowControl w:val="0"/>
        <w:tabs>
          <w:tab w:val="left" w:pos="691"/>
        </w:tabs>
        <w:ind w:left="0" w:hanging="2"/>
      </w:pPr>
    </w:p>
    <w:p w14:paraId="21D28D14" w14:textId="77777777" w:rsidR="002D468C" w:rsidRDefault="002D468C">
      <w:pPr>
        <w:widowControl w:val="0"/>
        <w:tabs>
          <w:tab w:val="left" w:pos="691"/>
        </w:tabs>
        <w:ind w:left="0" w:hanging="2"/>
        <w:rPr>
          <w:highlight w:val="yellow"/>
        </w:rPr>
      </w:pPr>
    </w:p>
    <w:p w14:paraId="257B0F56" w14:textId="77777777" w:rsidR="002D468C" w:rsidRDefault="002D468C">
      <w:pPr>
        <w:widowControl w:val="0"/>
        <w:tabs>
          <w:tab w:val="left" w:pos="691"/>
        </w:tabs>
        <w:ind w:left="0" w:hanging="2"/>
        <w:rPr>
          <w:highlight w:val="yellow"/>
        </w:rPr>
      </w:pPr>
    </w:p>
    <w:p w14:paraId="7D080C43" w14:textId="77777777" w:rsidR="002D468C" w:rsidRDefault="002D468C">
      <w:pPr>
        <w:widowControl w:val="0"/>
        <w:tabs>
          <w:tab w:val="left" w:pos="691"/>
        </w:tabs>
        <w:ind w:left="0" w:hanging="2"/>
        <w:rPr>
          <w:highlight w:val="yellow"/>
        </w:rPr>
      </w:pPr>
    </w:p>
    <w:p w14:paraId="38CB651F" w14:textId="77777777" w:rsidR="002D468C" w:rsidRDefault="002D468C">
      <w:pPr>
        <w:widowControl w:val="0"/>
        <w:tabs>
          <w:tab w:val="left" w:pos="691"/>
        </w:tabs>
        <w:ind w:left="0" w:hanging="2"/>
        <w:rPr>
          <w:highlight w:val="yellow"/>
        </w:rPr>
      </w:pPr>
    </w:p>
    <w:p w14:paraId="6DF3169F" w14:textId="77777777" w:rsidR="002D468C" w:rsidRDefault="00000000">
      <w:pPr>
        <w:pStyle w:val="Heading1"/>
        <w:ind w:left="1" w:hanging="3"/>
        <w:rPr>
          <w:sz w:val="30"/>
          <w:szCs w:val="30"/>
        </w:rPr>
      </w:pPr>
      <w:bookmarkStart w:id="87" w:name="_heading=h.qrakmzxato8t" w:colFirst="0" w:colLast="0"/>
      <w:bookmarkEnd w:id="87"/>
      <w:r>
        <w:rPr>
          <w:sz w:val="30"/>
          <w:szCs w:val="30"/>
        </w:rPr>
        <w:lastRenderedPageBreak/>
        <w:t xml:space="preserve">References </w:t>
      </w:r>
    </w:p>
    <w:p w14:paraId="21B7D317" w14:textId="77777777" w:rsidR="002D468C" w:rsidRDefault="002D468C">
      <w:pPr>
        <w:tabs>
          <w:tab w:val="left" w:pos="720"/>
        </w:tabs>
        <w:ind w:left="0" w:hanging="2"/>
      </w:pPr>
    </w:p>
    <w:p w14:paraId="2429E09D" w14:textId="77777777" w:rsidR="002D468C" w:rsidRDefault="00000000">
      <w:pPr>
        <w:widowControl w:val="0"/>
        <w:tabs>
          <w:tab w:val="left" w:pos="691"/>
        </w:tabs>
        <w:spacing w:after="240"/>
        <w:ind w:left="0" w:hanging="2"/>
      </w:pPr>
      <w:r>
        <w:t xml:space="preserve">“021706.3TXP Littelfuse Inc. | Circuit Protection | DigiKey.” </w:t>
      </w:r>
      <w:r>
        <w:rPr>
          <w:i/>
        </w:rPr>
        <w:t>DigiKey</w:t>
      </w:r>
      <w:r>
        <w:t>, www.digikey.com/en/products/detail/littelfuse-inc/021706-3TXP/3425317. Accessed 21 Oct. 2023.</w:t>
      </w:r>
    </w:p>
    <w:p w14:paraId="759AB6E8" w14:textId="77777777" w:rsidR="002D468C" w:rsidRDefault="00000000">
      <w:pPr>
        <w:widowControl w:val="0"/>
        <w:tabs>
          <w:tab w:val="left" w:pos="691"/>
        </w:tabs>
        <w:spacing w:before="240" w:after="240"/>
        <w:ind w:left="0" w:hanging="2"/>
      </w:pPr>
      <w:r>
        <w:t xml:space="preserve">“05200005ZXGY Littelfuse Inc. | Circuit Protection | DigiKey.” </w:t>
      </w:r>
      <w:r>
        <w:rPr>
          <w:i/>
        </w:rPr>
        <w:t>DigiKey</w:t>
      </w:r>
      <w:r>
        <w:t>, www.digikey.com/en/products/detail/littelfuse-inc/05200005ZXGY/554334. Accessed 21 Oct. 2023.</w:t>
      </w:r>
    </w:p>
    <w:p w14:paraId="4B67D43F" w14:textId="77777777" w:rsidR="002D468C" w:rsidRDefault="00000000">
      <w:pPr>
        <w:widowControl w:val="0"/>
        <w:tabs>
          <w:tab w:val="left" w:pos="691"/>
        </w:tabs>
        <w:spacing w:before="240" w:after="240"/>
        <w:ind w:left="0" w:hanging="2"/>
      </w:pPr>
      <w:r>
        <w:t xml:space="preserve">“0ADKC5000-Be Bel Fuse Inc. | Circuit Protection | Digikey.” </w:t>
      </w:r>
      <w:r>
        <w:rPr>
          <w:i/>
        </w:rPr>
        <w:t>DigiKey</w:t>
      </w:r>
      <w:r>
        <w:t>, www.digikey.com/en/products/detail/bel-fuse-inc/0ADKC5000-BE/7404459. Accessed 21 Oct. 2023.</w:t>
      </w:r>
    </w:p>
    <w:p w14:paraId="6946595D" w14:textId="77777777" w:rsidR="002D468C" w:rsidRDefault="00000000">
      <w:pPr>
        <w:widowControl w:val="0"/>
        <w:tabs>
          <w:tab w:val="left" w:pos="691"/>
        </w:tabs>
        <w:spacing w:before="240" w:after="240"/>
        <w:ind w:left="0" w:hanging="2"/>
      </w:pPr>
      <w:r>
        <w:t xml:space="preserve">“100ft - 1/2 Inch Pet Expandable Braided Sleeving - Amazon.Com.” </w:t>
      </w:r>
      <w:r>
        <w:rPr>
          <w:i/>
        </w:rPr>
        <w:t>Amazon</w:t>
      </w:r>
      <w:r>
        <w:t>, www.amazon.com/100ft-Expandable-Braided-Sleeving-braided/dp/B074GMNW7T. Accessed 21 Oct. 2023.</w:t>
      </w:r>
    </w:p>
    <w:p w14:paraId="4ADF34E1" w14:textId="77777777" w:rsidR="002D468C" w:rsidRDefault="00000000">
      <w:pPr>
        <w:widowControl w:val="0"/>
        <w:tabs>
          <w:tab w:val="left" w:pos="691"/>
        </w:tabs>
        <w:spacing w:before="240" w:after="240"/>
        <w:ind w:left="0" w:hanging="2"/>
      </w:pPr>
      <w:r>
        <w:t xml:space="preserve">“12-48V Battery Isolator Switch for Car Vehicle RV and Marine (on/off): Eco-Worthy.” </w:t>
      </w:r>
      <w:r>
        <w:rPr>
          <w:i/>
        </w:rPr>
        <w:t>ECO</w:t>
      </w:r>
      <w:r>
        <w:t>, www.eco-worthy.com/products/12-48v-battery-isolator-switch-for-car-vehicle-rv-and-marine-on-off?variant=40589578567868. Accessed 21 Oct. 2023.</w:t>
      </w:r>
    </w:p>
    <w:p w14:paraId="6FFC6B62" w14:textId="77777777" w:rsidR="002D468C" w:rsidRDefault="00000000">
      <w:pPr>
        <w:widowControl w:val="0"/>
        <w:tabs>
          <w:tab w:val="left" w:pos="691"/>
        </w:tabs>
        <w:spacing w:before="240" w:after="240"/>
        <w:ind w:left="0" w:hanging="2"/>
      </w:pPr>
      <w:r>
        <w:t xml:space="preserve">“2-1546306-1 TE Connectivity AMP Connectors - DigiKey Electronics.” </w:t>
      </w:r>
      <w:r>
        <w:rPr>
          <w:i/>
        </w:rPr>
        <w:t>DigiKey</w:t>
      </w:r>
      <w:r>
        <w:t>, www.digikey.com/en/products/detail/te-connectivity-amp-connectors/2-1546306-1/1136667. Accessed 21 Oct. 2023.</w:t>
      </w:r>
    </w:p>
    <w:p w14:paraId="41B09207" w14:textId="77777777" w:rsidR="002D468C" w:rsidRDefault="00000000">
      <w:pPr>
        <w:widowControl w:val="0"/>
        <w:tabs>
          <w:tab w:val="left" w:pos="691"/>
        </w:tabs>
        <w:spacing w:before="240" w:after="240"/>
        <w:ind w:left="0" w:hanging="2"/>
      </w:pPr>
      <w:r>
        <w:t xml:space="preserve">“330 PCS M2 Male Female Brass Hex Spacer Standoffs Screws ... - Amazon.Com.” </w:t>
      </w:r>
      <w:r>
        <w:rPr>
          <w:i/>
        </w:rPr>
        <w:t>Amazon</w:t>
      </w:r>
      <w:r>
        <w:t>, www.amazon.com/Standoffs-Assortment-Threaded-Circuit-Motherboard/dp/B0BZYTC581. Accessed 21 Oct. 2023.</w:t>
      </w:r>
    </w:p>
    <w:p w14:paraId="2DDEE119" w14:textId="77777777" w:rsidR="002D468C" w:rsidRDefault="00000000">
      <w:pPr>
        <w:widowControl w:val="0"/>
        <w:tabs>
          <w:tab w:val="left" w:pos="691"/>
        </w:tabs>
        <w:spacing w:before="240" w:after="240"/>
        <w:ind w:left="0" w:hanging="2"/>
      </w:pPr>
      <w:r>
        <w:t xml:space="preserve">“577002B00000G Aavid, Thermal Division of Boyd Corporation - Digikey.” </w:t>
      </w:r>
      <w:r>
        <w:rPr>
          <w:i/>
        </w:rPr>
        <w:t>DigiKey</w:t>
      </w:r>
      <w:r>
        <w:t>, www.digikey.com/en/products/detail/aavid-thermal-division-of-boyd-corporation/577002B00000G/102507. Accessed 21 Oct. 2023.</w:t>
      </w:r>
    </w:p>
    <w:p w14:paraId="5A6E4BA8" w14:textId="77777777" w:rsidR="002D468C" w:rsidRDefault="00000000">
      <w:pPr>
        <w:widowControl w:val="0"/>
        <w:tabs>
          <w:tab w:val="left" w:pos="691"/>
        </w:tabs>
        <w:spacing w:before="240" w:after="240"/>
        <w:ind w:left="0" w:hanging="2"/>
      </w:pPr>
      <w:r>
        <w:t xml:space="preserve">“5A 12V Automatic Smart Battery Charger and Maintainer with LCD Display for Lead Acid and Lithium (LiFePO4) Batteries: Eco-Worthy.” </w:t>
      </w:r>
      <w:r>
        <w:rPr>
          <w:i/>
        </w:rPr>
        <w:t>ECO</w:t>
      </w:r>
      <w:r>
        <w:t>, www.eco-worthy.com/products/5a-12v-automatic-smart-battery-charger-and-maintainer-with-lcd-display-for-lead-acid-and-lithium-lifepo4-batteries?variant=42350017052921. Accessed 21 Oct. 2023.</w:t>
      </w:r>
    </w:p>
    <w:p w14:paraId="5459421F" w14:textId="77777777" w:rsidR="002D468C" w:rsidRDefault="00000000">
      <w:pPr>
        <w:widowControl w:val="0"/>
        <w:tabs>
          <w:tab w:val="left" w:pos="691"/>
        </w:tabs>
        <w:spacing w:before="240" w:after="240"/>
        <w:ind w:left="0" w:hanging="2"/>
      </w:pPr>
      <w:r>
        <w:t xml:space="preserve">“6AWG (16mm2) 13 Inch Battery Interconnect Cable: Eco-Worthy.” </w:t>
      </w:r>
      <w:r>
        <w:rPr>
          <w:i/>
        </w:rPr>
        <w:t>ECO</w:t>
      </w:r>
      <w:r>
        <w:t>, www.eco-worthy.com/products/6awg-16mm-13-inch-battery-interconnect-cable?variant=34593133625509. Accessed 21 Oct. 2023.</w:t>
      </w:r>
    </w:p>
    <w:p w14:paraId="7F4A9425" w14:textId="77777777" w:rsidR="002D468C" w:rsidRDefault="00000000">
      <w:pPr>
        <w:widowControl w:val="0"/>
        <w:tabs>
          <w:tab w:val="left" w:pos="691"/>
        </w:tabs>
        <w:spacing w:before="240" w:after="240"/>
        <w:ind w:left="0" w:hanging="2"/>
      </w:pPr>
      <w:r>
        <w:t xml:space="preserve">“Als30a332np500 Kemet | Capacitors | Digikey - Digi-Key Electronics.” </w:t>
      </w:r>
      <w:r>
        <w:rPr>
          <w:i/>
        </w:rPr>
        <w:t>Digikey</w:t>
      </w:r>
      <w:r>
        <w:t>, www.digikey.com/en/products/detail/kemet/ALS30A332NP500/3462159. Accessed 21 Oct. 2023.</w:t>
      </w:r>
    </w:p>
    <w:p w14:paraId="6B225D6E" w14:textId="77777777" w:rsidR="002D468C" w:rsidRDefault="00000000">
      <w:pPr>
        <w:widowControl w:val="0"/>
        <w:tabs>
          <w:tab w:val="left" w:pos="691"/>
        </w:tabs>
        <w:spacing w:before="240" w:after="240"/>
        <w:ind w:left="0" w:hanging="2"/>
      </w:pPr>
      <w:r>
        <w:lastRenderedPageBreak/>
        <w:t xml:space="preserve">“Amazon.Com: XHF 3/4" Strong Back-Glue Self Adhesive Black Cable Zip Tie ...” </w:t>
      </w:r>
      <w:r>
        <w:rPr>
          <w:i/>
        </w:rPr>
        <w:t>Amazon</w:t>
      </w:r>
      <w:r>
        <w:t>, www.amazon.com/XHF-Back-Glue-Protection-Fasteners-Management/dp/B08F77YVYB. Accessed 21 Oct. 2023.</w:t>
      </w:r>
    </w:p>
    <w:p w14:paraId="206726E5" w14:textId="77777777" w:rsidR="002D468C" w:rsidRDefault="00000000">
      <w:pPr>
        <w:widowControl w:val="0"/>
        <w:tabs>
          <w:tab w:val="left" w:pos="691"/>
        </w:tabs>
        <w:spacing w:before="240" w:after="240"/>
        <w:ind w:left="0" w:hanging="2"/>
      </w:pPr>
      <w:r>
        <w:t xml:space="preserve">“ANCOR Marine Grade Primary Wire and Battery Cable - Amazon.Com.” </w:t>
      </w:r>
      <w:r>
        <w:rPr>
          <w:i/>
        </w:rPr>
        <w:t>Amazon</w:t>
      </w:r>
      <w:r>
        <w:t>, www.amazon.com/Ancor-Marine-Grade-Primary-Battery/dp/B07ZSDK651. Accessed 21 Oct. 2023.</w:t>
      </w:r>
    </w:p>
    <w:p w14:paraId="304BE241" w14:textId="77777777" w:rsidR="002D468C" w:rsidRDefault="00000000">
      <w:pPr>
        <w:widowControl w:val="0"/>
        <w:tabs>
          <w:tab w:val="left" w:pos="691"/>
        </w:tabs>
        <w:spacing w:before="240" w:after="240"/>
        <w:ind w:left="0" w:hanging="2"/>
      </w:pPr>
      <w:r>
        <w:t xml:space="preserve">“ANSI Z535 Safety Labels - Hazardous Voltage Inside.” </w:t>
      </w:r>
      <w:r>
        <w:rPr>
          <w:i/>
        </w:rPr>
        <w:t>Seton</w:t>
      </w:r>
      <w:r>
        <w:t>, www.seton.com/ansi-z535-safety-labels-hazardous-voltage-inside-l5476.html?utm_campaign=%5BNB%5D_Labels_Catch%2BAll_PLA-S_High_All_PC-02_GGL_SUS&amp;utm_source=google&amp;utm_medium=cpc&amp;utm_term=&amp;matchtype=&amp;device=c&amp;adgroupid=&amp;gclsrc=aw.ds&amp;gclid=CjwKCAjwseSoBhBXEiwA9iZtxo15KyzhNfMKE5oyzbC-vorhbGmpge9ewSppeK7ReCrhPLgh6Yt0NRoCVhcQAvD_BwE. Accessed 21 Oct. 2023.</w:t>
      </w:r>
    </w:p>
    <w:p w14:paraId="6A33A0E4" w14:textId="77777777" w:rsidR="002D468C" w:rsidRDefault="00000000">
      <w:pPr>
        <w:widowControl w:val="0"/>
        <w:tabs>
          <w:tab w:val="left" w:pos="691"/>
        </w:tabs>
        <w:spacing w:before="240" w:after="240"/>
        <w:ind w:left="0" w:hanging="2"/>
      </w:pPr>
      <w:r>
        <w:t xml:space="preserve">“C503C-Wan-CCADB232 Creeled, Inc. | Optoelectronics | DigiKey.” </w:t>
      </w:r>
      <w:r>
        <w:rPr>
          <w:i/>
        </w:rPr>
        <w:t>DigiKey</w:t>
      </w:r>
      <w:r>
        <w:t>, www.digikey.com/en/products/detail/creeled-inc/C503C-WAN-CCADB232/2681196. Accessed 21 Oct. 2023.</w:t>
      </w:r>
    </w:p>
    <w:p w14:paraId="59B03D64" w14:textId="77777777" w:rsidR="002D468C" w:rsidRDefault="00000000">
      <w:pPr>
        <w:widowControl w:val="0"/>
        <w:tabs>
          <w:tab w:val="left" w:pos="691"/>
        </w:tabs>
        <w:spacing w:before="240" w:after="240"/>
        <w:ind w:left="0" w:hanging="2"/>
      </w:pPr>
      <w:r>
        <w:t xml:space="preserve">“CF12JT390R Stackpole Electronics Inc | Resistors | Digikey.” </w:t>
      </w:r>
      <w:r>
        <w:rPr>
          <w:i/>
        </w:rPr>
        <w:t>DigiKey</w:t>
      </w:r>
      <w:r>
        <w:t>, www.digikey.com/en/products/detail/stackpole-electronics-inc/CF12JT390R/1741140. Accessed 21 Oct. 2023.</w:t>
      </w:r>
    </w:p>
    <w:p w14:paraId="59301B1D" w14:textId="77777777" w:rsidR="002D468C" w:rsidRDefault="00000000">
      <w:pPr>
        <w:widowControl w:val="0"/>
        <w:tabs>
          <w:tab w:val="left" w:pos="691"/>
        </w:tabs>
        <w:spacing w:before="240" w:after="240"/>
        <w:ind w:left="0" w:hanging="2"/>
      </w:pPr>
      <w:r>
        <w:t xml:space="preserve">“DC 12V 24V to 5V Step down Converter Regulator 5A 25W Power Adapter ...” </w:t>
      </w:r>
      <w:r>
        <w:rPr>
          <w:i/>
        </w:rPr>
        <w:t>Amazon</w:t>
      </w:r>
      <w:r>
        <w:t>, www.amazon.com/Converter-Regulator-Adapter-Reducer-Electronics/dp/B07Q5W1BG3. Accessed 21 Oct. 2023.</w:t>
      </w:r>
    </w:p>
    <w:p w14:paraId="258D160E" w14:textId="77777777" w:rsidR="002D468C" w:rsidRDefault="00000000">
      <w:pPr>
        <w:widowControl w:val="0"/>
        <w:tabs>
          <w:tab w:val="left" w:pos="691"/>
        </w:tabs>
        <w:spacing w:before="240" w:after="240"/>
        <w:ind w:left="0" w:hanging="2"/>
      </w:pPr>
      <w:r>
        <w:t xml:space="preserve">“High Voltage Power Supply AHV12V500V20MAW Analog Technologies | Power ...” </w:t>
      </w:r>
      <w:r>
        <w:rPr>
          <w:i/>
        </w:rPr>
        <w:t>DigiKey</w:t>
      </w:r>
      <w:r>
        <w:t>, www.digikey.com/en/products/detail/analog-technologies/High-Voltage-Power-Supply-AHV12V500V20MAW/18621897. Accessed 21 Oct. 2023.</w:t>
      </w:r>
    </w:p>
    <w:p w14:paraId="3093EDDB" w14:textId="77777777" w:rsidR="002D468C" w:rsidRDefault="00000000">
      <w:pPr>
        <w:widowControl w:val="0"/>
        <w:tabs>
          <w:tab w:val="left" w:pos="691"/>
        </w:tabs>
        <w:spacing w:before="240" w:after="240"/>
        <w:ind w:left="0" w:hanging="2"/>
      </w:pPr>
      <w:r>
        <w:t xml:space="preserve">“LiFePO4 12V 50ah Lithium Iron Phosphate Battery: Eco-Worthy.” </w:t>
      </w:r>
      <w:r>
        <w:rPr>
          <w:i/>
        </w:rPr>
        <w:t>ECO</w:t>
      </w:r>
      <w:r>
        <w:t>, www.eco-worthy.com/products/lifepo4-12v-50ah-lithium-iron-phosphate-battery?currency=USD&amp;variant=42491122712825&amp;utm_medium=cpc&amp;utm_source=google&amp;utm_campaign=Google+Shopping&amp;stkn=ac7b7d784bf0&amp;gclid=CjwKCAjwgsqoBhBNEiwAwe5w02e_e41oUWis8aF0zZ64SqB2gfhDZQGvhFikRSAGGwQNgwVP8l8POBoCaacQAvD_BwE. Accessed 21 Oct. 2023.</w:t>
      </w:r>
    </w:p>
    <w:p w14:paraId="3618AB13" w14:textId="77777777" w:rsidR="002D468C" w:rsidRDefault="00000000">
      <w:pPr>
        <w:widowControl w:val="0"/>
        <w:tabs>
          <w:tab w:val="left" w:pos="691"/>
        </w:tabs>
        <w:spacing w:before="240" w:after="240"/>
        <w:ind w:left="0" w:hanging="2"/>
      </w:pPr>
      <w:r>
        <w:t xml:space="preserve">“Miuzei PCB Board Prototype Kit for Electronic Projects, Circuit Solder ...” </w:t>
      </w:r>
      <w:r>
        <w:rPr>
          <w:i/>
        </w:rPr>
        <w:t>Amazon</w:t>
      </w:r>
      <w:r>
        <w:t>, www.amazon.com/Miuzei-Including-Prototype-Connector-Terminal/dp/B07PS4VCDD. Accessed 21 Oct. 2023.</w:t>
      </w:r>
    </w:p>
    <w:p w14:paraId="6B67BA70" w14:textId="77777777" w:rsidR="002D468C" w:rsidRDefault="00000000">
      <w:pPr>
        <w:widowControl w:val="0"/>
        <w:tabs>
          <w:tab w:val="left" w:pos="691"/>
        </w:tabs>
        <w:spacing w:before="240" w:after="240"/>
        <w:ind w:left="0" w:hanging="2"/>
      </w:pPr>
      <w:r>
        <w:t xml:space="preserve">“Ohmite Distributor | DigiKey Electronics.” </w:t>
      </w:r>
      <w:r>
        <w:rPr>
          <w:i/>
        </w:rPr>
        <w:t>DigiKey</w:t>
      </w:r>
      <w:r>
        <w:t>, www.digikey.com/en/supplier-centers/ohmite. Accessed 21 Oct. 2023.</w:t>
      </w:r>
    </w:p>
    <w:p w14:paraId="05683FEB" w14:textId="77777777" w:rsidR="002D468C" w:rsidRDefault="00000000">
      <w:pPr>
        <w:widowControl w:val="0"/>
        <w:tabs>
          <w:tab w:val="left" w:pos="691"/>
        </w:tabs>
        <w:spacing w:before="240" w:after="240"/>
        <w:ind w:left="0" w:hanging="2"/>
      </w:pPr>
      <w:r>
        <w:t xml:space="preserve">“PMV16XNR Nexperia USA Inc. | Discrete Semiconductor Products | DigiKey.” </w:t>
      </w:r>
      <w:r>
        <w:rPr>
          <w:i/>
        </w:rPr>
        <w:t>DigiKey</w:t>
      </w:r>
      <w:r>
        <w:t xml:space="preserve">, </w:t>
      </w:r>
      <w:r>
        <w:lastRenderedPageBreak/>
        <w:t>www.digikey.com/en/products/detail/nexperia-usa-inc/PMV16XNR/5395791. Accessed 21 Oct. 2023.</w:t>
      </w:r>
    </w:p>
    <w:p w14:paraId="0B68DD23" w14:textId="77777777" w:rsidR="002D468C" w:rsidRDefault="00000000">
      <w:pPr>
        <w:widowControl w:val="0"/>
        <w:tabs>
          <w:tab w:val="left" w:pos="691"/>
        </w:tabs>
        <w:spacing w:before="240" w:after="240"/>
        <w:ind w:left="0" w:hanging="2"/>
      </w:pPr>
      <w:r>
        <w:t xml:space="preserve">“Ra-T2X-38E Ohmite | Fans, Thermal Management | DigiKey.” </w:t>
      </w:r>
      <w:r>
        <w:rPr>
          <w:i/>
        </w:rPr>
        <w:t>DigiKey</w:t>
      </w:r>
      <w:r>
        <w:t>, www.digikey.com/en/products/detail/ohmite/RA-T2X-38E/2416488. Accessed 21 Oct. 2023.</w:t>
      </w:r>
    </w:p>
    <w:p w14:paraId="50F8351F" w14:textId="77777777" w:rsidR="002D468C" w:rsidRDefault="00000000">
      <w:pPr>
        <w:widowControl w:val="0"/>
        <w:tabs>
          <w:tab w:val="left" w:pos="691"/>
        </w:tabs>
        <w:spacing w:before="240" w:after="240"/>
        <w:ind w:left="0" w:hanging="2"/>
      </w:pPr>
      <w:r>
        <w:t xml:space="preserve">“SBBSM2106-1 Chip Quik Inc. | Prototyping, Fabrication Products | DigiKey.” </w:t>
      </w:r>
      <w:r>
        <w:rPr>
          <w:i/>
        </w:rPr>
        <w:t>DigiKey</w:t>
      </w:r>
      <w:r>
        <w:t>, www.digikey.com/en/products/detail/chip-quik-inc/SBBSM2106-1/5978238. Accessed 21 Oct. 2023.</w:t>
      </w:r>
    </w:p>
    <w:p w14:paraId="5D1AC2F2" w14:textId="77777777" w:rsidR="002D468C" w:rsidRDefault="00000000">
      <w:pPr>
        <w:widowControl w:val="0"/>
        <w:tabs>
          <w:tab w:val="left" w:pos="691"/>
        </w:tabs>
        <w:spacing w:before="240" w:after="240"/>
        <w:ind w:left="0" w:hanging="2"/>
      </w:pPr>
      <w:r>
        <w:t xml:space="preserve">“Starelo 5pcs 12mm Momentary Push Button Switch Black Shell with Pre ...” </w:t>
      </w:r>
      <w:r>
        <w:rPr>
          <w:i/>
        </w:rPr>
        <w:t>Amazon</w:t>
      </w:r>
      <w:r>
        <w:t>, www.amazon.com/Momentary-Push-Button-Switch-Without/dp/B09BKZ68HF. Accessed 21 Oct. 2023.</w:t>
      </w:r>
    </w:p>
    <w:p w14:paraId="66B5B233" w14:textId="77777777" w:rsidR="002D468C" w:rsidRDefault="00000000">
      <w:pPr>
        <w:widowControl w:val="0"/>
        <w:tabs>
          <w:tab w:val="left" w:pos="691"/>
        </w:tabs>
        <w:spacing w:before="240" w:after="240"/>
        <w:ind w:left="0" w:hanging="2"/>
      </w:pPr>
      <w:r>
        <w:t xml:space="preserve">“STF19NM50N Stmicroelectronics | Discrete Semiconductor Products | DigiKey.” </w:t>
      </w:r>
      <w:r>
        <w:rPr>
          <w:i/>
        </w:rPr>
        <w:t>DigiKey</w:t>
      </w:r>
      <w:r>
        <w:t>, www.digikey.com/en/products/detail/stmicroelectronics/STF19NM50N/2346299. Accessed 21 Oct. 2023.</w:t>
      </w:r>
    </w:p>
    <w:p w14:paraId="63824B22" w14:textId="77777777" w:rsidR="002D468C" w:rsidRDefault="00000000">
      <w:pPr>
        <w:widowControl w:val="0"/>
        <w:tabs>
          <w:tab w:val="left" w:pos="691"/>
        </w:tabs>
        <w:spacing w:before="240" w:after="240"/>
        <w:ind w:left="0" w:hanging="2"/>
      </w:pPr>
      <w:r>
        <w:t xml:space="preserve">“TE120B2K7J Te Connectivity Passive Product | Resistors | DigiKey.” </w:t>
      </w:r>
      <w:r>
        <w:rPr>
          <w:i/>
        </w:rPr>
        <w:t>DigiKey</w:t>
      </w:r>
      <w:r>
        <w:t>, www.digikey.com/en/products/detail/te-connectivity-passive-product/TE120B2K7J/14308543. Accessed 21 Oct. 2023.</w:t>
      </w:r>
    </w:p>
    <w:p w14:paraId="188933D1" w14:textId="77777777" w:rsidR="002D468C" w:rsidRDefault="002D468C">
      <w:pPr>
        <w:widowControl w:val="0"/>
        <w:tabs>
          <w:tab w:val="left" w:pos="691"/>
        </w:tabs>
        <w:ind w:left="0" w:hanging="2"/>
      </w:pPr>
    </w:p>
    <w:sectPr w:rsidR="002D468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914AF" w14:textId="77777777" w:rsidR="00D75B1A" w:rsidRDefault="00D75B1A">
      <w:pPr>
        <w:spacing w:line="240" w:lineRule="auto"/>
        <w:ind w:left="0" w:hanging="2"/>
      </w:pPr>
      <w:r>
        <w:separator/>
      </w:r>
    </w:p>
  </w:endnote>
  <w:endnote w:type="continuationSeparator" w:id="0">
    <w:p w14:paraId="01A896A1" w14:textId="77777777" w:rsidR="00D75B1A" w:rsidRDefault="00D75B1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5DA34" w14:textId="77777777" w:rsidR="00D75B1A" w:rsidRDefault="00D75B1A">
      <w:pPr>
        <w:spacing w:line="240" w:lineRule="auto"/>
        <w:ind w:left="0" w:hanging="2"/>
      </w:pPr>
      <w:r>
        <w:separator/>
      </w:r>
    </w:p>
  </w:footnote>
  <w:footnote w:type="continuationSeparator" w:id="0">
    <w:p w14:paraId="25C82190" w14:textId="77777777" w:rsidR="00D75B1A" w:rsidRDefault="00D75B1A">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E4B16" w14:textId="77777777" w:rsidR="002D468C" w:rsidRDefault="002D468C">
    <w:pPr>
      <w:ind w:left="0" w:hanging="2"/>
    </w:pPr>
  </w:p>
  <w:p w14:paraId="18038E92" w14:textId="77777777" w:rsidR="002D468C" w:rsidRDefault="002D468C">
    <w:pPr>
      <w:ind w:left="0" w:hanging="2"/>
    </w:pPr>
  </w:p>
  <w:p w14:paraId="5B812904" w14:textId="77777777" w:rsidR="002D468C" w:rsidRDefault="002D468C">
    <w:pPr>
      <w:ind w:left="0" w:hanging="2"/>
    </w:pPr>
  </w:p>
  <w:p w14:paraId="050F5E37" w14:textId="77777777" w:rsidR="002D468C" w:rsidRDefault="002D468C">
    <w:pPr>
      <w:pBdr>
        <w:top w:val="nil"/>
        <w:left w:val="nil"/>
        <w:bottom w:val="nil"/>
        <w:right w:val="nil"/>
        <w:between w:val="nil"/>
      </w:pBdr>
      <w:tabs>
        <w:tab w:val="center" w:pos="4320"/>
        <w:tab w:val="right" w:pos="8640"/>
      </w:tabs>
      <w:spacing w:line="240" w:lineRule="auto"/>
      <w:ind w:left="1" w:hanging="3"/>
      <w:jc w:val="right"/>
      <w:rPr>
        <w:rFonts w:ascii="Arial" w:eastAsia="Arial" w:hAnsi="Arial" w:cs="Arial"/>
        <w:b/>
        <w:smallCaps/>
        <w:color w:val="000000"/>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FEC21" w14:textId="77777777" w:rsidR="002D468C" w:rsidRDefault="002D468C">
    <w:pPr>
      <w:pBdr>
        <w:top w:val="nil"/>
        <w:left w:val="nil"/>
        <w:bottom w:val="nil"/>
        <w:right w:val="nil"/>
        <w:between w:val="nil"/>
      </w:pBdr>
      <w:tabs>
        <w:tab w:val="center" w:pos="4320"/>
        <w:tab w:val="right" w:pos="8640"/>
      </w:tabs>
      <w:spacing w:line="240" w:lineRule="auto"/>
      <w:ind w:left="1" w:hanging="3"/>
      <w:jc w:val="center"/>
      <w:rPr>
        <w:rFonts w:ascii="Arial" w:eastAsia="Arial" w:hAnsi="Arial" w:cs="Arial"/>
        <w:b/>
        <w:smallCaps/>
        <w:color w:val="000000"/>
        <w:sz w:val="28"/>
        <w:szCs w:val="28"/>
      </w:rPr>
    </w:pPr>
  </w:p>
  <w:p w14:paraId="3AD24D16" w14:textId="77777777" w:rsidR="002D468C" w:rsidRDefault="002D468C">
    <w:pPr>
      <w:pBdr>
        <w:top w:val="nil"/>
        <w:left w:val="nil"/>
        <w:bottom w:val="nil"/>
        <w:right w:val="nil"/>
        <w:between w:val="nil"/>
      </w:pBdr>
      <w:tabs>
        <w:tab w:val="center" w:pos="4320"/>
        <w:tab w:val="right" w:pos="8640"/>
      </w:tabs>
      <w:spacing w:line="240" w:lineRule="auto"/>
      <w:ind w:left="1" w:hanging="3"/>
      <w:jc w:val="right"/>
      <w:rPr>
        <w:rFonts w:ascii="Arial" w:eastAsia="Arial" w:hAnsi="Arial" w:cs="Arial"/>
        <w:b/>
        <w:smallCaps/>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6601C"/>
    <w:multiLevelType w:val="multilevel"/>
    <w:tmpl w:val="D5104082"/>
    <w:lvl w:ilvl="0">
      <w:start w:val="1"/>
      <w:numFmt w:val="decimal"/>
      <w:pStyle w:val="Heading1"/>
      <w:lvlText w:val="%1"/>
      <w:lvlJc w:val="left"/>
      <w:pPr>
        <w:ind w:left="432" w:hanging="432"/>
      </w:pPr>
      <w:rPr>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864" w:hanging="864"/>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1" w15:restartNumberingAfterBreak="0">
    <w:nsid w:val="3ED114C8"/>
    <w:multiLevelType w:val="multilevel"/>
    <w:tmpl w:val="C1F6819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85121301">
    <w:abstractNumId w:val="0"/>
  </w:num>
  <w:num w:numId="2" w16cid:durableId="2064403351">
    <w:abstractNumId w:val="1"/>
  </w:num>
  <w:num w:numId="3" w16cid:durableId="7005183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68C"/>
    <w:rsid w:val="001A3636"/>
    <w:rsid w:val="002D468C"/>
    <w:rsid w:val="00D75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8E9EC"/>
  <w15:docId w15:val="{C13619E5-C396-4CAA-82B2-A26B07075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numPr>
        <w:numId w:val="1"/>
      </w:numPr>
      <w:tabs>
        <w:tab w:val="left" w:pos="720"/>
      </w:tabs>
      <w:spacing w:before="240" w:after="120"/>
      <w:ind w:left="-1" w:hanging="1"/>
    </w:pPr>
    <w:rPr>
      <w:rFonts w:ascii="Arial" w:hAnsi="Arial"/>
      <w:b/>
      <w:caps/>
    </w:rPr>
  </w:style>
  <w:style w:type="paragraph" w:styleId="Heading2">
    <w:name w:val="heading 2"/>
    <w:basedOn w:val="Normal"/>
    <w:next w:val="Normal"/>
    <w:uiPriority w:val="9"/>
    <w:unhideWhenUsed/>
    <w:qFormat/>
    <w:pPr>
      <w:keepNext/>
      <w:numPr>
        <w:ilvl w:val="1"/>
        <w:numId w:val="1"/>
      </w:numPr>
      <w:spacing w:before="240" w:after="120"/>
      <w:ind w:left="-1" w:hanging="1"/>
      <w:outlineLvl w:val="1"/>
    </w:pPr>
    <w:rPr>
      <w:rFonts w:ascii="Arial" w:hAnsi="Arial"/>
      <w:b/>
    </w:rPr>
  </w:style>
  <w:style w:type="paragraph" w:styleId="Heading3">
    <w:name w:val="heading 3"/>
    <w:basedOn w:val="Normal"/>
    <w:next w:val="Normal"/>
    <w:uiPriority w:val="9"/>
    <w:unhideWhenUsed/>
    <w:qFormat/>
    <w:pPr>
      <w:keepNext/>
      <w:widowControl w:val="0"/>
      <w:numPr>
        <w:ilvl w:val="2"/>
        <w:numId w:val="1"/>
      </w:numPr>
      <w:spacing w:before="240" w:after="120"/>
      <w:ind w:left="-1" w:hanging="1"/>
      <w:outlineLvl w:val="2"/>
    </w:pPr>
    <w:rPr>
      <w:rFonts w:ascii="Arial" w:hAnsi="Arial"/>
    </w:rPr>
  </w:style>
  <w:style w:type="paragraph" w:styleId="Heading4">
    <w:name w:val="heading 4"/>
    <w:basedOn w:val="Normal"/>
    <w:next w:val="Normal"/>
    <w:uiPriority w:val="9"/>
    <w:semiHidden/>
    <w:unhideWhenUsed/>
    <w:qFormat/>
    <w:pPr>
      <w:keepNext/>
      <w:widowControl w:val="0"/>
      <w:numPr>
        <w:ilvl w:val="3"/>
        <w:numId w:val="1"/>
      </w:numPr>
      <w:spacing w:before="120" w:after="60"/>
      <w:ind w:left="-1" w:hanging="1"/>
      <w:outlineLvl w:val="3"/>
    </w:pPr>
    <w:rPr>
      <w:rFonts w:ascii="Arial" w:hAnsi="Arial"/>
      <w:bCs/>
      <w:i/>
    </w:rPr>
  </w:style>
  <w:style w:type="paragraph" w:styleId="Heading5">
    <w:name w:val="heading 5"/>
    <w:basedOn w:val="Normal"/>
    <w:next w:val="Normal"/>
    <w:uiPriority w:val="9"/>
    <w:semiHidden/>
    <w:unhideWhenUsed/>
    <w:qFormat/>
    <w:pPr>
      <w:keepNext/>
      <w:numPr>
        <w:ilvl w:val="4"/>
        <w:numId w:val="1"/>
      </w:numPr>
      <w:ind w:left="-1" w:hanging="1"/>
      <w:jc w:val="center"/>
      <w:outlineLvl w:val="4"/>
    </w:pPr>
    <w:rPr>
      <w:b/>
      <w:bCs/>
      <w:color w:val="0000FF"/>
    </w:rPr>
  </w:style>
  <w:style w:type="paragraph" w:styleId="Heading6">
    <w:name w:val="heading 6"/>
    <w:basedOn w:val="Normal"/>
    <w:next w:val="Normal"/>
    <w:uiPriority w:val="9"/>
    <w:semiHidden/>
    <w:unhideWhenUsed/>
    <w:qFormat/>
    <w:pPr>
      <w:keepNext/>
      <w:widowControl w:val="0"/>
      <w:numPr>
        <w:ilvl w:val="5"/>
        <w:numId w:val="1"/>
      </w:numPr>
      <w:ind w:left="-1" w:hanging="1"/>
      <w:outlineLvl w:val="5"/>
    </w:pPr>
    <w:rPr>
      <w:b/>
      <w:color w:val="FF0000"/>
      <w:sz w:val="28"/>
    </w:rPr>
  </w:style>
  <w:style w:type="paragraph" w:styleId="Heading7">
    <w:name w:val="heading 7"/>
    <w:basedOn w:val="Normal"/>
    <w:next w:val="Normal"/>
    <w:pPr>
      <w:keepNext/>
      <w:widowControl w:val="0"/>
      <w:numPr>
        <w:ilvl w:val="6"/>
        <w:numId w:val="1"/>
      </w:numPr>
      <w:ind w:left="-1" w:hanging="1"/>
      <w:outlineLvl w:val="6"/>
    </w:pPr>
    <w:rPr>
      <w:b/>
      <w:color w:val="0000FF"/>
    </w:rPr>
  </w:style>
  <w:style w:type="paragraph" w:styleId="Heading8">
    <w:name w:val="heading 8"/>
    <w:basedOn w:val="Normal"/>
    <w:next w:val="Normal"/>
    <w:pPr>
      <w:keepNext/>
      <w:numPr>
        <w:ilvl w:val="7"/>
        <w:numId w:val="1"/>
      </w:numPr>
      <w:ind w:left="-1" w:hanging="1"/>
      <w:outlineLvl w:val="7"/>
    </w:pPr>
    <w:rPr>
      <w:b/>
      <w:color w:val="FF0000"/>
      <w:sz w:val="30"/>
    </w:rPr>
  </w:style>
  <w:style w:type="paragraph" w:styleId="Heading9">
    <w:name w:val="heading 9"/>
    <w:basedOn w:val="Normal"/>
    <w:next w:val="Normal"/>
    <w:pPr>
      <w:keepNext/>
      <w:numPr>
        <w:ilvl w:val="8"/>
        <w:numId w:val="1"/>
      </w:numPr>
      <w:ind w:left="-1" w:hanging="1"/>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Pr>
      <w:rFonts w:ascii="Arial" w:hAnsi="Arial"/>
      <w:b/>
      <w:caps/>
      <w:sz w:val="28"/>
    </w:rPr>
  </w:style>
  <w:style w:type="paragraph" w:styleId="BodyTextIndent">
    <w:name w:val="Body Text Indent"/>
    <w:basedOn w:val="Normal"/>
    <w:pPr>
      <w:widowControl w:val="0"/>
      <w:ind w:left="720"/>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customStyle="1" w:styleId="a">
    <w:name w:val="آ"/>
    <w:basedOn w:val="Normal"/>
  </w:style>
  <w:style w:type="character" w:styleId="PageNumber">
    <w:name w:val="page number"/>
    <w:basedOn w:val="DefaultParagraphFont"/>
    <w:rPr>
      <w:w w:val="100"/>
      <w:position w:val="-1"/>
      <w:effect w:val="none"/>
      <w:vertAlign w:val="baseline"/>
      <w:cs w:val="0"/>
      <w:em w:val="none"/>
    </w:rPr>
  </w:style>
  <w:style w:type="paragraph" w:styleId="Header">
    <w:name w:val="header"/>
    <w:basedOn w:val="Normal"/>
    <w:pPr>
      <w:tabs>
        <w:tab w:val="center" w:pos="4320"/>
        <w:tab w:val="right" w:pos="8640"/>
      </w:tabs>
      <w:jc w:val="right"/>
    </w:pPr>
    <w:rPr>
      <w:rFonts w:ascii="Arial" w:hAnsi="Arial"/>
      <w:b/>
      <w:caps/>
      <w:sz w:val="28"/>
    </w:rPr>
  </w:style>
  <w:style w:type="paragraph" w:styleId="Footer">
    <w:name w:val="footer"/>
    <w:basedOn w:val="Normal"/>
    <w:pPr>
      <w:tabs>
        <w:tab w:val="center" w:pos="4320"/>
        <w:tab w:val="right" w:pos="8640"/>
      </w:tabs>
    </w:pPr>
  </w:style>
  <w:style w:type="paragraph" w:customStyle="1" w:styleId="WP9BodyText">
    <w:name w:val="WP9_Body Text"/>
    <w:basedOn w:val="Normal"/>
    <w:pPr>
      <w:jc w:val="both"/>
    </w:pPr>
    <w:rPr>
      <w:rFonts w:ascii="Arial" w:hAnsi="Arial"/>
      <w:sz w:val="22"/>
    </w:rPr>
  </w:style>
  <w:style w:type="paragraph" w:styleId="BodyTextIndent3">
    <w:name w:val="Body Text Indent 3"/>
    <w:basedOn w:val="Normal"/>
    <w:pPr>
      <w:ind w:left="1440" w:hanging="720"/>
    </w:pPr>
    <w:rPr>
      <w:b/>
    </w:rPr>
  </w:style>
  <w:style w:type="paragraph" w:styleId="BodyTextIndent2">
    <w:name w:val="Body Text Indent 2"/>
    <w:basedOn w:val="Normal"/>
    <w:pPr>
      <w:ind w:left="2160"/>
    </w:pPr>
  </w:style>
  <w:style w:type="paragraph" w:styleId="Subtitle">
    <w:name w:val="Subtitle"/>
    <w:basedOn w:val="Normal"/>
    <w:uiPriority w:val="11"/>
    <w:qFormat/>
    <w:pPr>
      <w:jc w:val="both"/>
    </w:pPr>
    <w:rPr>
      <w:b/>
      <w:color w:val="FF0000"/>
      <w:sz w:val="30"/>
      <w:szCs w:val="30"/>
    </w:rPr>
  </w:style>
  <w:style w:type="paragraph" w:customStyle="1" w:styleId="Bullet">
    <w:name w:val="Bullet"/>
    <w:basedOn w:val="Normal"/>
    <w:pPr>
      <w:numPr>
        <w:numId w:val="2"/>
      </w:numPr>
      <w:ind w:left="-1" w:hanging="1"/>
    </w:pPr>
  </w:style>
  <w:style w:type="paragraph" w:styleId="BodyText">
    <w:name w:val="Body Text"/>
    <w:basedOn w:val="Normal"/>
    <w:pPr>
      <w:ind w:right="3960"/>
    </w:pPr>
  </w:style>
  <w:style w:type="paragraph" w:styleId="BodyText2">
    <w:name w:val="Body Text 2"/>
    <w:basedOn w:val="Normal"/>
    <w:pPr>
      <w:autoSpaceDE w:val="0"/>
      <w:autoSpaceDN w:val="0"/>
      <w:adjustRightInd w:val="0"/>
    </w:pPr>
    <w:rPr>
      <w:color w:val="00000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color w:val="000000"/>
    </w:rPr>
  </w:style>
  <w:style w:type="paragraph" w:styleId="TOC1">
    <w:name w:val="toc 1"/>
    <w:basedOn w:val="Normal"/>
    <w:next w:val="Normal"/>
  </w:style>
  <w:style w:type="paragraph" w:styleId="ListBullet">
    <w:name w:val="List Bullet"/>
    <w:basedOn w:val="Normal"/>
    <w:pPr>
      <w:tabs>
        <w:tab w:val="num" w:pos="720"/>
      </w:tabs>
    </w:pPr>
  </w:style>
  <w:style w:type="paragraph" w:styleId="TOC2">
    <w:name w:val="toc 2"/>
    <w:basedOn w:val="Normal"/>
    <w:next w:val="Normal"/>
    <w:pPr>
      <w:ind w:left="240"/>
    </w:pPr>
  </w:style>
  <w:style w:type="paragraph" w:styleId="TOC3">
    <w:name w:val="toc 3"/>
    <w:basedOn w:val="Normal"/>
    <w:next w:val="Normal"/>
    <w:pPr>
      <w:ind w:left="480"/>
    </w:p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character" w:styleId="Hyperlink">
    <w:name w:val="Hyperlink"/>
    <w:rPr>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rPr>
      <w:rFonts w:ascii="Arial" w:hAnsi="Arial"/>
      <w:b/>
      <w:caps/>
      <w:w w:val="100"/>
      <w:position w:val="-1"/>
      <w:sz w:val="28"/>
      <w:effect w:val="none"/>
      <w:vertAlign w:val="baseline"/>
      <w:cs w:val="0"/>
      <w:em w:val="none"/>
    </w:rPr>
  </w:style>
  <w:style w:type="paragraph" w:styleId="TOCHeading">
    <w:name w:val="TOC Heading"/>
    <w:basedOn w:val="Heading1"/>
    <w:next w:val="Normal"/>
    <w:qFormat/>
    <w:pPr>
      <w:keepLines/>
      <w:numPr>
        <w:numId w:val="0"/>
      </w:numPr>
      <w:tabs>
        <w:tab w:val="clear" w:pos="720"/>
      </w:tabs>
      <w:spacing w:after="0" w:line="259" w:lineRule="auto"/>
      <w:ind w:leftChars="-1" w:left="-1" w:hangingChars="1" w:hanging="1"/>
      <w:outlineLvl w:val="9"/>
    </w:pPr>
    <w:rPr>
      <w:rFonts w:ascii="Calibri Light" w:hAnsi="Calibri Light"/>
      <w:b w:val="0"/>
      <w:caps w:val="0"/>
      <w:color w:val="2E74B5"/>
      <w:sz w:val="32"/>
      <w:szCs w:val="32"/>
    </w:r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6kF9aYTawG+EDXQ37kKt5JmYw==">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5839</Words>
  <Characters>33286</Characters>
  <Application>Microsoft Office Word</Application>
  <DocSecurity>0</DocSecurity>
  <Lines>277</Lines>
  <Paragraphs>78</Paragraphs>
  <ScaleCrop>false</ScaleCrop>
  <Company/>
  <LinksUpToDate>false</LinksUpToDate>
  <CharactersWithSpaces>39047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Tia McCoy</dc:creator>
  <cp:lastModifiedBy>michael kisellus</cp:lastModifiedBy>
  <cp:revision>1</cp:revision>
  <dcterms:created xsi:type="dcterms:W3CDTF">2018-11-20T23:10:00Z</dcterms:created>
  <dcterms:modified xsi:type="dcterms:W3CDTF">2023-11-20T01:22:00Z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PublishingStartDate">
    <vt:lpwstr/>
  </property>
  <property fmtid="{D5CDD505-2E9C-101B-9397-08002B2CF9AE}" pid="9" name="PublishingExpirationDate">
    <vt:lpwstr/>
  </property>
  <property fmtid="{D5CDD505-2E9C-101B-9397-08002B2CF9AE}" pid="10" name="_SourceUrl">
    <vt:lpwstr/>
  </property>
  <property fmtid="{D5CDD505-2E9C-101B-9397-08002B2CF9AE}" pid="11" name="_SharedFileIndex">
    <vt:lpwstr/>
  </property>
  <property fmtid="{D5CDD505-2E9C-101B-9397-08002B2CF9AE}" pid="12" name="display_urn:schemas-microsoft-com:office:office#Editor">
    <vt:lpwstr>Jaheed Ahamed</vt:lpwstr>
  </property>
  <property fmtid="{D5CDD505-2E9C-101B-9397-08002B2CF9AE}" pid="13" name="display_urn:schemas-microsoft-com:office:office#Author">
    <vt:lpwstr>Jaheed Ahamed</vt:lpwstr>
  </property>
  <property fmtid="{D5CDD505-2E9C-101B-9397-08002B2CF9AE}" pid="14" name="display_urn">
    <vt:lpwstr>Jaheed Ahamed</vt:lpwstr>
  </property>
</Properties>
</file>