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de Pruebas QA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primera versión de los casos de prueba se debe diseñar durante la planeación del desarrollo de dicha versión.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casos de prueba deben diseñarse en base a las historias de usuario o requerimientos presentados inicialmente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Conforme el proyecto va avanzando se desarrollan las pruebas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Documentación de cambios o modificaciones de issue o HdU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Cada caso de prueba debe de corresponder a una historia de usuario (HdU)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Pueden existir varios casos de prueba que correspondan a una HdU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deben existir historias de usuario que estén relacionados con, al menos, un caso de prueba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hay límite en la cantidad de casos de prueba que estén relacionados con una HdU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Por cada prueba positiva debe de existir, al menos una negativa.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HdU: Como Juanita puedo entrar con mi usuario y contraseña asignado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2320" w:hanging="360"/>
      </w:pPr>
      <w:r w:rsidDel="00000000" w:rsidR="00000000" w:rsidRPr="00000000">
        <w:rPr>
          <w:rtl w:val="0"/>
        </w:rPr>
        <w:t xml:space="preserve">Caso 1: Prueba de login con credenciales asignadas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2320" w:hanging="360"/>
      </w:pPr>
      <w:r w:rsidDel="00000000" w:rsidR="00000000" w:rsidRPr="00000000">
        <w:rPr>
          <w:rtl w:val="0"/>
        </w:rPr>
        <w:t xml:space="preserve">Prueba 1.1 (</w:t>
      </w:r>
      <w:r w:rsidDel="00000000" w:rsidR="00000000" w:rsidRPr="00000000">
        <w:rPr>
          <w:b w:val="1"/>
          <w:rtl w:val="0"/>
        </w:rPr>
        <w:t xml:space="preserve">Positiva</w:t>
      </w:r>
      <w:r w:rsidDel="00000000" w:rsidR="00000000" w:rsidRPr="00000000">
        <w:rPr>
          <w:rtl w:val="0"/>
        </w:rPr>
        <w:t xml:space="preserve">): Se muestra la pantalla principal del sistema con toda la información relevante una vez que </w:t>
      </w:r>
      <w:r w:rsidDel="00000000" w:rsidR="00000000" w:rsidRPr="00000000">
        <w:rPr>
          <w:u w:val="single"/>
          <w:rtl w:val="0"/>
        </w:rPr>
        <w:t xml:space="preserve">se ingresan los datos proporcionados</w:t>
      </w:r>
      <w:r w:rsidDel="00000000" w:rsidR="00000000" w:rsidRPr="00000000">
        <w:rPr>
          <w:rtl w:val="0"/>
        </w:rPr>
        <w:t xml:space="preserve"> y se da enter/click/tab en el botón de entrar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3040" w:hanging="360"/>
      </w:pPr>
      <w:r w:rsidDel="00000000" w:rsidR="00000000" w:rsidRPr="00000000">
        <w:rPr>
          <w:rtl w:val="0"/>
        </w:rPr>
        <w:t xml:space="preserve">Si estoy loqueado y regreso a la pantalla de login, me redirecciona a la pantalla de entrada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2320" w:hanging="360"/>
      </w:pPr>
      <w:r w:rsidDel="00000000" w:rsidR="00000000" w:rsidRPr="00000000">
        <w:rPr>
          <w:rtl w:val="0"/>
        </w:rPr>
        <w:t xml:space="preserve">Prueba 1.2 (</w:t>
      </w:r>
      <w:r w:rsidDel="00000000" w:rsidR="00000000" w:rsidRPr="00000000">
        <w:rPr>
          <w:b w:val="1"/>
          <w:rtl w:val="0"/>
        </w:rPr>
        <w:t xml:space="preserve">Negativa</w:t>
      </w:r>
      <w:r w:rsidDel="00000000" w:rsidR="00000000" w:rsidRPr="00000000">
        <w:rPr>
          <w:rtl w:val="0"/>
        </w:rPr>
        <w:t xml:space="preserve">): Se muestra un error una vez que </w:t>
      </w:r>
      <w:r w:rsidDel="00000000" w:rsidR="00000000" w:rsidRPr="00000000">
        <w:rPr>
          <w:u w:val="single"/>
          <w:rtl w:val="0"/>
        </w:rPr>
        <w:t xml:space="preserve">se ingresan datos diferentes a los proporcionados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3040" w:hanging="360"/>
      </w:pPr>
      <w:r w:rsidDel="00000000" w:rsidR="00000000" w:rsidRPr="00000000">
        <w:rPr>
          <w:rtl w:val="0"/>
        </w:rPr>
        <w:t xml:space="preserve">Si no estoy loqueado e ingreso manualmente la dirección de la pantalla principal me regresa al formulario de fogueo inmediatamente sin pasar por la principal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probar debe de enviar y almacenar un reporte del resultado de las pruebas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reporte debe de contenerse en un archivo de texto enriquecido y almacenarse en google drive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Sólo el tester debe tener permisos de escritura en el archivo, los demás de lectura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reporte contiene: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tl w:val="0"/>
        </w:rPr>
        <w:t xml:space="preserve">Nombre del quien prueba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tl w:val="0"/>
        </w:rPr>
        <w:t xml:space="preserve">Fecha y hora de inicio y fin de las pruebas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tl w:val="0"/>
        </w:rPr>
        <w:t xml:space="preserve">Cantidad de casos de prueba a ejecutar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tl w:val="0"/>
        </w:rPr>
        <w:t xml:space="preserve">El tiempo que tardaron las pruebas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tl w:val="0"/>
        </w:rPr>
        <w:t xml:space="preserve">Equipos donde se hicieron las pruebas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600" w:hanging="360"/>
      </w:pPr>
      <w:r w:rsidDel="00000000" w:rsidR="00000000" w:rsidRPr="00000000">
        <w:rPr>
          <w:rtl w:val="0"/>
        </w:rPr>
        <w:t xml:space="preserve">Características de los componentes del sistema a probar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spacing w:after="0" w:afterAutospacing="0" w:before="0" w:beforeAutospacing="0" w:lineRule="auto"/>
        <w:ind w:left="33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after="0" w:afterAutospacing="0" w:before="0" w:beforeAutospacing="0" w:lineRule="auto"/>
        <w:ind w:left="3320" w:hanging="360"/>
      </w:pPr>
      <w:r w:rsidDel="00000000" w:rsidR="00000000" w:rsidRPr="00000000">
        <w:rPr>
          <w:rtl w:val="0"/>
        </w:rPr>
        <w:t xml:space="preserve">Versión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spacing w:after="0" w:afterAutospacing="0" w:before="0" w:beforeAutospacing="0" w:lineRule="auto"/>
        <w:ind w:left="3320" w:hanging="360"/>
      </w:pPr>
      <w:r w:rsidDel="00000000" w:rsidR="00000000" w:rsidRPr="00000000">
        <w:rPr>
          <w:rtl w:val="0"/>
        </w:rPr>
        <w:t xml:space="preserve">Responsable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pacing w:after="0" w:afterAutospacing="0" w:before="0" w:beforeAutospacing="0" w:lineRule="auto"/>
        <w:ind w:left="3320" w:hanging="360"/>
      </w:pPr>
      <w:r w:rsidDel="00000000" w:rsidR="00000000" w:rsidRPr="00000000">
        <w:rPr>
          <w:rtl w:val="0"/>
        </w:rPr>
        <w:t xml:space="preserve">Quien entrega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spacing w:after="0" w:afterAutospacing="0" w:before="0" w:beforeAutospacing="0" w:lineRule="auto"/>
        <w:ind w:left="3320" w:hanging="360"/>
      </w:pPr>
      <w:r w:rsidDel="00000000" w:rsidR="00000000" w:rsidRPr="00000000">
        <w:rPr>
          <w:rtl w:val="0"/>
        </w:rPr>
        <w:t xml:space="preserve">En qué ambiente se prueba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2320" w:hanging="360"/>
      </w:pPr>
      <w:r w:rsidDel="00000000" w:rsidR="00000000" w:rsidRPr="00000000">
        <w:rPr>
          <w:rtl w:val="0"/>
        </w:rPr>
        <w:t xml:space="preserve">La matriz (tabla) con las características relevantes de cada caso de prueba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3040" w:hanging="360"/>
      </w:pPr>
      <w:r w:rsidDel="00000000" w:rsidR="00000000" w:rsidRPr="00000000">
        <w:rPr>
          <w:rtl w:val="0"/>
        </w:rPr>
        <w:t xml:space="preserve">La matriz debe de indicar si el caso de prueba paso o si generó error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3040" w:hanging="360"/>
      </w:pPr>
      <w:r w:rsidDel="00000000" w:rsidR="00000000" w:rsidRPr="00000000">
        <w:rPr>
          <w:rtl w:val="0"/>
        </w:rPr>
        <w:t xml:space="preserve">Los errores generados deben de estar en la matriz con la respuesta específica o la prueba específica del fallo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2320" w:hanging="360"/>
      </w:pPr>
      <w:r w:rsidDel="00000000" w:rsidR="00000000" w:rsidRPr="00000000">
        <w:rPr>
          <w:rtl w:val="0"/>
        </w:rPr>
        <w:t xml:space="preserve">Un veredicto final de las pruebas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3040" w:hanging="360"/>
      </w:pPr>
      <w:r w:rsidDel="00000000" w:rsidR="00000000" w:rsidRPr="00000000">
        <w:rPr>
          <w:rtl w:val="0"/>
        </w:rPr>
        <w:t xml:space="preserve">Debe contener visual y notoriamente si el resultado de las pruebas fue exitoso o no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3040" w:hanging="360"/>
      </w:pPr>
      <w:r w:rsidDel="00000000" w:rsidR="00000000" w:rsidRPr="00000000">
        <w:rPr>
          <w:rtl w:val="0"/>
        </w:rPr>
        <w:t xml:space="preserve">Indicar con un sistema de semáforo el estado de las pruebas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after="0" w:afterAutospacing="0" w:before="0" w:beforeAutospacing="0" w:lineRule="auto"/>
        <w:ind w:left="3760" w:hanging="360"/>
      </w:pPr>
      <w:r w:rsidDel="00000000" w:rsidR="00000000" w:rsidRPr="00000000">
        <w:rPr>
          <w:color w:val="93c47d"/>
          <w:u w:val="single"/>
          <w:rtl w:val="0"/>
        </w:rPr>
        <w:t xml:space="preserve">Verde</w:t>
      </w:r>
      <w:r w:rsidDel="00000000" w:rsidR="00000000" w:rsidRPr="00000000">
        <w:rPr>
          <w:rtl w:val="0"/>
        </w:rPr>
        <w:t xml:space="preserve">:Todos los casos de uso, sin excepción pasaron las pruebas y no se encontró ningún error nuevo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after="0" w:afterAutospacing="0" w:before="0" w:beforeAutospacing="0" w:lineRule="auto"/>
        <w:ind w:left="3760" w:hanging="360"/>
      </w:pPr>
      <w:r w:rsidDel="00000000" w:rsidR="00000000" w:rsidRPr="00000000">
        <w:rPr>
          <w:color w:val="ffff00"/>
          <w:u w:val="single"/>
          <w:rtl w:val="0"/>
        </w:rPr>
        <w:t xml:space="preserve">Amarillo</w:t>
      </w:r>
      <w:r w:rsidDel="00000000" w:rsidR="00000000" w:rsidRPr="00000000">
        <w:rPr>
          <w:rtl w:val="0"/>
        </w:rPr>
        <w:t xml:space="preserve">: Mínimo 1 caso y máximo el 10% de los casos fallaron y no se encontraron errores nuevos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spacing w:after="0" w:afterAutospacing="0" w:before="0" w:beforeAutospacing="0" w:lineRule="auto"/>
        <w:ind w:left="3760" w:hanging="360"/>
      </w:pPr>
      <w:r w:rsidDel="00000000" w:rsidR="00000000" w:rsidRPr="00000000">
        <w:rPr>
          <w:color w:val="cc0000"/>
          <w:u w:val="single"/>
          <w:rtl w:val="0"/>
        </w:rPr>
        <w:t xml:space="preserve">Rojo</w:t>
      </w:r>
      <w:r w:rsidDel="00000000" w:rsidR="00000000" w:rsidRPr="00000000">
        <w:rPr>
          <w:rtl w:val="0"/>
        </w:rPr>
        <w:t xml:space="preserve">: Más del 10% de casos de prueba no pasaron o se encontraron errores nuevos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2320" w:hanging="360"/>
      </w:pPr>
      <w:r w:rsidDel="00000000" w:rsidR="00000000" w:rsidRPr="00000000">
        <w:rPr>
          <w:rtl w:val="0"/>
        </w:rPr>
        <w:t xml:space="preserve">Una conclusión final minuciosa que hable de las recomendaciones para la siguiente entrega de software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poder pasar a In Review necesitamos cumplir con ciertos puntos para la revisión: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Enviar en tiempo y forma horario (08:00 am a 17:00 pm)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único encargado de presentar el software para ser probado es el </w:t>
      </w:r>
      <w:r w:rsidDel="00000000" w:rsidR="00000000" w:rsidRPr="00000000">
        <w:rPr>
          <w:b w:val="1"/>
          <w:rtl w:val="0"/>
        </w:rPr>
        <w:t xml:space="preserve">Arquitecto</w:t>
      </w:r>
      <w:r w:rsidDel="00000000" w:rsidR="00000000" w:rsidRPr="00000000">
        <w:rPr>
          <w:rtl w:val="0"/>
        </w:rPr>
        <w:t xml:space="preserve"> de la solución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versión a probar debe tener un i</w:t>
      </w:r>
      <w:r w:rsidDel="00000000" w:rsidR="00000000" w:rsidRPr="00000000">
        <w:rPr>
          <w:b w:val="1"/>
          <w:rtl w:val="0"/>
        </w:rPr>
        <w:t xml:space="preserve">d único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versión a probar debe tener una lista clara de versiones de cada componente del sistema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versiones de los componentes del sistema deben de ser identificables para el tester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de haber un lugar donde encontrarlas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es app o programa instalaste en algún tipo de equipo de cómputo (POS, Handlers, PCs, etc), la leyenda debe ir en la sección “Acerca de” o al pié de alguna página no principal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Si es web dentro del código fuente como cabecera html comentada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es API en todas las llamadas debe contener al menos alguno de los siguientes métodos para obtener la versión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 el header de la respuesta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 la url de la llamada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Como respuesta a la llamada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 el endpoint principal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Implementaremos la documentación de todo lo que se realice por los ingenieros a manera de que si alguno que desconoce del tema y se le asigne una tarea,tengo la documentación necesaria para continuar con el proceso asignado.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Plantilla basica: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7215"/>
        <w:tblGridChange w:id="0">
          <w:tblGrid>
            <w:gridCol w:w="2145"/>
            <w:gridCol w:w="7215"/>
          </w:tblGrid>
        </w:tblGridChange>
      </w:tblGrid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del Proyecto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proyecto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Arq. Encargado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Ing. asignado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url/App 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especificacion(api,web)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Endpoint principal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Debe de llevarse un registro de cada caso de prueba solicitado y su veredicto con las siguientes características: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único de la matriz de prueba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 y hora de solicitud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responsable de la prueba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 y hora de inicio de pruebas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 y hora de finalización de las pruebas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veredicto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relación de casos superados vs casos fallidos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Resumen de diagnóstico final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26444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de QA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del funcional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Detallar paso a paso,cómo realizamos las pruebas y la importancia de conocer el funcionamiento del proyecto.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prueba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Condición establecida sobre cada uno de los aspectos y funcionalidades.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Conjuntos de pruebas: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°</w:t>
      </w:r>
      <w:r w:rsidDel="00000000" w:rsidR="00000000" w:rsidRPr="00000000">
        <w:rPr>
          <w:b w:val="1"/>
          <w:u w:val="single"/>
          <w:rtl w:val="0"/>
        </w:rPr>
        <w:t xml:space="preserve">Testeo unitario</w:t>
      </w:r>
      <w:r w:rsidDel="00000000" w:rsidR="00000000" w:rsidRPr="00000000">
        <w:rPr>
          <w:rtl w:val="0"/>
        </w:rPr>
        <w:t xml:space="preserve">:probar cada módulo por separado y su funcionalidad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°</w:t>
      </w:r>
      <w:r w:rsidDel="00000000" w:rsidR="00000000" w:rsidRPr="00000000">
        <w:rPr>
          <w:b w:val="1"/>
          <w:u w:val="single"/>
          <w:rtl w:val="0"/>
        </w:rPr>
        <w:t xml:space="preserve">Pruebas de stress</w:t>
      </w:r>
      <w:r w:rsidDel="00000000" w:rsidR="00000000" w:rsidRPr="00000000">
        <w:rPr>
          <w:rtl w:val="0"/>
        </w:rPr>
        <w:t xml:space="preserve">:enviar cantidades excesivas, buscando colapse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°</w:t>
      </w:r>
      <w:r w:rsidDel="00000000" w:rsidR="00000000" w:rsidRPr="00000000">
        <w:rPr>
          <w:b w:val="1"/>
          <w:u w:val="single"/>
          <w:rtl w:val="0"/>
        </w:rPr>
        <w:t xml:space="preserve">Test de integración</w:t>
      </w:r>
      <w:r w:rsidDel="00000000" w:rsidR="00000000" w:rsidRPr="00000000">
        <w:rPr>
          <w:rtl w:val="0"/>
        </w:rPr>
        <w:t xml:space="preserve">:los módulos probados independientemente se acoplan y se prueban en conjunto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°</w:t>
      </w:r>
      <w:r w:rsidDel="00000000" w:rsidR="00000000" w:rsidRPr="00000000">
        <w:rPr>
          <w:b w:val="1"/>
          <w:u w:val="single"/>
          <w:rtl w:val="0"/>
        </w:rPr>
        <w:t xml:space="preserve">Test Funcional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se prueba que ofrezca las funciones solicitadas 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°</w:t>
      </w:r>
      <w:r w:rsidDel="00000000" w:rsidR="00000000" w:rsidRPr="00000000">
        <w:rPr>
          <w:b w:val="1"/>
          <w:u w:val="single"/>
          <w:rtl w:val="0"/>
        </w:rPr>
        <w:t xml:space="preserve">Test de aceptacion</w:t>
      </w:r>
      <w:r w:rsidDel="00000000" w:rsidR="00000000" w:rsidRPr="00000000">
        <w:rPr>
          <w:rtl w:val="0"/>
        </w:rPr>
        <w:t xml:space="preserve">:el usuario verifica que el producto sastisfaga sus expetativas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Pedir a los desarrolladores, cumplan con ciertas características para enviar o probar alguna implementación o funcionalidad.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*Descripción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*Datos Necesarios(documentación)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*Precondiciones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820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Implementaremos  un sistema de calificación, donde plasmaremos los resultados que se tiene al momento de recibir los proyectos y correr una prueba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ejemplo:</w:t>
      </w:r>
    </w:p>
    <w:tbl>
      <w:tblPr>
        <w:tblStyle w:val="Table2"/>
        <w:tblW w:w="82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310"/>
        <w:gridCol w:w="1410"/>
        <w:gridCol w:w="1365"/>
        <w:gridCol w:w="1275"/>
        <w:tblGridChange w:id="0">
          <w:tblGrid>
            <w:gridCol w:w="1875"/>
            <w:gridCol w:w="2310"/>
            <w:gridCol w:w="1410"/>
            <w:gridCol w:w="1365"/>
            <w:gridCol w:w="1275"/>
          </w:tblGrid>
        </w:tblGridChange>
      </w:tblGrid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Ing.Asignado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 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Avus Roll Out 4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Hugo Licon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Avus roll Out 5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Moroni Silverio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X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93.7007874015749" w:footer="810.708661417322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tabs>
        <w:tab w:val="center" w:pos="4680"/>
        <w:tab w:val="right" w:pos="9360"/>
      </w:tabs>
      <w:spacing w:line="240" w:lineRule="auto"/>
      <w:rPr>
        <w:rFonts w:ascii="Helvetica Neue" w:cs="Helvetica Neue" w:eastAsia="Helvetica Neue" w:hAnsi="Helvetica Neue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tabs>
        <w:tab w:val="center" w:pos="4680"/>
        <w:tab w:val="right" w:pos="9360"/>
      </w:tabs>
      <w:spacing w:line="240" w:lineRule="auto"/>
      <w:rPr>
        <w:rFonts w:ascii="Helvetica Neue" w:cs="Helvetica Neue" w:eastAsia="Helvetica Neue" w:hAnsi="Helvetica Neue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88011</wp:posOffset>
              </wp:positionV>
              <wp:extent cx="5943600" cy="127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FF9500"/>
                        </a:solidFill>
                        <a:prstDash val="solid"/>
                        <a:miter lim="4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88011</wp:posOffset>
              </wp:positionV>
              <wp:extent cx="5943600" cy="1270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4">
    <w:pPr>
      <w:tabs>
        <w:tab w:val="center" w:pos="4680"/>
        <w:tab w:val="right" w:pos="9360"/>
      </w:tabs>
      <w:spacing w:line="240" w:lineRule="auto"/>
      <w:rPr>
        <w:rFonts w:ascii="Helvetica Neue" w:cs="Helvetica Neue" w:eastAsia="Helvetica Neue" w:hAnsi="Helvetica Neue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sz w:val="16"/>
        <w:szCs w:val="16"/>
        <w:rtl w:val="0"/>
      </w:rPr>
      <w:t xml:space="preserve">Periférico Sur 3395, Jardines del Pedregal, Ciudad de México.</w:t>
      <w:tab/>
      <w:tab/>
    </w:r>
  </w:p>
  <w:p w:rsidR="00000000" w:rsidDel="00000000" w:rsidP="00000000" w:rsidRDefault="00000000" w:rsidRPr="00000000" w14:paraId="00000095">
    <w:pPr>
      <w:tabs>
        <w:tab w:val="center" w:pos="4680"/>
        <w:tab w:val="right" w:pos="9360"/>
      </w:tabs>
      <w:spacing w:line="240" w:lineRule="auto"/>
      <w:rPr/>
    </w:pPr>
    <w:hyperlink r:id="rId2">
      <w:r w:rsidDel="00000000" w:rsidR="00000000" w:rsidRPr="00000000">
        <w:rPr>
          <w:rFonts w:ascii="Helvetica Neue" w:cs="Helvetica Neue" w:eastAsia="Helvetica Neue" w:hAnsi="Helvetica Neue"/>
          <w:b w:val="1"/>
          <w:color w:val="4a4a4a"/>
          <w:sz w:val="18"/>
          <w:szCs w:val="18"/>
          <w:rtl w:val="0"/>
        </w:rPr>
        <w:t xml:space="preserve">prixz.com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>
        <w:i w:val="1"/>
        <w:color w:val="999999"/>
        <w:sz w:val="18"/>
        <w:szCs w:val="18"/>
        <w:highlight w:val="white"/>
      </w:rPr>
    </w:pPr>
    <w:r w:rsidDel="00000000" w:rsidR="00000000" w:rsidRPr="00000000">
      <w:rPr>
        <w:sz w:val="18"/>
        <w:szCs w:val="18"/>
        <w:highlight w:val="white"/>
        <w:rtl w:val="0"/>
      </w:rPr>
      <w:t xml:space="preserve">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4714875</wp:posOffset>
          </wp:positionH>
          <wp:positionV relativeFrom="paragraph">
            <wp:posOffset>-180974</wp:posOffset>
          </wp:positionV>
          <wp:extent cx="1014413" cy="375077"/>
          <wp:effectExtent b="0" l="0" r="0" t="0"/>
          <wp:wrapSquare wrapText="bothSides" distB="0" distT="0" distL="0" distR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413" cy="37507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color w:val="999999"/>
        <w:sz w:val="18"/>
        <w:szCs w:val="18"/>
        <w:highlight w:val="white"/>
        <w:rtl w:val="0"/>
      </w:rPr>
      <w:t xml:space="preserve">18</w:t>
    </w:r>
    <w:r w:rsidDel="00000000" w:rsidR="00000000" w:rsidRPr="00000000">
      <w:rPr>
        <w:color w:val="999999"/>
        <w:sz w:val="18"/>
        <w:szCs w:val="18"/>
        <w:highlight w:val="white"/>
        <w:rtl w:val="0"/>
      </w:rPr>
      <w:t xml:space="preserve"> de Septiembre 2020</w:t>
    </w:r>
    <w:r w:rsidDel="00000000" w:rsidR="00000000" w:rsidRPr="00000000">
      <w:rPr>
        <w:i w:val="1"/>
        <w:color w:val="999999"/>
        <w:sz w:val="18"/>
        <w:szCs w:val="18"/>
        <w:highlight w:val="white"/>
        <w:rtl w:val="0"/>
      </w:rPr>
      <w:t xml:space="preserve">     </w:t>
    </w:r>
    <w:r w:rsidDel="00000000" w:rsidR="00000000" w:rsidRPr="00000000">
      <w:rPr>
        <w:i w:val="1"/>
        <w:color w:val="999999"/>
        <w:highlight w:val="white"/>
        <w:rtl w:val="0"/>
      </w:rPr>
      <w:t xml:space="preserve">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16"/>
        <w:szCs w:val="16"/>
      </w:rPr>
      <mc:AlternateContent>
        <mc:Choice Requires="wpg">
          <w:drawing>
            <wp:inline distB="0" distT="0" distL="0" distR="0">
              <wp:extent cx="5943600" cy="127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FF9500"/>
                        </a:solidFill>
                        <a:prstDash val="solid"/>
                        <a:miter lim="4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127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</w:t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  <w:t xml:space="preserve">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prixz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