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F595" w14:textId="057FF581" w:rsidR="00FB2FFA" w:rsidRDefault="00FB2FFA" w:rsidP="00C26923">
      <w:pPr>
        <w:jc w:val="center"/>
        <w:rPr>
          <w:rFonts w:cs="Times New Roman"/>
          <w:b/>
          <w:szCs w:val="24"/>
        </w:rPr>
      </w:pPr>
    </w:p>
    <w:p w14:paraId="2C4B35AD" w14:textId="77777777" w:rsidR="00FB2FFA" w:rsidRDefault="00FB2FFA" w:rsidP="00C26923">
      <w:pPr>
        <w:jc w:val="center"/>
        <w:rPr>
          <w:rFonts w:cs="Times New Roman"/>
          <w:b/>
          <w:szCs w:val="24"/>
        </w:rPr>
      </w:pPr>
    </w:p>
    <w:p w14:paraId="5C56F63A" w14:textId="69810508" w:rsidR="00EA3A18" w:rsidRPr="00B01628" w:rsidRDefault="00B01628" w:rsidP="00C26923">
      <w:pPr>
        <w:jc w:val="center"/>
        <w:rPr>
          <w:rFonts w:cs="Times New Roman"/>
          <w:bCs/>
          <w:szCs w:val="24"/>
        </w:rPr>
      </w:pPr>
      <w:r>
        <w:rPr>
          <w:rFonts w:cs="Times New Roman"/>
          <w:bCs/>
          <w:szCs w:val="24"/>
        </w:rPr>
        <w:t>Modelo de Calidad</w:t>
      </w:r>
    </w:p>
    <w:p w14:paraId="4D156069" w14:textId="3CAF177B" w:rsidR="00D957D4" w:rsidRDefault="000A4BDA" w:rsidP="00D957D4">
      <w:pPr>
        <w:jc w:val="center"/>
        <w:rPr>
          <w:rFonts w:cs="Times New Roman"/>
          <w:szCs w:val="24"/>
        </w:rPr>
      </w:pPr>
      <w:r>
        <w:rPr>
          <w:rFonts w:cs="Times New Roman"/>
          <w:szCs w:val="24"/>
        </w:rPr>
        <w:t>SENA</w:t>
      </w:r>
    </w:p>
    <w:p w14:paraId="2424A0E7" w14:textId="7773FF33" w:rsidR="00FB3EAD" w:rsidRDefault="00FB3EAD" w:rsidP="00D957D4">
      <w:pPr>
        <w:jc w:val="center"/>
        <w:rPr>
          <w:rFonts w:cs="Times New Roman"/>
          <w:b/>
          <w:szCs w:val="24"/>
        </w:rPr>
      </w:pPr>
      <w:proofErr w:type="spellStart"/>
      <w:r>
        <w:rPr>
          <w:rFonts w:cs="Times New Roman"/>
          <w:szCs w:val="24"/>
        </w:rPr>
        <w:t>FarmiFarmacy</w:t>
      </w:r>
      <w:proofErr w:type="spellEnd"/>
    </w:p>
    <w:p w14:paraId="48206DBE" w14:textId="77777777" w:rsidR="00FB2FFA" w:rsidRDefault="00FB2FFA" w:rsidP="00D957D4">
      <w:pPr>
        <w:jc w:val="center"/>
        <w:rPr>
          <w:rFonts w:cs="Times New Roman"/>
          <w:b/>
          <w:szCs w:val="24"/>
        </w:rPr>
      </w:pPr>
    </w:p>
    <w:p w14:paraId="1F1EE472" w14:textId="77777777" w:rsidR="00FB2FFA" w:rsidRDefault="00FB2FFA" w:rsidP="00D957D4">
      <w:pPr>
        <w:jc w:val="center"/>
        <w:rPr>
          <w:rFonts w:cs="Times New Roman"/>
          <w:b/>
          <w:szCs w:val="24"/>
        </w:rPr>
      </w:pPr>
    </w:p>
    <w:p w14:paraId="7F2EBBC2" w14:textId="77777777" w:rsidR="00FB2FFA" w:rsidRPr="00712EB3" w:rsidRDefault="00FB2FFA" w:rsidP="00D957D4">
      <w:pPr>
        <w:jc w:val="center"/>
        <w:rPr>
          <w:rFonts w:cs="Times New Roman"/>
          <w:szCs w:val="24"/>
        </w:rPr>
      </w:pPr>
    </w:p>
    <w:p w14:paraId="3EE5F338" w14:textId="77777777" w:rsidR="00D957D4" w:rsidRPr="00712EB3" w:rsidRDefault="00D957D4" w:rsidP="00D957D4">
      <w:pPr>
        <w:jc w:val="center"/>
        <w:rPr>
          <w:rFonts w:cs="Times New Roman"/>
          <w:szCs w:val="24"/>
        </w:rPr>
      </w:pPr>
    </w:p>
    <w:p w14:paraId="16B07AFF" w14:textId="77777777" w:rsidR="00D957D4" w:rsidRPr="00712EB3" w:rsidRDefault="00D957D4" w:rsidP="00D957D4">
      <w:pPr>
        <w:jc w:val="center"/>
        <w:rPr>
          <w:rFonts w:cs="Times New Roman"/>
          <w:szCs w:val="24"/>
        </w:rPr>
      </w:pPr>
    </w:p>
    <w:p w14:paraId="0B6B3F57" w14:textId="77777777" w:rsidR="00D957D4" w:rsidRPr="00712EB3" w:rsidRDefault="00D957D4" w:rsidP="00D957D4">
      <w:pPr>
        <w:jc w:val="center"/>
        <w:rPr>
          <w:rFonts w:cs="Times New Roman"/>
          <w:szCs w:val="24"/>
        </w:rPr>
      </w:pPr>
    </w:p>
    <w:p w14:paraId="2C6990A6" w14:textId="77777777" w:rsidR="00D957D4" w:rsidRPr="00712EB3" w:rsidRDefault="00D957D4" w:rsidP="00D957D4">
      <w:pPr>
        <w:jc w:val="center"/>
        <w:rPr>
          <w:rFonts w:cs="Times New Roman"/>
          <w:szCs w:val="24"/>
        </w:rPr>
      </w:pPr>
    </w:p>
    <w:p w14:paraId="68DEF1F1" w14:textId="77777777" w:rsidR="00BC5AF8" w:rsidRDefault="00BC5AF8" w:rsidP="00D957D4">
      <w:pPr>
        <w:jc w:val="center"/>
        <w:rPr>
          <w:rFonts w:cs="Times New Roman"/>
          <w:szCs w:val="24"/>
        </w:rPr>
      </w:pPr>
    </w:p>
    <w:p w14:paraId="4BF488E3" w14:textId="38124D80" w:rsidR="00FB2FFA" w:rsidRDefault="00FB2FFA" w:rsidP="00D957D4">
      <w:pPr>
        <w:jc w:val="center"/>
        <w:rPr>
          <w:rFonts w:cs="Times New Roman"/>
          <w:szCs w:val="24"/>
        </w:rPr>
      </w:pPr>
    </w:p>
    <w:p w14:paraId="3133F8A6" w14:textId="31D6C748" w:rsidR="00FB3EAD" w:rsidRDefault="00FB3EAD" w:rsidP="00D957D4">
      <w:pPr>
        <w:jc w:val="center"/>
        <w:rPr>
          <w:rFonts w:cs="Times New Roman"/>
          <w:szCs w:val="24"/>
        </w:rPr>
      </w:pPr>
    </w:p>
    <w:p w14:paraId="17A7D9DE" w14:textId="1D5DE2C8" w:rsidR="00FB3EAD" w:rsidRDefault="00FB3EAD" w:rsidP="00D957D4">
      <w:pPr>
        <w:jc w:val="center"/>
        <w:rPr>
          <w:rFonts w:cs="Times New Roman"/>
          <w:szCs w:val="24"/>
        </w:rPr>
      </w:pPr>
    </w:p>
    <w:p w14:paraId="392EDA70" w14:textId="557EDA38" w:rsidR="00140DB2" w:rsidRDefault="00140DB2" w:rsidP="00FD3950">
      <w:pPr>
        <w:ind w:firstLine="0"/>
        <w:rPr>
          <w:rFonts w:cs="Times New Roman"/>
          <w:szCs w:val="24"/>
        </w:rPr>
      </w:pPr>
    </w:p>
    <w:p w14:paraId="6B3EB3F9" w14:textId="77777777" w:rsidR="00FD3950" w:rsidRPr="00FD3950" w:rsidRDefault="00FD3950" w:rsidP="00FD3950">
      <w:pPr>
        <w:jc w:val="center"/>
        <w:rPr>
          <w:rFonts w:cs="Times New Roman"/>
          <w:szCs w:val="24"/>
        </w:rPr>
      </w:pPr>
      <w:r w:rsidRPr="00FD3950">
        <w:rPr>
          <w:rFonts w:cs="Times New Roman"/>
          <w:szCs w:val="24"/>
          <w:lang w:val="es-ES"/>
        </w:rPr>
        <w:t>Andrés Felipe Monroy Moreno</w:t>
      </w:r>
    </w:p>
    <w:p w14:paraId="5F8B4E11" w14:textId="77777777" w:rsidR="00FD3950" w:rsidRPr="00FD3950" w:rsidRDefault="00FD3950" w:rsidP="00FD3950">
      <w:pPr>
        <w:jc w:val="center"/>
        <w:rPr>
          <w:rFonts w:cs="Times New Roman"/>
          <w:szCs w:val="24"/>
        </w:rPr>
      </w:pPr>
      <w:r w:rsidRPr="00FD3950">
        <w:rPr>
          <w:rFonts w:cs="Times New Roman"/>
          <w:szCs w:val="24"/>
          <w:lang w:val="es-ES"/>
        </w:rPr>
        <w:t>Brayan Andrés Puello Sanches</w:t>
      </w:r>
    </w:p>
    <w:p w14:paraId="7E3ED0B1" w14:textId="77777777" w:rsidR="00FD3950" w:rsidRPr="00FD3950" w:rsidRDefault="00FD3950" w:rsidP="00FD3950">
      <w:pPr>
        <w:jc w:val="center"/>
        <w:rPr>
          <w:rFonts w:cs="Times New Roman"/>
          <w:szCs w:val="24"/>
        </w:rPr>
      </w:pPr>
      <w:proofErr w:type="spellStart"/>
      <w:r w:rsidRPr="00FD3950">
        <w:rPr>
          <w:rFonts w:cs="Times New Roman"/>
          <w:szCs w:val="24"/>
          <w:lang w:val="es-ES"/>
        </w:rPr>
        <w:t>Heelen</w:t>
      </w:r>
      <w:proofErr w:type="spellEnd"/>
      <w:r w:rsidRPr="00FD3950">
        <w:rPr>
          <w:rFonts w:cs="Times New Roman"/>
          <w:szCs w:val="24"/>
          <w:lang w:val="es-ES"/>
        </w:rPr>
        <w:t xml:space="preserve"> Lizeth Cano Moreno </w:t>
      </w:r>
    </w:p>
    <w:p w14:paraId="7E8686E2" w14:textId="77777777" w:rsidR="00140DB2" w:rsidRDefault="00140DB2" w:rsidP="00D957D4">
      <w:pPr>
        <w:jc w:val="center"/>
        <w:rPr>
          <w:rFonts w:cs="Times New Roman"/>
          <w:szCs w:val="24"/>
        </w:rPr>
      </w:pPr>
    </w:p>
    <w:p w14:paraId="6DB0BDCB" w14:textId="4D48C566" w:rsidR="00FB2FFA" w:rsidRDefault="00FB2FFA" w:rsidP="00D957D4">
      <w:pPr>
        <w:jc w:val="center"/>
        <w:rPr>
          <w:rFonts w:cs="Times New Roman"/>
          <w:szCs w:val="24"/>
        </w:rPr>
      </w:pPr>
      <w:r>
        <w:rPr>
          <w:rFonts w:cs="Times New Roman"/>
          <w:szCs w:val="24"/>
        </w:rPr>
        <w:t>Bogotá D.C</w:t>
      </w:r>
    </w:p>
    <w:p w14:paraId="16628F7C" w14:textId="6884F1D3" w:rsidR="00283E96" w:rsidRDefault="00FB3EAD" w:rsidP="00140DB2">
      <w:pPr>
        <w:jc w:val="center"/>
        <w:rPr>
          <w:rFonts w:cs="Times New Roman"/>
          <w:szCs w:val="24"/>
        </w:rPr>
      </w:pPr>
      <w:r>
        <w:rPr>
          <w:rFonts w:cs="Times New Roman"/>
          <w:szCs w:val="24"/>
        </w:rPr>
        <w:t xml:space="preserve">Fecha de elaboración: </w:t>
      </w:r>
    </w:p>
    <w:sdt>
      <w:sdtPr>
        <w:rPr>
          <w:rFonts w:ascii="Times New Roman" w:eastAsiaTheme="minorHAnsi" w:hAnsi="Times New Roman" w:cstheme="minorBidi"/>
          <w:color w:val="auto"/>
          <w:sz w:val="24"/>
          <w:szCs w:val="22"/>
          <w:lang w:val="es-ES" w:eastAsia="en-US"/>
        </w:rPr>
        <w:id w:val="-1182965432"/>
        <w:docPartObj>
          <w:docPartGallery w:val="Table of Contents"/>
          <w:docPartUnique/>
        </w:docPartObj>
      </w:sdtPr>
      <w:sdtEndPr>
        <w:rPr>
          <w:b/>
          <w:bCs/>
        </w:rPr>
      </w:sdtEndPr>
      <w:sdtContent>
        <w:p w14:paraId="428E8D8C" w14:textId="3F05CE11" w:rsidR="005340A9" w:rsidRDefault="005340A9">
          <w:pPr>
            <w:pStyle w:val="TtuloTDC"/>
          </w:pPr>
          <w:r>
            <w:rPr>
              <w:lang w:val="es-ES"/>
            </w:rPr>
            <w:t>Contenido</w:t>
          </w:r>
        </w:p>
        <w:p w14:paraId="5A79ADB2" w14:textId="4B74F8CE" w:rsidR="00972C88" w:rsidRDefault="005340A9">
          <w:pPr>
            <w:pStyle w:val="TDC1"/>
            <w:tabs>
              <w:tab w:val="left" w:pos="660"/>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95855042" w:history="1">
            <w:r w:rsidR="00972C88" w:rsidRPr="00EF3745">
              <w:rPr>
                <w:rStyle w:val="Hipervnculo"/>
                <w:noProof/>
              </w:rPr>
              <w:t>1.</w:t>
            </w:r>
            <w:r w:rsidR="00972C88">
              <w:rPr>
                <w:rFonts w:asciiTheme="minorHAnsi" w:eastAsiaTheme="minorEastAsia" w:hAnsiTheme="minorHAnsi"/>
                <w:noProof/>
                <w:sz w:val="22"/>
                <w:lang w:eastAsia="es-CO"/>
              </w:rPr>
              <w:tab/>
            </w:r>
            <w:r w:rsidR="00972C88" w:rsidRPr="00EF3745">
              <w:rPr>
                <w:rStyle w:val="Hipervnculo"/>
                <w:noProof/>
              </w:rPr>
              <w:t>Planteamiento del problema</w:t>
            </w:r>
            <w:r w:rsidR="00972C88">
              <w:rPr>
                <w:noProof/>
                <w:webHidden/>
              </w:rPr>
              <w:tab/>
            </w:r>
            <w:r w:rsidR="00972C88">
              <w:rPr>
                <w:noProof/>
                <w:webHidden/>
              </w:rPr>
              <w:fldChar w:fldCharType="begin"/>
            </w:r>
            <w:r w:rsidR="00972C88">
              <w:rPr>
                <w:noProof/>
                <w:webHidden/>
              </w:rPr>
              <w:instrText xml:space="preserve"> PAGEREF _Toc95855042 \h </w:instrText>
            </w:r>
            <w:r w:rsidR="00972C88">
              <w:rPr>
                <w:noProof/>
                <w:webHidden/>
              </w:rPr>
            </w:r>
            <w:r w:rsidR="00972C88">
              <w:rPr>
                <w:noProof/>
                <w:webHidden/>
              </w:rPr>
              <w:fldChar w:fldCharType="separate"/>
            </w:r>
            <w:r w:rsidR="00972C88">
              <w:rPr>
                <w:noProof/>
                <w:webHidden/>
              </w:rPr>
              <w:t>3</w:t>
            </w:r>
            <w:r w:rsidR="00972C88">
              <w:rPr>
                <w:noProof/>
                <w:webHidden/>
              </w:rPr>
              <w:fldChar w:fldCharType="end"/>
            </w:r>
          </w:hyperlink>
        </w:p>
        <w:p w14:paraId="09097DB4" w14:textId="15040A05" w:rsidR="00972C88" w:rsidRDefault="00972C88">
          <w:pPr>
            <w:pStyle w:val="TDC2"/>
            <w:tabs>
              <w:tab w:val="right" w:leader="dot" w:pos="9350"/>
            </w:tabs>
            <w:rPr>
              <w:rFonts w:asciiTheme="minorHAnsi" w:eastAsiaTheme="minorEastAsia" w:hAnsiTheme="minorHAnsi"/>
              <w:noProof/>
              <w:sz w:val="22"/>
              <w:lang w:eastAsia="es-CO"/>
            </w:rPr>
          </w:pPr>
          <w:hyperlink w:anchor="_Toc95855043" w:history="1">
            <w:r w:rsidRPr="00EF3745">
              <w:rPr>
                <w:rStyle w:val="Hipervnculo"/>
                <w:noProof/>
              </w:rPr>
              <w:t>1.2 Problema general</w:t>
            </w:r>
            <w:r>
              <w:rPr>
                <w:noProof/>
                <w:webHidden/>
              </w:rPr>
              <w:tab/>
            </w:r>
            <w:r>
              <w:rPr>
                <w:noProof/>
                <w:webHidden/>
              </w:rPr>
              <w:fldChar w:fldCharType="begin"/>
            </w:r>
            <w:r>
              <w:rPr>
                <w:noProof/>
                <w:webHidden/>
              </w:rPr>
              <w:instrText xml:space="preserve"> PAGEREF _Toc95855043 \h </w:instrText>
            </w:r>
            <w:r>
              <w:rPr>
                <w:noProof/>
                <w:webHidden/>
              </w:rPr>
            </w:r>
            <w:r>
              <w:rPr>
                <w:noProof/>
                <w:webHidden/>
              </w:rPr>
              <w:fldChar w:fldCharType="separate"/>
            </w:r>
            <w:r>
              <w:rPr>
                <w:noProof/>
                <w:webHidden/>
              </w:rPr>
              <w:t>4</w:t>
            </w:r>
            <w:r>
              <w:rPr>
                <w:noProof/>
                <w:webHidden/>
              </w:rPr>
              <w:fldChar w:fldCharType="end"/>
            </w:r>
          </w:hyperlink>
        </w:p>
        <w:p w14:paraId="4C28156B" w14:textId="75B980B2" w:rsidR="00972C88" w:rsidRDefault="00972C88">
          <w:pPr>
            <w:pStyle w:val="TDC1"/>
            <w:tabs>
              <w:tab w:val="left" w:pos="660"/>
              <w:tab w:val="right" w:leader="dot" w:pos="9350"/>
            </w:tabs>
            <w:rPr>
              <w:rFonts w:asciiTheme="minorHAnsi" w:eastAsiaTheme="minorEastAsia" w:hAnsiTheme="minorHAnsi"/>
              <w:noProof/>
              <w:sz w:val="22"/>
              <w:lang w:eastAsia="es-CO"/>
            </w:rPr>
          </w:pPr>
          <w:hyperlink w:anchor="_Toc95855044" w:history="1">
            <w:r w:rsidRPr="00EF3745">
              <w:rPr>
                <w:rStyle w:val="Hipervnculo"/>
                <w:noProof/>
              </w:rPr>
              <w:t>2.</w:t>
            </w:r>
            <w:r>
              <w:rPr>
                <w:rFonts w:asciiTheme="minorHAnsi" w:eastAsiaTheme="minorEastAsia" w:hAnsiTheme="minorHAnsi"/>
                <w:noProof/>
                <w:sz w:val="22"/>
                <w:lang w:eastAsia="es-CO"/>
              </w:rPr>
              <w:tab/>
            </w:r>
            <w:r w:rsidRPr="00EF3745">
              <w:rPr>
                <w:rStyle w:val="Hipervnculo"/>
                <w:noProof/>
              </w:rPr>
              <w:t>Objetivo</w:t>
            </w:r>
            <w:r>
              <w:rPr>
                <w:noProof/>
                <w:webHidden/>
              </w:rPr>
              <w:tab/>
            </w:r>
            <w:r>
              <w:rPr>
                <w:noProof/>
                <w:webHidden/>
              </w:rPr>
              <w:fldChar w:fldCharType="begin"/>
            </w:r>
            <w:r>
              <w:rPr>
                <w:noProof/>
                <w:webHidden/>
              </w:rPr>
              <w:instrText xml:space="preserve"> PAGEREF _Toc95855044 \h </w:instrText>
            </w:r>
            <w:r>
              <w:rPr>
                <w:noProof/>
                <w:webHidden/>
              </w:rPr>
            </w:r>
            <w:r>
              <w:rPr>
                <w:noProof/>
                <w:webHidden/>
              </w:rPr>
              <w:fldChar w:fldCharType="separate"/>
            </w:r>
            <w:r>
              <w:rPr>
                <w:noProof/>
                <w:webHidden/>
              </w:rPr>
              <w:t>4</w:t>
            </w:r>
            <w:r>
              <w:rPr>
                <w:noProof/>
                <w:webHidden/>
              </w:rPr>
              <w:fldChar w:fldCharType="end"/>
            </w:r>
          </w:hyperlink>
        </w:p>
        <w:p w14:paraId="38CA7819" w14:textId="2AB7B28D" w:rsidR="00972C88" w:rsidRDefault="00972C88">
          <w:pPr>
            <w:pStyle w:val="TDC2"/>
            <w:tabs>
              <w:tab w:val="right" w:leader="dot" w:pos="9350"/>
            </w:tabs>
            <w:rPr>
              <w:rFonts w:asciiTheme="minorHAnsi" w:eastAsiaTheme="minorEastAsia" w:hAnsiTheme="minorHAnsi"/>
              <w:noProof/>
              <w:sz w:val="22"/>
              <w:lang w:eastAsia="es-CO"/>
            </w:rPr>
          </w:pPr>
          <w:hyperlink w:anchor="_Toc95855045" w:history="1">
            <w:r w:rsidRPr="00EF3745">
              <w:rPr>
                <w:rStyle w:val="Hipervnculo"/>
                <w:noProof/>
              </w:rPr>
              <w:t>2.1 Objetivo general</w:t>
            </w:r>
            <w:r>
              <w:rPr>
                <w:noProof/>
                <w:webHidden/>
              </w:rPr>
              <w:tab/>
            </w:r>
            <w:r>
              <w:rPr>
                <w:noProof/>
                <w:webHidden/>
              </w:rPr>
              <w:fldChar w:fldCharType="begin"/>
            </w:r>
            <w:r>
              <w:rPr>
                <w:noProof/>
                <w:webHidden/>
              </w:rPr>
              <w:instrText xml:space="preserve"> PAGEREF _Toc95855045 \h </w:instrText>
            </w:r>
            <w:r>
              <w:rPr>
                <w:noProof/>
                <w:webHidden/>
              </w:rPr>
            </w:r>
            <w:r>
              <w:rPr>
                <w:noProof/>
                <w:webHidden/>
              </w:rPr>
              <w:fldChar w:fldCharType="separate"/>
            </w:r>
            <w:r>
              <w:rPr>
                <w:noProof/>
                <w:webHidden/>
              </w:rPr>
              <w:t>4</w:t>
            </w:r>
            <w:r>
              <w:rPr>
                <w:noProof/>
                <w:webHidden/>
              </w:rPr>
              <w:fldChar w:fldCharType="end"/>
            </w:r>
          </w:hyperlink>
        </w:p>
        <w:p w14:paraId="4A6E22D6" w14:textId="52CE0E62" w:rsidR="00972C88" w:rsidRDefault="00972C88">
          <w:pPr>
            <w:pStyle w:val="TDC2"/>
            <w:tabs>
              <w:tab w:val="right" w:leader="dot" w:pos="9350"/>
            </w:tabs>
            <w:rPr>
              <w:rFonts w:asciiTheme="minorHAnsi" w:eastAsiaTheme="minorEastAsia" w:hAnsiTheme="minorHAnsi"/>
              <w:noProof/>
              <w:sz w:val="22"/>
              <w:lang w:eastAsia="es-CO"/>
            </w:rPr>
          </w:pPr>
          <w:hyperlink w:anchor="_Toc95855046" w:history="1">
            <w:r w:rsidRPr="00EF3745">
              <w:rPr>
                <w:rStyle w:val="Hipervnculo"/>
                <w:noProof/>
              </w:rPr>
              <w:t>2.2 Objetivo especifico</w:t>
            </w:r>
            <w:r>
              <w:rPr>
                <w:noProof/>
                <w:webHidden/>
              </w:rPr>
              <w:tab/>
            </w:r>
            <w:r>
              <w:rPr>
                <w:noProof/>
                <w:webHidden/>
              </w:rPr>
              <w:fldChar w:fldCharType="begin"/>
            </w:r>
            <w:r>
              <w:rPr>
                <w:noProof/>
                <w:webHidden/>
              </w:rPr>
              <w:instrText xml:space="preserve"> PAGEREF _Toc95855046 \h </w:instrText>
            </w:r>
            <w:r>
              <w:rPr>
                <w:noProof/>
                <w:webHidden/>
              </w:rPr>
            </w:r>
            <w:r>
              <w:rPr>
                <w:noProof/>
                <w:webHidden/>
              </w:rPr>
              <w:fldChar w:fldCharType="separate"/>
            </w:r>
            <w:r>
              <w:rPr>
                <w:noProof/>
                <w:webHidden/>
              </w:rPr>
              <w:t>5</w:t>
            </w:r>
            <w:r>
              <w:rPr>
                <w:noProof/>
                <w:webHidden/>
              </w:rPr>
              <w:fldChar w:fldCharType="end"/>
            </w:r>
          </w:hyperlink>
        </w:p>
        <w:p w14:paraId="7E3B37B7" w14:textId="4A347ECA" w:rsidR="00972C88" w:rsidRDefault="00972C88">
          <w:pPr>
            <w:pStyle w:val="TDC1"/>
            <w:tabs>
              <w:tab w:val="left" w:pos="660"/>
              <w:tab w:val="right" w:leader="dot" w:pos="9350"/>
            </w:tabs>
            <w:rPr>
              <w:rFonts w:asciiTheme="minorHAnsi" w:eastAsiaTheme="minorEastAsia" w:hAnsiTheme="minorHAnsi"/>
              <w:noProof/>
              <w:sz w:val="22"/>
              <w:lang w:eastAsia="es-CO"/>
            </w:rPr>
          </w:pPr>
          <w:hyperlink w:anchor="_Toc95855047" w:history="1">
            <w:r w:rsidRPr="00EF3745">
              <w:rPr>
                <w:rStyle w:val="Hipervnculo"/>
                <w:noProof/>
              </w:rPr>
              <w:t>3.</w:t>
            </w:r>
            <w:r>
              <w:rPr>
                <w:rFonts w:asciiTheme="minorHAnsi" w:eastAsiaTheme="minorEastAsia" w:hAnsiTheme="minorHAnsi"/>
                <w:noProof/>
                <w:sz w:val="22"/>
                <w:lang w:eastAsia="es-CO"/>
              </w:rPr>
              <w:tab/>
            </w:r>
            <w:r w:rsidRPr="00EF3745">
              <w:rPr>
                <w:rStyle w:val="Hipervnculo"/>
                <w:noProof/>
              </w:rPr>
              <w:t>Alcance y/o requisitos de evaluación</w:t>
            </w:r>
            <w:r>
              <w:rPr>
                <w:noProof/>
                <w:webHidden/>
              </w:rPr>
              <w:tab/>
            </w:r>
            <w:r>
              <w:rPr>
                <w:noProof/>
                <w:webHidden/>
              </w:rPr>
              <w:fldChar w:fldCharType="begin"/>
            </w:r>
            <w:r>
              <w:rPr>
                <w:noProof/>
                <w:webHidden/>
              </w:rPr>
              <w:instrText xml:space="preserve"> PAGEREF _Toc95855047 \h </w:instrText>
            </w:r>
            <w:r>
              <w:rPr>
                <w:noProof/>
                <w:webHidden/>
              </w:rPr>
            </w:r>
            <w:r>
              <w:rPr>
                <w:noProof/>
                <w:webHidden/>
              </w:rPr>
              <w:fldChar w:fldCharType="separate"/>
            </w:r>
            <w:r>
              <w:rPr>
                <w:noProof/>
                <w:webHidden/>
              </w:rPr>
              <w:t>5</w:t>
            </w:r>
            <w:r>
              <w:rPr>
                <w:noProof/>
                <w:webHidden/>
              </w:rPr>
              <w:fldChar w:fldCharType="end"/>
            </w:r>
          </w:hyperlink>
        </w:p>
        <w:p w14:paraId="40D56EBA" w14:textId="1410D7A2" w:rsidR="00972C88" w:rsidRDefault="00972C88">
          <w:pPr>
            <w:pStyle w:val="TDC2"/>
            <w:tabs>
              <w:tab w:val="right" w:leader="dot" w:pos="9350"/>
            </w:tabs>
            <w:rPr>
              <w:rFonts w:asciiTheme="minorHAnsi" w:eastAsiaTheme="minorEastAsia" w:hAnsiTheme="minorHAnsi"/>
              <w:noProof/>
              <w:sz w:val="22"/>
              <w:lang w:eastAsia="es-CO"/>
            </w:rPr>
          </w:pPr>
          <w:hyperlink w:anchor="_Toc95855048" w:history="1">
            <w:r w:rsidRPr="00EF3745">
              <w:rPr>
                <w:rStyle w:val="Hipervnculo"/>
                <w:noProof/>
              </w:rPr>
              <w:t>3.1 Tener un modelo de calidad totalmente funcional</w:t>
            </w:r>
            <w:r>
              <w:rPr>
                <w:noProof/>
                <w:webHidden/>
              </w:rPr>
              <w:tab/>
            </w:r>
            <w:r>
              <w:rPr>
                <w:noProof/>
                <w:webHidden/>
              </w:rPr>
              <w:fldChar w:fldCharType="begin"/>
            </w:r>
            <w:r>
              <w:rPr>
                <w:noProof/>
                <w:webHidden/>
              </w:rPr>
              <w:instrText xml:space="preserve"> PAGEREF _Toc95855048 \h </w:instrText>
            </w:r>
            <w:r>
              <w:rPr>
                <w:noProof/>
                <w:webHidden/>
              </w:rPr>
            </w:r>
            <w:r>
              <w:rPr>
                <w:noProof/>
                <w:webHidden/>
              </w:rPr>
              <w:fldChar w:fldCharType="separate"/>
            </w:r>
            <w:r>
              <w:rPr>
                <w:noProof/>
                <w:webHidden/>
              </w:rPr>
              <w:t>5</w:t>
            </w:r>
            <w:r>
              <w:rPr>
                <w:noProof/>
                <w:webHidden/>
              </w:rPr>
              <w:fldChar w:fldCharType="end"/>
            </w:r>
          </w:hyperlink>
        </w:p>
        <w:p w14:paraId="5705AA2A" w14:textId="76F68503" w:rsidR="00972C88" w:rsidRDefault="00972C88">
          <w:pPr>
            <w:pStyle w:val="TDC2"/>
            <w:tabs>
              <w:tab w:val="right" w:leader="dot" w:pos="9350"/>
            </w:tabs>
            <w:rPr>
              <w:rFonts w:asciiTheme="minorHAnsi" w:eastAsiaTheme="minorEastAsia" w:hAnsiTheme="minorHAnsi"/>
              <w:noProof/>
              <w:sz w:val="22"/>
              <w:lang w:eastAsia="es-CO"/>
            </w:rPr>
          </w:pPr>
          <w:hyperlink w:anchor="_Toc95855049" w:history="1">
            <w:r w:rsidRPr="00EF3745">
              <w:rPr>
                <w:rStyle w:val="Hipervnculo"/>
                <w:noProof/>
              </w:rPr>
              <w:t>3.2 Garantizar el ciclo de vida del software</w:t>
            </w:r>
            <w:r>
              <w:rPr>
                <w:noProof/>
                <w:webHidden/>
              </w:rPr>
              <w:tab/>
            </w:r>
            <w:r>
              <w:rPr>
                <w:noProof/>
                <w:webHidden/>
              </w:rPr>
              <w:fldChar w:fldCharType="begin"/>
            </w:r>
            <w:r>
              <w:rPr>
                <w:noProof/>
                <w:webHidden/>
              </w:rPr>
              <w:instrText xml:space="preserve"> PAGEREF _Toc95855049 \h </w:instrText>
            </w:r>
            <w:r>
              <w:rPr>
                <w:noProof/>
                <w:webHidden/>
              </w:rPr>
            </w:r>
            <w:r>
              <w:rPr>
                <w:noProof/>
                <w:webHidden/>
              </w:rPr>
              <w:fldChar w:fldCharType="separate"/>
            </w:r>
            <w:r>
              <w:rPr>
                <w:noProof/>
                <w:webHidden/>
              </w:rPr>
              <w:t>5</w:t>
            </w:r>
            <w:r>
              <w:rPr>
                <w:noProof/>
                <w:webHidden/>
              </w:rPr>
              <w:fldChar w:fldCharType="end"/>
            </w:r>
          </w:hyperlink>
        </w:p>
        <w:p w14:paraId="0F5DE9DF" w14:textId="73F9E4BE" w:rsidR="00972C88" w:rsidRDefault="00972C88">
          <w:pPr>
            <w:pStyle w:val="TDC3"/>
            <w:tabs>
              <w:tab w:val="right" w:leader="dot" w:pos="9350"/>
            </w:tabs>
            <w:rPr>
              <w:rFonts w:asciiTheme="minorHAnsi" w:eastAsiaTheme="minorEastAsia" w:hAnsiTheme="minorHAnsi"/>
              <w:noProof/>
              <w:sz w:val="22"/>
              <w:lang w:eastAsia="es-CO"/>
            </w:rPr>
          </w:pPr>
          <w:hyperlink w:anchor="_Toc95855050" w:history="1">
            <w:r w:rsidRPr="00EF3745">
              <w:rPr>
                <w:rStyle w:val="Hipervnculo"/>
                <w:noProof/>
              </w:rPr>
              <w:t>Anexo 1. Cronograma de requerimientos</w:t>
            </w:r>
            <w:r>
              <w:rPr>
                <w:noProof/>
                <w:webHidden/>
              </w:rPr>
              <w:tab/>
            </w:r>
            <w:r>
              <w:rPr>
                <w:noProof/>
                <w:webHidden/>
              </w:rPr>
              <w:fldChar w:fldCharType="begin"/>
            </w:r>
            <w:r>
              <w:rPr>
                <w:noProof/>
                <w:webHidden/>
              </w:rPr>
              <w:instrText xml:space="preserve"> PAGEREF _Toc95855050 \h </w:instrText>
            </w:r>
            <w:r>
              <w:rPr>
                <w:noProof/>
                <w:webHidden/>
              </w:rPr>
            </w:r>
            <w:r>
              <w:rPr>
                <w:noProof/>
                <w:webHidden/>
              </w:rPr>
              <w:fldChar w:fldCharType="separate"/>
            </w:r>
            <w:r>
              <w:rPr>
                <w:noProof/>
                <w:webHidden/>
              </w:rPr>
              <w:t>6</w:t>
            </w:r>
            <w:r>
              <w:rPr>
                <w:noProof/>
                <w:webHidden/>
              </w:rPr>
              <w:fldChar w:fldCharType="end"/>
            </w:r>
          </w:hyperlink>
        </w:p>
        <w:p w14:paraId="20E1D6F9" w14:textId="559509B9" w:rsidR="00972C88" w:rsidRDefault="00972C88">
          <w:pPr>
            <w:pStyle w:val="TDC3"/>
            <w:tabs>
              <w:tab w:val="right" w:leader="dot" w:pos="9350"/>
            </w:tabs>
            <w:rPr>
              <w:rFonts w:asciiTheme="minorHAnsi" w:eastAsiaTheme="minorEastAsia" w:hAnsiTheme="minorHAnsi"/>
              <w:noProof/>
              <w:sz w:val="22"/>
              <w:lang w:eastAsia="es-CO"/>
            </w:rPr>
          </w:pPr>
          <w:hyperlink w:anchor="_Toc95855051" w:history="1">
            <w:r w:rsidRPr="00EF3745">
              <w:rPr>
                <w:rStyle w:val="Hipervnculo"/>
                <w:noProof/>
              </w:rPr>
              <w:t>Anexo 2. Cronograma de pruebas</w:t>
            </w:r>
            <w:r>
              <w:rPr>
                <w:noProof/>
                <w:webHidden/>
              </w:rPr>
              <w:tab/>
            </w:r>
            <w:r>
              <w:rPr>
                <w:noProof/>
                <w:webHidden/>
              </w:rPr>
              <w:fldChar w:fldCharType="begin"/>
            </w:r>
            <w:r>
              <w:rPr>
                <w:noProof/>
                <w:webHidden/>
              </w:rPr>
              <w:instrText xml:space="preserve"> PAGEREF _Toc95855051 \h </w:instrText>
            </w:r>
            <w:r>
              <w:rPr>
                <w:noProof/>
                <w:webHidden/>
              </w:rPr>
            </w:r>
            <w:r>
              <w:rPr>
                <w:noProof/>
                <w:webHidden/>
              </w:rPr>
              <w:fldChar w:fldCharType="separate"/>
            </w:r>
            <w:r>
              <w:rPr>
                <w:noProof/>
                <w:webHidden/>
              </w:rPr>
              <w:t>6</w:t>
            </w:r>
            <w:r>
              <w:rPr>
                <w:noProof/>
                <w:webHidden/>
              </w:rPr>
              <w:fldChar w:fldCharType="end"/>
            </w:r>
          </w:hyperlink>
        </w:p>
        <w:p w14:paraId="1300C276" w14:textId="2D2F8981" w:rsidR="00972C88" w:rsidRDefault="00972C88">
          <w:pPr>
            <w:pStyle w:val="TDC1"/>
            <w:tabs>
              <w:tab w:val="left" w:pos="660"/>
              <w:tab w:val="right" w:leader="dot" w:pos="9350"/>
            </w:tabs>
            <w:rPr>
              <w:rFonts w:asciiTheme="minorHAnsi" w:eastAsiaTheme="minorEastAsia" w:hAnsiTheme="minorHAnsi"/>
              <w:noProof/>
              <w:sz w:val="22"/>
              <w:lang w:eastAsia="es-CO"/>
            </w:rPr>
          </w:pPr>
          <w:hyperlink w:anchor="_Toc95855052" w:history="1">
            <w:r w:rsidRPr="00EF3745">
              <w:rPr>
                <w:rStyle w:val="Hipervnculo"/>
                <w:noProof/>
              </w:rPr>
              <w:t>4.</w:t>
            </w:r>
            <w:r>
              <w:rPr>
                <w:rFonts w:asciiTheme="minorHAnsi" w:eastAsiaTheme="minorEastAsia" w:hAnsiTheme="minorHAnsi"/>
                <w:noProof/>
                <w:sz w:val="22"/>
                <w:lang w:eastAsia="es-CO"/>
              </w:rPr>
              <w:tab/>
            </w:r>
            <w:r w:rsidRPr="00EF3745">
              <w:rPr>
                <w:rStyle w:val="Hipervnculo"/>
                <w:noProof/>
              </w:rPr>
              <w:t>Elementos para evaluar</w:t>
            </w:r>
            <w:r>
              <w:rPr>
                <w:noProof/>
                <w:webHidden/>
              </w:rPr>
              <w:tab/>
            </w:r>
            <w:r>
              <w:rPr>
                <w:noProof/>
                <w:webHidden/>
              </w:rPr>
              <w:fldChar w:fldCharType="begin"/>
            </w:r>
            <w:r>
              <w:rPr>
                <w:noProof/>
                <w:webHidden/>
              </w:rPr>
              <w:instrText xml:space="preserve"> PAGEREF _Toc95855052 \h </w:instrText>
            </w:r>
            <w:r>
              <w:rPr>
                <w:noProof/>
                <w:webHidden/>
              </w:rPr>
            </w:r>
            <w:r>
              <w:rPr>
                <w:noProof/>
                <w:webHidden/>
              </w:rPr>
              <w:fldChar w:fldCharType="separate"/>
            </w:r>
            <w:r>
              <w:rPr>
                <w:noProof/>
                <w:webHidden/>
              </w:rPr>
              <w:t>6</w:t>
            </w:r>
            <w:r>
              <w:rPr>
                <w:noProof/>
                <w:webHidden/>
              </w:rPr>
              <w:fldChar w:fldCharType="end"/>
            </w:r>
          </w:hyperlink>
        </w:p>
        <w:p w14:paraId="1F30DE98" w14:textId="5F24C2B0" w:rsidR="00972C88" w:rsidRDefault="00972C88">
          <w:pPr>
            <w:pStyle w:val="TDC2"/>
            <w:tabs>
              <w:tab w:val="right" w:leader="dot" w:pos="9350"/>
            </w:tabs>
            <w:rPr>
              <w:rFonts w:asciiTheme="minorHAnsi" w:eastAsiaTheme="minorEastAsia" w:hAnsiTheme="minorHAnsi"/>
              <w:noProof/>
              <w:sz w:val="22"/>
              <w:lang w:eastAsia="es-CO"/>
            </w:rPr>
          </w:pPr>
          <w:hyperlink w:anchor="_Toc95855053" w:history="1">
            <w:r w:rsidRPr="00EF3745">
              <w:rPr>
                <w:rStyle w:val="Hipervnculo"/>
                <w:noProof/>
              </w:rPr>
              <w:t>4.1 Métricas Externas e Internas</w:t>
            </w:r>
            <w:r>
              <w:rPr>
                <w:noProof/>
                <w:webHidden/>
              </w:rPr>
              <w:tab/>
            </w:r>
            <w:r>
              <w:rPr>
                <w:noProof/>
                <w:webHidden/>
              </w:rPr>
              <w:fldChar w:fldCharType="begin"/>
            </w:r>
            <w:r>
              <w:rPr>
                <w:noProof/>
                <w:webHidden/>
              </w:rPr>
              <w:instrText xml:space="preserve"> PAGEREF _Toc95855053 \h </w:instrText>
            </w:r>
            <w:r>
              <w:rPr>
                <w:noProof/>
                <w:webHidden/>
              </w:rPr>
            </w:r>
            <w:r>
              <w:rPr>
                <w:noProof/>
                <w:webHidden/>
              </w:rPr>
              <w:fldChar w:fldCharType="separate"/>
            </w:r>
            <w:r>
              <w:rPr>
                <w:noProof/>
                <w:webHidden/>
              </w:rPr>
              <w:t>6</w:t>
            </w:r>
            <w:r>
              <w:rPr>
                <w:noProof/>
                <w:webHidden/>
              </w:rPr>
              <w:fldChar w:fldCharType="end"/>
            </w:r>
          </w:hyperlink>
        </w:p>
        <w:p w14:paraId="30D829C3" w14:textId="6D2E2D63" w:rsidR="00972C88" w:rsidRDefault="00972C88">
          <w:pPr>
            <w:pStyle w:val="TDC3"/>
            <w:tabs>
              <w:tab w:val="right" w:leader="dot" w:pos="9350"/>
            </w:tabs>
            <w:rPr>
              <w:rFonts w:asciiTheme="minorHAnsi" w:eastAsiaTheme="minorEastAsia" w:hAnsiTheme="minorHAnsi"/>
              <w:noProof/>
              <w:sz w:val="22"/>
              <w:lang w:eastAsia="es-CO"/>
            </w:rPr>
          </w:pPr>
          <w:hyperlink w:anchor="_Toc95855054" w:history="1">
            <w:r w:rsidRPr="00EF3745">
              <w:rPr>
                <w:rStyle w:val="Hipervnculo"/>
                <w:noProof/>
              </w:rPr>
              <w:t>4.1.1 Características</w:t>
            </w:r>
            <w:r>
              <w:rPr>
                <w:noProof/>
                <w:webHidden/>
              </w:rPr>
              <w:tab/>
            </w:r>
            <w:r>
              <w:rPr>
                <w:noProof/>
                <w:webHidden/>
              </w:rPr>
              <w:fldChar w:fldCharType="begin"/>
            </w:r>
            <w:r>
              <w:rPr>
                <w:noProof/>
                <w:webHidden/>
              </w:rPr>
              <w:instrText xml:space="preserve"> PAGEREF _Toc95855054 \h </w:instrText>
            </w:r>
            <w:r>
              <w:rPr>
                <w:noProof/>
                <w:webHidden/>
              </w:rPr>
            </w:r>
            <w:r>
              <w:rPr>
                <w:noProof/>
                <w:webHidden/>
              </w:rPr>
              <w:fldChar w:fldCharType="separate"/>
            </w:r>
            <w:r>
              <w:rPr>
                <w:noProof/>
                <w:webHidden/>
              </w:rPr>
              <w:t>6</w:t>
            </w:r>
            <w:r>
              <w:rPr>
                <w:noProof/>
                <w:webHidden/>
              </w:rPr>
              <w:fldChar w:fldCharType="end"/>
            </w:r>
          </w:hyperlink>
        </w:p>
        <w:p w14:paraId="6FC6EEAF" w14:textId="78634CAC" w:rsidR="00972C88" w:rsidRDefault="00972C88">
          <w:pPr>
            <w:pStyle w:val="TDC2"/>
            <w:tabs>
              <w:tab w:val="right" w:leader="dot" w:pos="9350"/>
            </w:tabs>
            <w:rPr>
              <w:rFonts w:asciiTheme="minorHAnsi" w:eastAsiaTheme="minorEastAsia" w:hAnsiTheme="minorHAnsi"/>
              <w:noProof/>
              <w:sz w:val="22"/>
              <w:lang w:eastAsia="es-CO"/>
            </w:rPr>
          </w:pPr>
          <w:hyperlink w:anchor="_Toc95855055" w:history="1">
            <w:r w:rsidRPr="00EF3745">
              <w:rPr>
                <w:rStyle w:val="Hipervnculo"/>
                <w:noProof/>
              </w:rPr>
              <w:t xml:space="preserve">4.2 </w:t>
            </w:r>
            <w:r w:rsidRPr="00EF3745">
              <w:rPr>
                <w:rStyle w:val="Hipervnculo"/>
                <w:rFonts w:eastAsia="Times New Roman"/>
                <w:noProof/>
                <w:bdr w:val="none" w:sz="0" w:space="0" w:color="auto" w:frame="1"/>
                <w:lang w:eastAsia="es-CO"/>
              </w:rPr>
              <w:t>Sub Característica</w:t>
            </w:r>
            <w:r>
              <w:rPr>
                <w:noProof/>
                <w:webHidden/>
              </w:rPr>
              <w:tab/>
            </w:r>
            <w:r>
              <w:rPr>
                <w:noProof/>
                <w:webHidden/>
              </w:rPr>
              <w:fldChar w:fldCharType="begin"/>
            </w:r>
            <w:r>
              <w:rPr>
                <w:noProof/>
                <w:webHidden/>
              </w:rPr>
              <w:instrText xml:space="preserve"> PAGEREF _Toc95855055 \h </w:instrText>
            </w:r>
            <w:r>
              <w:rPr>
                <w:noProof/>
                <w:webHidden/>
              </w:rPr>
            </w:r>
            <w:r>
              <w:rPr>
                <w:noProof/>
                <w:webHidden/>
              </w:rPr>
              <w:fldChar w:fldCharType="separate"/>
            </w:r>
            <w:r>
              <w:rPr>
                <w:noProof/>
                <w:webHidden/>
              </w:rPr>
              <w:t>7</w:t>
            </w:r>
            <w:r>
              <w:rPr>
                <w:noProof/>
                <w:webHidden/>
              </w:rPr>
              <w:fldChar w:fldCharType="end"/>
            </w:r>
          </w:hyperlink>
        </w:p>
        <w:p w14:paraId="3DBFAF67" w14:textId="2893EAFE" w:rsidR="00972C88" w:rsidRDefault="00972C88">
          <w:pPr>
            <w:pStyle w:val="TDC2"/>
            <w:tabs>
              <w:tab w:val="right" w:leader="dot" w:pos="9350"/>
            </w:tabs>
            <w:rPr>
              <w:rFonts w:asciiTheme="minorHAnsi" w:eastAsiaTheme="minorEastAsia" w:hAnsiTheme="minorHAnsi"/>
              <w:noProof/>
              <w:sz w:val="22"/>
              <w:lang w:eastAsia="es-CO"/>
            </w:rPr>
          </w:pPr>
          <w:hyperlink w:anchor="_Toc95855056" w:history="1">
            <w:r w:rsidRPr="00EF3745">
              <w:rPr>
                <w:rStyle w:val="Hipervnculo"/>
                <w:noProof/>
              </w:rPr>
              <w:t>4.3 Calidad de uso</w:t>
            </w:r>
            <w:r>
              <w:rPr>
                <w:noProof/>
                <w:webHidden/>
              </w:rPr>
              <w:tab/>
            </w:r>
            <w:r>
              <w:rPr>
                <w:noProof/>
                <w:webHidden/>
              </w:rPr>
              <w:fldChar w:fldCharType="begin"/>
            </w:r>
            <w:r>
              <w:rPr>
                <w:noProof/>
                <w:webHidden/>
              </w:rPr>
              <w:instrText xml:space="preserve"> PAGEREF _Toc95855056 \h </w:instrText>
            </w:r>
            <w:r>
              <w:rPr>
                <w:noProof/>
                <w:webHidden/>
              </w:rPr>
            </w:r>
            <w:r>
              <w:rPr>
                <w:noProof/>
                <w:webHidden/>
              </w:rPr>
              <w:fldChar w:fldCharType="separate"/>
            </w:r>
            <w:r>
              <w:rPr>
                <w:noProof/>
                <w:webHidden/>
              </w:rPr>
              <w:t>8</w:t>
            </w:r>
            <w:r>
              <w:rPr>
                <w:noProof/>
                <w:webHidden/>
              </w:rPr>
              <w:fldChar w:fldCharType="end"/>
            </w:r>
          </w:hyperlink>
        </w:p>
        <w:p w14:paraId="7DB8D7C2" w14:textId="5F24D0D3" w:rsidR="00972C88" w:rsidRDefault="00972C88">
          <w:pPr>
            <w:pStyle w:val="TDC2"/>
            <w:tabs>
              <w:tab w:val="right" w:leader="dot" w:pos="9350"/>
            </w:tabs>
            <w:rPr>
              <w:rFonts w:asciiTheme="minorHAnsi" w:eastAsiaTheme="minorEastAsia" w:hAnsiTheme="minorHAnsi"/>
              <w:noProof/>
              <w:sz w:val="22"/>
              <w:lang w:eastAsia="es-CO"/>
            </w:rPr>
          </w:pPr>
          <w:hyperlink w:anchor="_Toc95855057" w:history="1">
            <w:r w:rsidRPr="00EF3745">
              <w:rPr>
                <w:rStyle w:val="Hipervnculo"/>
                <w:noProof/>
              </w:rPr>
              <w:t>4.4 Características razón de implementación</w:t>
            </w:r>
            <w:r>
              <w:rPr>
                <w:noProof/>
                <w:webHidden/>
              </w:rPr>
              <w:tab/>
            </w:r>
            <w:r>
              <w:rPr>
                <w:noProof/>
                <w:webHidden/>
              </w:rPr>
              <w:fldChar w:fldCharType="begin"/>
            </w:r>
            <w:r>
              <w:rPr>
                <w:noProof/>
                <w:webHidden/>
              </w:rPr>
              <w:instrText xml:space="preserve"> PAGEREF _Toc95855057 \h </w:instrText>
            </w:r>
            <w:r>
              <w:rPr>
                <w:noProof/>
                <w:webHidden/>
              </w:rPr>
            </w:r>
            <w:r>
              <w:rPr>
                <w:noProof/>
                <w:webHidden/>
              </w:rPr>
              <w:fldChar w:fldCharType="separate"/>
            </w:r>
            <w:r>
              <w:rPr>
                <w:noProof/>
                <w:webHidden/>
              </w:rPr>
              <w:t>8</w:t>
            </w:r>
            <w:r>
              <w:rPr>
                <w:noProof/>
                <w:webHidden/>
              </w:rPr>
              <w:fldChar w:fldCharType="end"/>
            </w:r>
          </w:hyperlink>
        </w:p>
        <w:p w14:paraId="373A2969" w14:textId="46888005" w:rsidR="00972C88" w:rsidRDefault="00972C88">
          <w:pPr>
            <w:pStyle w:val="TDC2"/>
            <w:tabs>
              <w:tab w:val="right" w:leader="dot" w:pos="9350"/>
            </w:tabs>
            <w:rPr>
              <w:rFonts w:asciiTheme="minorHAnsi" w:eastAsiaTheme="minorEastAsia" w:hAnsiTheme="minorHAnsi"/>
              <w:noProof/>
              <w:sz w:val="22"/>
              <w:lang w:eastAsia="es-CO"/>
            </w:rPr>
          </w:pPr>
          <w:hyperlink w:anchor="_Toc95855058" w:history="1">
            <w:r w:rsidRPr="00EF3745">
              <w:rPr>
                <w:rStyle w:val="Hipervnculo"/>
                <w:noProof/>
              </w:rPr>
              <w:t>4.5 Calidad de uso porque implementar</w:t>
            </w:r>
            <w:r>
              <w:rPr>
                <w:noProof/>
                <w:webHidden/>
              </w:rPr>
              <w:tab/>
            </w:r>
            <w:r>
              <w:rPr>
                <w:noProof/>
                <w:webHidden/>
              </w:rPr>
              <w:fldChar w:fldCharType="begin"/>
            </w:r>
            <w:r>
              <w:rPr>
                <w:noProof/>
                <w:webHidden/>
              </w:rPr>
              <w:instrText xml:space="preserve"> PAGEREF _Toc95855058 \h </w:instrText>
            </w:r>
            <w:r>
              <w:rPr>
                <w:noProof/>
                <w:webHidden/>
              </w:rPr>
            </w:r>
            <w:r>
              <w:rPr>
                <w:noProof/>
                <w:webHidden/>
              </w:rPr>
              <w:fldChar w:fldCharType="separate"/>
            </w:r>
            <w:r>
              <w:rPr>
                <w:noProof/>
                <w:webHidden/>
              </w:rPr>
              <w:t>9</w:t>
            </w:r>
            <w:r>
              <w:rPr>
                <w:noProof/>
                <w:webHidden/>
              </w:rPr>
              <w:fldChar w:fldCharType="end"/>
            </w:r>
          </w:hyperlink>
        </w:p>
        <w:p w14:paraId="4D536567" w14:textId="5F2CACA2" w:rsidR="00972C88" w:rsidRDefault="00972C88">
          <w:pPr>
            <w:pStyle w:val="TDC1"/>
            <w:tabs>
              <w:tab w:val="left" w:pos="660"/>
              <w:tab w:val="right" w:leader="dot" w:pos="9350"/>
            </w:tabs>
            <w:rPr>
              <w:rFonts w:asciiTheme="minorHAnsi" w:eastAsiaTheme="minorEastAsia" w:hAnsiTheme="minorHAnsi"/>
              <w:noProof/>
              <w:sz w:val="22"/>
              <w:lang w:eastAsia="es-CO"/>
            </w:rPr>
          </w:pPr>
          <w:hyperlink w:anchor="_Toc95855059" w:history="1">
            <w:r w:rsidRPr="00EF3745">
              <w:rPr>
                <w:rStyle w:val="Hipervnculo"/>
                <w:noProof/>
              </w:rPr>
              <w:t>5.</w:t>
            </w:r>
            <w:r>
              <w:rPr>
                <w:rFonts w:asciiTheme="minorHAnsi" w:eastAsiaTheme="minorEastAsia" w:hAnsiTheme="minorHAnsi"/>
                <w:noProof/>
                <w:sz w:val="22"/>
                <w:lang w:eastAsia="es-CO"/>
              </w:rPr>
              <w:tab/>
            </w:r>
            <w:r w:rsidRPr="00EF3745">
              <w:rPr>
                <w:rStyle w:val="Hipervnculo"/>
                <w:noProof/>
              </w:rPr>
              <w:t>Métodos de evaluación</w:t>
            </w:r>
            <w:r>
              <w:rPr>
                <w:noProof/>
                <w:webHidden/>
              </w:rPr>
              <w:tab/>
            </w:r>
            <w:r>
              <w:rPr>
                <w:noProof/>
                <w:webHidden/>
              </w:rPr>
              <w:fldChar w:fldCharType="begin"/>
            </w:r>
            <w:r>
              <w:rPr>
                <w:noProof/>
                <w:webHidden/>
              </w:rPr>
              <w:instrText xml:space="preserve"> PAGEREF _Toc95855059 \h </w:instrText>
            </w:r>
            <w:r>
              <w:rPr>
                <w:noProof/>
                <w:webHidden/>
              </w:rPr>
            </w:r>
            <w:r>
              <w:rPr>
                <w:noProof/>
                <w:webHidden/>
              </w:rPr>
              <w:fldChar w:fldCharType="separate"/>
            </w:r>
            <w:r>
              <w:rPr>
                <w:noProof/>
                <w:webHidden/>
              </w:rPr>
              <w:t>10</w:t>
            </w:r>
            <w:r>
              <w:rPr>
                <w:noProof/>
                <w:webHidden/>
              </w:rPr>
              <w:fldChar w:fldCharType="end"/>
            </w:r>
          </w:hyperlink>
        </w:p>
        <w:p w14:paraId="13660C78" w14:textId="4CD1F58E" w:rsidR="00972C88" w:rsidRDefault="00972C88">
          <w:pPr>
            <w:pStyle w:val="TDC3"/>
            <w:tabs>
              <w:tab w:val="right" w:leader="dot" w:pos="9350"/>
            </w:tabs>
            <w:rPr>
              <w:rFonts w:asciiTheme="minorHAnsi" w:eastAsiaTheme="minorEastAsia" w:hAnsiTheme="minorHAnsi"/>
              <w:noProof/>
              <w:sz w:val="22"/>
              <w:lang w:eastAsia="es-CO"/>
            </w:rPr>
          </w:pPr>
          <w:hyperlink w:anchor="_Toc95855060" w:history="1">
            <w:r w:rsidRPr="00EF3745">
              <w:rPr>
                <w:rStyle w:val="Hipervnculo"/>
                <w:noProof/>
              </w:rPr>
              <w:t>5.1.1 Evaluación de características y subcaracterísticas</w:t>
            </w:r>
            <w:r>
              <w:rPr>
                <w:noProof/>
                <w:webHidden/>
              </w:rPr>
              <w:tab/>
            </w:r>
            <w:r>
              <w:rPr>
                <w:noProof/>
                <w:webHidden/>
              </w:rPr>
              <w:fldChar w:fldCharType="begin"/>
            </w:r>
            <w:r>
              <w:rPr>
                <w:noProof/>
                <w:webHidden/>
              </w:rPr>
              <w:instrText xml:space="preserve"> PAGEREF _Toc95855060 \h </w:instrText>
            </w:r>
            <w:r>
              <w:rPr>
                <w:noProof/>
                <w:webHidden/>
              </w:rPr>
            </w:r>
            <w:r>
              <w:rPr>
                <w:noProof/>
                <w:webHidden/>
              </w:rPr>
              <w:fldChar w:fldCharType="separate"/>
            </w:r>
            <w:r>
              <w:rPr>
                <w:noProof/>
                <w:webHidden/>
              </w:rPr>
              <w:t>10</w:t>
            </w:r>
            <w:r>
              <w:rPr>
                <w:noProof/>
                <w:webHidden/>
              </w:rPr>
              <w:fldChar w:fldCharType="end"/>
            </w:r>
          </w:hyperlink>
        </w:p>
        <w:p w14:paraId="4CF90839" w14:textId="14F21B51" w:rsidR="00972C88" w:rsidRDefault="00972C88">
          <w:pPr>
            <w:pStyle w:val="TDC1"/>
            <w:tabs>
              <w:tab w:val="left" w:pos="660"/>
              <w:tab w:val="right" w:leader="dot" w:pos="9350"/>
            </w:tabs>
            <w:rPr>
              <w:rFonts w:asciiTheme="minorHAnsi" w:eastAsiaTheme="minorEastAsia" w:hAnsiTheme="minorHAnsi"/>
              <w:noProof/>
              <w:sz w:val="22"/>
              <w:lang w:eastAsia="es-CO"/>
            </w:rPr>
          </w:pPr>
          <w:hyperlink w:anchor="_Toc95855061" w:history="1">
            <w:r w:rsidRPr="00EF3745">
              <w:rPr>
                <w:rStyle w:val="Hipervnculo"/>
                <w:noProof/>
              </w:rPr>
              <w:t>6.</w:t>
            </w:r>
            <w:r>
              <w:rPr>
                <w:rFonts w:asciiTheme="minorHAnsi" w:eastAsiaTheme="minorEastAsia" w:hAnsiTheme="minorHAnsi"/>
                <w:noProof/>
                <w:sz w:val="22"/>
                <w:lang w:eastAsia="es-CO"/>
              </w:rPr>
              <w:tab/>
            </w:r>
            <w:r w:rsidRPr="00EF3745">
              <w:rPr>
                <w:rStyle w:val="Hipervnculo"/>
                <w:noProof/>
              </w:rPr>
              <w:t>Diseño de la evaluación</w:t>
            </w:r>
            <w:r>
              <w:rPr>
                <w:noProof/>
                <w:webHidden/>
              </w:rPr>
              <w:tab/>
            </w:r>
            <w:r>
              <w:rPr>
                <w:noProof/>
                <w:webHidden/>
              </w:rPr>
              <w:fldChar w:fldCharType="begin"/>
            </w:r>
            <w:r>
              <w:rPr>
                <w:noProof/>
                <w:webHidden/>
              </w:rPr>
              <w:instrText xml:space="preserve"> PAGEREF _Toc95855061 \h </w:instrText>
            </w:r>
            <w:r>
              <w:rPr>
                <w:noProof/>
                <w:webHidden/>
              </w:rPr>
            </w:r>
            <w:r>
              <w:rPr>
                <w:noProof/>
                <w:webHidden/>
              </w:rPr>
              <w:fldChar w:fldCharType="separate"/>
            </w:r>
            <w:r>
              <w:rPr>
                <w:noProof/>
                <w:webHidden/>
              </w:rPr>
              <w:t>11</w:t>
            </w:r>
            <w:r>
              <w:rPr>
                <w:noProof/>
                <w:webHidden/>
              </w:rPr>
              <w:fldChar w:fldCharType="end"/>
            </w:r>
          </w:hyperlink>
        </w:p>
        <w:p w14:paraId="08BD4821" w14:textId="6852B285" w:rsidR="00972C88" w:rsidRDefault="00972C88">
          <w:pPr>
            <w:pStyle w:val="TDC1"/>
            <w:tabs>
              <w:tab w:val="right" w:leader="dot" w:pos="9350"/>
            </w:tabs>
            <w:rPr>
              <w:rFonts w:asciiTheme="minorHAnsi" w:eastAsiaTheme="minorEastAsia" w:hAnsiTheme="minorHAnsi"/>
              <w:noProof/>
              <w:sz w:val="22"/>
              <w:lang w:eastAsia="es-CO"/>
            </w:rPr>
          </w:pPr>
          <w:hyperlink w:anchor="_Toc95855062" w:history="1">
            <w:r w:rsidRPr="00EF3745">
              <w:rPr>
                <w:rStyle w:val="Hipervnculo"/>
                <w:noProof/>
              </w:rPr>
              <w:t>Referencias</w:t>
            </w:r>
            <w:r>
              <w:rPr>
                <w:noProof/>
                <w:webHidden/>
              </w:rPr>
              <w:tab/>
            </w:r>
            <w:r>
              <w:rPr>
                <w:noProof/>
                <w:webHidden/>
              </w:rPr>
              <w:fldChar w:fldCharType="begin"/>
            </w:r>
            <w:r>
              <w:rPr>
                <w:noProof/>
                <w:webHidden/>
              </w:rPr>
              <w:instrText xml:space="preserve"> PAGEREF _Toc95855062 \h </w:instrText>
            </w:r>
            <w:r>
              <w:rPr>
                <w:noProof/>
                <w:webHidden/>
              </w:rPr>
            </w:r>
            <w:r>
              <w:rPr>
                <w:noProof/>
                <w:webHidden/>
              </w:rPr>
              <w:fldChar w:fldCharType="separate"/>
            </w:r>
            <w:r>
              <w:rPr>
                <w:noProof/>
                <w:webHidden/>
              </w:rPr>
              <w:t>13</w:t>
            </w:r>
            <w:r>
              <w:rPr>
                <w:noProof/>
                <w:webHidden/>
              </w:rPr>
              <w:fldChar w:fldCharType="end"/>
            </w:r>
          </w:hyperlink>
        </w:p>
        <w:p w14:paraId="71D90D65" w14:textId="6084D029" w:rsidR="005340A9" w:rsidRDefault="005340A9">
          <w:r>
            <w:rPr>
              <w:b/>
              <w:bCs/>
              <w:lang w:val="es-ES"/>
            </w:rPr>
            <w:fldChar w:fldCharType="end"/>
          </w:r>
        </w:p>
      </w:sdtContent>
    </w:sdt>
    <w:p w14:paraId="5E27445D" w14:textId="77777777" w:rsidR="00CC78C3" w:rsidRPr="00712EB3" w:rsidRDefault="00CC78C3" w:rsidP="00D957D4">
      <w:pPr>
        <w:jc w:val="center"/>
        <w:rPr>
          <w:rFonts w:cs="Times New Roman"/>
          <w:szCs w:val="24"/>
        </w:rPr>
      </w:pPr>
    </w:p>
    <w:p w14:paraId="231142A7" w14:textId="49FE9C13" w:rsidR="001F7186" w:rsidRDefault="001F7186" w:rsidP="005340A9">
      <w:pPr>
        <w:pStyle w:val="Ttulo1"/>
        <w:numPr>
          <w:ilvl w:val="0"/>
          <w:numId w:val="3"/>
        </w:numPr>
      </w:pPr>
      <w:bookmarkStart w:id="0" w:name="_Toc95855042"/>
      <w:r>
        <w:t>Planteamiento del problema</w:t>
      </w:r>
      <w:bookmarkEnd w:id="0"/>
    </w:p>
    <w:p w14:paraId="4444D7DB" w14:textId="26FA99FC" w:rsidR="001F7186" w:rsidRDefault="001F7186" w:rsidP="001F7186"/>
    <w:p w14:paraId="6D1D666D" w14:textId="25CFC1C4" w:rsidR="00DC0529" w:rsidRDefault="005340A9" w:rsidP="001F7186">
      <w:r>
        <w:t>Se ve muy a menudo que las diferentes industrias de software cuando</w:t>
      </w:r>
      <w:r w:rsidR="00E84B74">
        <w:t xml:space="preserve"> </w:t>
      </w:r>
      <w:r w:rsidR="00372485">
        <w:t>se realiza</w:t>
      </w:r>
      <w:r>
        <w:t xml:space="preserve"> </w:t>
      </w:r>
      <w:r w:rsidR="00E84B74">
        <w:t>un</w:t>
      </w:r>
      <w:r>
        <w:t xml:space="preserve"> proyecto</w:t>
      </w:r>
      <w:r w:rsidR="00E84B74">
        <w:t xml:space="preserve"> de software y se empiezan a hacer actualizaciones</w:t>
      </w:r>
      <w:r w:rsidR="00372485">
        <w:t xml:space="preserve"> o</w:t>
      </w:r>
      <w:r w:rsidR="00372485" w:rsidRPr="00372485">
        <w:t xml:space="preserve"> </w:t>
      </w:r>
      <w:r w:rsidR="00372485">
        <w:t>pequeños cambios</w:t>
      </w:r>
      <w:r w:rsidR="00E84B74">
        <w:t xml:space="preserve"> comienzan los errores en software donde ya publicado y con un reconocimiento, puede que sea peligroso tanto para el cliente y los propios dueños donde se pueden empezar a filtrar información </w:t>
      </w:r>
      <w:r w:rsidR="00372485">
        <w:t>y</w:t>
      </w:r>
      <w:r w:rsidR="00E84B74">
        <w:t xml:space="preserve">/a perder la información, </w:t>
      </w:r>
      <w:r w:rsidR="00372485">
        <w:t xml:space="preserve">donde genera inseguridad un ciclo de vida de muy corto para el software </w:t>
      </w:r>
      <w:r w:rsidR="00841C41">
        <w:t>sé</w:t>
      </w:r>
      <w:r w:rsidR="00372485">
        <w:t xml:space="preserve"> que en Colombia las principales fallas según Software ONE </w:t>
      </w:r>
      <w:r w:rsidR="00841C41">
        <w:t xml:space="preserve">y otras fuentes en 2020 en Colombia se vi que los errores más comunes a la hora de desarrollar un software </w:t>
      </w:r>
      <w:r w:rsidR="00372485">
        <w:t>son (fallas de almacenamiento, perdida de bases de datos, violaciones de seguridad, fallas en la programación, desastres naturales, falta de actualizaciones</w:t>
      </w:r>
      <w:r w:rsidR="00841C41">
        <w:t>, falta de conocimiento, y falta de un modelo de calidad</w:t>
      </w:r>
      <w:r w:rsidR="00372485">
        <w:t>)</w:t>
      </w:r>
      <w:r w:rsidR="00F05FC1">
        <w:t>.</w:t>
      </w:r>
    </w:p>
    <w:p w14:paraId="2E494AE1" w14:textId="4CCA68F0" w:rsidR="00F05FC1" w:rsidRDefault="00F05FC1" w:rsidP="001F7186"/>
    <w:p w14:paraId="2482CC6D" w14:textId="0603D4CB" w:rsidR="00F05FC1" w:rsidRDefault="00F05FC1" w:rsidP="00F05FC1">
      <w:r>
        <w:t>En la historia podemos ver como una cosa tan pequeña conto la vida de muchas personas y no solo eso si no gastos económicos muy altos como en Mariner 1.</w:t>
      </w:r>
    </w:p>
    <w:p w14:paraId="5C071FA0" w14:textId="77777777" w:rsidR="00F05FC1" w:rsidRDefault="00F05FC1" w:rsidP="00F05FC1"/>
    <w:p w14:paraId="48E9248C" w14:textId="4E935A81" w:rsidR="00F05FC1" w:rsidRDefault="00F05FC1" w:rsidP="00F05FC1">
      <w:r>
        <w:t>En el año 1962, la Nasa se disponía a realizar el lanzamiento al espacio de la misión Mariner 1, con el fin de navegar la órbita de Venus. Un error de programación representó la diferencia entre el éxito y una catástrofe total.</w:t>
      </w:r>
    </w:p>
    <w:p w14:paraId="332BFC7B" w14:textId="77777777" w:rsidR="00F05FC1" w:rsidRDefault="00F05FC1" w:rsidP="00F05FC1"/>
    <w:p w14:paraId="3981CA8F" w14:textId="13C36EE1" w:rsidR="00F05FC1" w:rsidRDefault="00F05FC1" w:rsidP="00F05FC1">
      <w:r>
        <w:lastRenderedPageBreak/>
        <w:t>La Mariner 1 fue creada para recabar datos sobre la temperatura y atmósfera de Venus, pero no logró salir de la atmósfera de la tierra. La catástrofe se originó a solo 5 minutos del despegue debido a la mala transcripción de un código y la omisión de un guion “-“.</w:t>
      </w:r>
    </w:p>
    <w:p w14:paraId="43449B8D" w14:textId="77777777" w:rsidR="00F05FC1" w:rsidRDefault="00F05FC1" w:rsidP="00F05FC1"/>
    <w:p w14:paraId="0C2898CE" w14:textId="4F116BB0" w:rsidR="00F05FC1" w:rsidRDefault="00F05FC1" w:rsidP="00F05FC1">
      <w:r>
        <w:t>El fracaso de la Mariner 1 produjo la pérdida de 18,5 millones de dólares a la Nasa.</w:t>
      </w:r>
    </w:p>
    <w:p w14:paraId="6A5D14E1" w14:textId="77777777" w:rsidR="009A446E" w:rsidRDefault="009A446E" w:rsidP="00F05FC1"/>
    <w:p w14:paraId="47AD486D" w14:textId="2B9E546D" w:rsidR="009A446E" w:rsidRDefault="007B0A9B" w:rsidP="009A446E">
      <w:r>
        <w:t xml:space="preserve">Por esta razón, </w:t>
      </w:r>
      <w:r w:rsidR="009A446E">
        <w:t>según el estándar ISO/IEC 25000 (2005), la calidad del producto no solamente</w:t>
      </w:r>
    </w:p>
    <w:p w14:paraId="5DC05869" w14:textId="77777777" w:rsidR="009A446E" w:rsidRDefault="009A446E" w:rsidP="009A446E">
      <w:r>
        <w:t>debe ser vista como una actividad exclusiva de la fase de pruebas de software,</w:t>
      </w:r>
    </w:p>
    <w:p w14:paraId="370C93AE" w14:textId="77777777" w:rsidR="009A446E" w:rsidRDefault="009A446E" w:rsidP="009A446E">
      <w:r>
        <w:t>sino también debe considerar la evaluación de los entregables del producto</w:t>
      </w:r>
    </w:p>
    <w:p w14:paraId="5ACB63B2" w14:textId="466FF2D3" w:rsidR="007B0A9B" w:rsidRDefault="009A446E" w:rsidP="007B0A9B">
      <w:r>
        <w:t>durante su ciclo de vida</w:t>
      </w:r>
      <w:r w:rsidR="007B0A9B">
        <w:t>.</w:t>
      </w:r>
    </w:p>
    <w:p w14:paraId="4FC36184" w14:textId="1580EF21" w:rsidR="00F34052" w:rsidRDefault="00F34052" w:rsidP="007B0A9B"/>
    <w:p w14:paraId="0E62873A" w14:textId="1B6E4C3A" w:rsidR="00F34052" w:rsidRDefault="00F34052" w:rsidP="007B0A9B">
      <w:r>
        <w:t>La problemática se resume en:</w:t>
      </w:r>
    </w:p>
    <w:p w14:paraId="716EFC0C" w14:textId="25FA2602" w:rsidR="00F34052" w:rsidRDefault="00F34052" w:rsidP="00F34052">
      <w:pPr>
        <w:pStyle w:val="Prrafodelista"/>
        <w:numPr>
          <w:ilvl w:val="0"/>
          <w:numId w:val="4"/>
        </w:numPr>
      </w:pPr>
      <w:r>
        <w:t>Errores humanos</w:t>
      </w:r>
      <w:r w:rsidR="00E70D9E">
        <w:t>.</w:t>
      </w:r>
    </w:p>
    <w:p w14:paraId="5AF46EFD" w14:textId="5CDD0448" w:rsidR="00F34052" w:rsidRDefault="00F34052" w:rsidP="00F34052">
      <w:pPr>
        <w:pStyle w:val="Prrafodelista"/>
        <w:numPr>
          <w:ilvl w:val="0"/>
          <w:numId w:val="4"/>
        </w:numPr>
      </w:pPr>
      <w:r>
        <w:t>Baja calidad de software</w:t>
      </w:r>
      <w:r w:rsidR="00E70D9E">
        <w:t>.</w:t>
      </w:r>
    </w:p>
    <w:p w14:paraId="0C0A0BE1" w14:textId="49ABBF77" w:rsidR="00F34052" w:rsidRPr="00F34052" w:rsidRDefault="00F34052" w:rsidP="00F34052">
      <w:pPr>
        <w:pStyle w:val="Prrafodelista"/>
        <w:numPr>
          <w:ilvl w:val="0"/>
          <w:numId w:val="4"/>
        </w:numPr>
      </w:pPr>
      <w:r>
        <w:t>Falta de e</w:t>
      </w:r>
      <w:r w:rsidRPr="00F34052">
        <w:t>valuar la capacidad y la madurez de los procesos</w:t>
      </w:r>
      <w:r w:rsidR="00E70D9E">
        <w:t>.</w:t>
      </w:r>
    </w:p>
    <w:p w14:paraId="378D49CB" w14:textId="0890EB21" w:rsidR="00F34052" w:rsidRDefault="00F34052" w:rsidP="00F34052">
      <w:pPr>
        <w:pStyle w:val="Prrafodelista"/>
        <w:numPr>
          <w:ilvl w:val="0"/>
          <w:numId w:val="4"/>
        </w:numPr>
      </w:pPr>
      <w:r>
        <w:t>Sobrecostos debido a asignación de recursos para solucionar errores de software y retrasos en los proyectos de software</w:t>
      </w:r>
      <w:r w:rsidR="00E70D9E">
        <w:t>.</w:t>
      </w:r>
    </w:p>
    <w:p w14:paraId="3A9900A5" w14:textId="76ACB668" w:rsidR="00E70D9E" w:rsidRDefault="00E25F4D" w:rsidP="00E367E0">
      <w:pPr>
        <w:pStyle w:val="Ttulo2"/>
      </w:pPr>
      <w:bookmarkStart w:id="1" w:name="_Toc95855043"/>
      <w:r>
        <w:t>1.2 Problema general</w:t>
      </w:r>
      <w:bookmarkEnd w:id="1"/>
      <w:r>
        <w:t xml:space="preserve"> </w:t>
      </w:r>
    </w:p>
    <w:p w14:paraId="5ADE9E8E" w14:textId="493AD8A6" w:rsidR="00E25F4D" w:rsidRPr="00E25F4D" w:rsidRDefault="00E25F4D" w:rsidP="00E25F4D">
      <w:r>
        <w:t>¿Cómo nos puede ayudar un modelo de calidad a mejorar el software?</w:t>
      </w:r>
    </w:p>
    <w:p w14:paraId="19B48BB6" w14:textId="54836EA7" w:rsidR="00E70D9E" w:rsidRDefault="00E70D9E" w:rsidP="00E70D9E">
      <w:pPr>
        <w:pStyle w:val="Ttulo1"/>
        <w:numPr>
          <w:ilvl w:val="0"/>
          <w:numId w:val="3"/>
        </w:numPr>
      </w:pPr>
      <w:bookmarkStart w:id="2" w:name="_Toc95855044"/>
      <w:r>
        <w:t>Objetivo</w:t>
      </w:r>
      <w:bookmarkEnd w:id="2"/>
    </w:p>
    <w:p w14:paraId="5138DC93" w14:textId="42D1033D" w:rsidR="00E25F4D" w:rsidRPr="00E25F4D" w:rsidRDefault="00E25F4D" w:rsidP="00E25F4D">
      <w:pPr>
        <w:pStyle w:val="Ttulo2"/>
      </w:pPr>
      <w:bookmarkStart w:id="3" w:name="_Toc95855045"/>
      <w:r>
        <w:t>2.1 Objetivo general</w:t>
      </w:r>
      <w:bookmarkEnd w:id="3"/>
      <w:r>
        <w:t xml:space="preserve"> </w:t>
      </w:r>
    </w:p>
    <w:p w14:paraId="7F0EEBA5" w14:textId="30E4CC6E" w:rsidR="00E25F4D" w:rsidRDefault="00E25F4D" w:rsidP="00E25F4D">
      <w:pPr>
        <w:ind w:firstLine="0"/>
      </w:pPr>
      <w:r>
        <w:t xml:space="preserve">Basado en el modelo de calidad ISO/IEC 25000 es mejorar todos los procesos del software realizando sus evaluaciones </w:t>
      </w:r>
    </w:p>
    <w:p w14:paraId="2EBA999E" w14:textId="2D0B2C10" w:rsidR="00E25F4D" w:rsidRDefault="00E25F4D" w:rsidP="00E25F4D">
      <w:pPr>
        <w:ind w:firstLine="0"/>
      </w:pPr>
    </w:p>
    <w:p w14:paraId="20A632F6" w14:textId="371F6DE7" w:rsidR="00E25F4D" w:rsidRDefault="00E25F4D" w:rsidP="00E25F4D">
      <w:pPr>
        <w:pStyle w:val="Ttulo2"/>
      </w:pPr>
      <w:bookmarkStart w:id="4" w:name="_Toc95855046"/>
      <w:r>
        <w:t>2.2 Objetivo especifico</w:t>
      </w:r>
      <w:bookmarkEnd w:id="4"/>
      <w:r>
        <w:t xml:space="preserve"> </w:t>
      </w:r>
    </w:p>
    <w:p w14:paraId="741DC3DD" w14:textId="7A634A7F" w:rsidR="00E367E0" w:rsidRDefault="00E25F4D" w:rsidP="00E25F4D">
      <w:pPr>
        <w:ind w:firstLine="0"/>
      </w:pPr>
      <w:r>
        <w:t>L</w:t>
      </w:r>
      <w:r w:rsidR="00E70D9E">
        <w:t xml:space="preserve">os módulos los cuales </w:t>
      </w:r>
      <w:r>
        <w:t>van a</w:t>
      </w:r>
      <w:r w:rsidR="00E70D9E">
        <w:t xml:space="preserve"> hacer evaluados son todos aquellos que componen y nos ayudador a desarrollar el mismo, se entregara un informe y se evidenciara el método de </w:t>
      </w:r>
      <w:r w:rsidR="00E367E0">
        <w:t xml:space="preserve">evaluación que se </w:t>
      </w:r>
      <w:proofErr w:type="spellStart"/>
      <w:r w:rsidR="00E367E0">
        <w:t>tomo</w:t>
      </w:r>
      <w:proofErr w:type="spellEnd"/>
      <w:r w:rsidR="00E367E0">
        <w:t xml:space="preserve"> con cada una de las partes donde se tendrá en cuenta, los requisitos </w:t>
      </w:r>
      <w:r w:rsidR="00F55931">
        <w:t>funcionales del</w:t>
      </w:r>
      <w:r w:rsidR="00E367E0">
        <w:t xml:space="preserve"> software también se realizar pruebas al software de igual manera se entregara totalmente documenta</w:t>
      </w:r>
      <w:r>
        <w:t xml:space="preserve"> así mismo se evitaran posibles errores.</w:t>
      </w:r>
    </w:p>
    <w:p w14:paraId="537A2831" w14:textId="6B5920B2" w:rsidR="00E25F4D" w:rsidRDefault="00852F07" w:rsidP="00E25F4D">
      <w:pPr>
        <w:pStyle w:val="Ttulo1"/>
        <w:numPr>
          <w:ilvl w:val="0"/>
          <w:numId w:val="3"/>
        </w:numPr>
      </w:pPr>
      <w:bookmarkStart w:id="5" w:name="_Toc95855047"/>
      <w:r>
        <w:t>Alcance y/o requisitos de evaluación</w:t>
      </w:r>
      <w:bookmarkEnd w:id="5"/>
      <w:r>
        <w:t xml:space="preserve"> </w:t>
      </w:r>
    </w:p>
    <w:p w14:paraId="7C08B0A1" w14:textId="0E96AABA" w:rsidR="00E25F4D" w:rsidRDefault="00E25F4D" w:rsidP="003B17D0">
      <w:pPr>
        <w:pStyle w:val="Ttulo2"/>
      </w:pPr>
      <w:bookmarkStart w:id="6" w:name="_Toc95855048"/>
      <w:r>
        <w:t>3.1 Tener un modelo de calidad totalmente funcional</w:t>
      </w:r>
      <w:bookmarkEnd w:id="6"/>
    </w:p>
    <w:p w14:paraId="7F69FE64" w14:textId="763AD260" w:rsidR="00E25F4D" w:rsidRDefault="00E25F4D" w:rsidP="00E25F4D">
      <w:r>
        <w:t xml:space="preserve">El modelo de calidad que se realizara tendré que cumplir con todo lo anterior propuesto teniendo presente el cronograma de requerimientos funcionales </w:t>
      </w:r>
      <w:r w:rsidR="00F55931">
        <w:t xml:space="preserve">del software adicional de eso tendremos presentes los informes de pruebas para mayor seguridad y certeza de lo que se analizó en el </w:t>
      </w:r>
      <w:r w:rsidR="003B17D0">
        <w:t>software y</w:t>
      </w:r>
      <w:r w:rsidR="00F55931">
        <w:t xml:space="preserve"> que en el momento de ser entregado cumpla con las expectativas y lo esperado del cliente.</w:t>
      </w:r>
    </w:p>
    <w:p w14:paraId="49A5A49C" w14:textId="68E8DE6A" w:rsidR="008D3036" w:rsidRDefault="008D3036" w:rsidP="008D3036">
      <w:pPr>
        <w:pStyle w:val="Ttulo2"/>
      </w:pPr>
      <w:bookmarkStart w:id="7" w:name="_Toc95855049"/>
      <w:r>
        <w:t>3.2 Garantizar el ciclo de vida del software</w:t>
      </w:r>
      <w:bookmarkEnd w:id="7"/>
    </w:p>
    <w:p w14:paraId="48A97095" w14:textId="39F2DC76" w:rsidR="008D3036" w:rsidRDefault="008D3036" w:rsidP="00E25F4D">
      <w:r>
        <w:t xml:space="preserve">Se busca tener una vida optima del software donde cada parte funcione según o mejor lo </w:t>
      </w:r>
      <w:r w:rsidR="003831EC">
        <w:t>planteado que</w:t>
      </w:r>
      <w:r>
        <w:t xml:space="preserve"> este puede ser actualizado </w:t>
      </w:r>
      <w:r w:rsidR="003831EC">
        <w:t>sin tener ningún error y no solo eso si no que sea totalmente funcional a los requerimientos del cliente.</w:t>
      </w:r>
    </w:p>
    <w:p w14:paraId="3500736F" w14:textId="60697568" w:rsidR="00B00AEE" w:rsidRDefault="00B00AEE" w:rsidP="00E25F4D">
      <w:r>
        <w:t xml:space="preserve">3.3 Edificar las partes que serán evaluadas </w:t>
      </w:r>
    </w:p>
    <w:p w14:paraId="15D5BA35" w14:textId="3CE52222" w:rsidR="003B17D0" w:rsidRDefault="00B00AEE" w:rsidP="00F9434E">
      <w:r>
        <w:t xml:space="preserve">Estas serán </w:t>
      </w:r>
      <w:r w:rsidR="00852F07">
        <w:t xml:space="preserve">cada uno de los requerimientos funcionales que se tienen en el software y que cumpla en un 80% o 90% las expectativas de las evaluaciones también se tendrá presente las pruebas de caja negra, caja blanca y las pruebas unitarias para garantizar la seguridad </w:t>
      </w:r>
      <w:r w:rsidR="00F9434E">
        <w:t>de este</w:t>
      </w:r>
      <w:r w:rsidR="00852F07">
        <w:t>.</w:t>
      </w:r>
    </w:p>
    <w:p w14:paraId="3D5B48BF" w14:textId="72028B6B" w:rsidR="00F9434E" w:rsidRDefault="00F9434E" w:rsidP="00F9434E"/>
    <w:p w14:paraId="5D09DE90" w14:textId="77777777" w:rsidR="00F9434E" w:rsidRDefault="00F9434E" w:rsidP="00F9434E">
      <w:r>
        <w:lastRenderedPageBreak/>
        <w:t>En resumen, lo que se busca en el alcance es:</w:t>
      </w:r>
    </w:p>
    <w:p w14:paraId="5EAC1234" w14:textId="77777777" w:rsidR="00F9434E" w:rsidRDefault="00F9434E" w:rsidP="00F9434E">
      <w:pPr>
        <w:pStyle w:val="Prrafodelista"/>
        <w:numPr>
          <w:ilvl w:val="0"/>
          <w:numId w:val="5"/>
        </w:numPr>
      </w:pPr>
      <w:r>
        <w:t>Mejoras en la usabilidad</w:t>
      </w:r>
    </w:p>
    <w:p w14:paraId="0A433135" w14:textId="77777777" w:rsidR="00F9434E" w:rsidRDefault="00F9434E" w:rsidP="00F9434E">
      <w:pPr>
        <w:pStyle w:val="Prrafodelista"/>
        <w:numPr>
          <w:ilvl w:val="0"/>
          <w:numId w:val="5"/>
        </w:numPr>
      </w:pPr>
      <w:r>
        <w:t>Satisfacción de los usuarios</w:t>
      </w:r>
    </w:p>
    <w:p w14:paraId="4EC36956" w14:textId="77777777" w:rsidR="00F9434E" w:rsidRDefault="00F9434E" w:rsidP="00F9434E">
      <w:pPr>
        <w:pStyle w:val="Prrafodelista"/>
        <w:numPr>
          <w:ilvl w:val="0"/>
          <w:numId w:val="5"/>
        </w:numPr>
      </w:pPr>
      <w:r>
        <w:t>Aporte en la gestión del tiempo</w:t>
      </w:r>
    </w:p>
    <w:p w14:paraId="39ACF317" w14:textId="77777777" w:rsidR="00F9434E" w:rsidRDefault="00F9434E" w:rsidP="00F9434E">
      <w:pPr>
        <w:pStyle w:val="Prrafodelista"/>
        <w:numPr>
          <w:ilvl w:val="0"/>
          <w:numId w:val="5"/>
        </w:numPr>
      </w:pPr>
      <w:r>
        <w:t>Software libre de errores</w:t>
      </w:r>
    </w:p>
    <w:p w14:paraId="66AB8560" w14:textId="77777777" w:rsidR="00F9434E" w:rsidRDefault="00F9434E" w:rsidP="00F9434E"/>
    <w:p w14:paraId="289D924F" w14:textId="77777777" w:rsidR="00F9434E" w:rsidRDefault="00F9434E" w:rsidP="00F9434E">
      <w:pPr>
        <w:pStyle w:val="Ttulo3"/>
      </w:pPr>
      <w:bookmarkStart w:id="8" w:name="_Toc95855050"/>
      <w:r>
        <w:t>Anexo 1. Cronograma de requerimientos</w:t>
      </w:r>
      <w:bookmarkEnd w:id="8"/>
    </w:p>
    <w:p w14:paraId="385F8EB2" w14:textId="6F0E0731" w:rsidR="00F9434E" w:rsidRDefault="00F9434E" w:rsidP="00F9434E">
      <w:pPr>
        <w:pStyle w:val="Ttulo3"/>
      </w:pPr>
      <w:bookmarkStart w:id="9" w:name="_Toc95855051"/>
      <w:r>
        <w:t>Anexo 2. Cronograma de pruebas</w:t>
      </w:r>
      <w:bookmarkEnd w:id="9"/>
    </w:p>
    <w:p w14:paraId="4FF43B3E" w14:textId="2B10AE63" w:rsidR="00D93640" w:rsidRDefault="00D93640" w:rsidP="00084DB7"/>
    <w:p w14:paraId="38968FED" w14:textId="7EC8B900" w:rsidR="00B00AEE" w:rsidRDefault="00B00AEE" w:rsidP="00B00AEE"/>
    <w:p w14:paraId="756E36B3" w14:textId="4E5B56DC" w:rsidR="00B00AEE" w:rsidRPr="00B00AEE" w:rsidRDefault="00AA5CC9" w:rsidP="00AA5CC9">
      <w:pPr>
        <w:pStyle w:val="Ttulo1"/>
        <w:numPr>
          <w:ilvl w:val="0"/>
          <w:numId w:val="3"/>
        </w:numPr>
      </w:pPr>
      <w:bookmarkStart w:id="10" w:name="_Toc95855052"/>
      <w:r>
        <w:t>Elementos para evaluar</w:t>
      </w:r>
      <w:bookmarkEnd w:id="10"/>
      <w:r>
        <w:t xml:space="preserve"> </w:t>
      </w:r>
    </w:p>
    <w:p w14:paraId="125862BB" w14:textId="089E9E80" w:rsidR="008D3036" w:rsidRDefault="00AA5CC9" w:rsidP="00AA5CC9">
      <w:pPr>
        <w:pStyle w:val="Ttulo2"/>
      </w:pPr>
      <w:bookmarkStart w:id="11" w:name="_Toc95855053"/>
      <w:r>
        <w:t xml:space="preserve">4.1 </w:t>
      </w:r>
      <w:r w:rsidR="008D3036">
        <w:t xml:space="preserve">Métricas </w:t>
      </w:r>
      <w:r w:rsidR="0097337E">
        <w:t>E</w:t>
      </w:r>
      <w:r w:rsidR="008D3036">
        <w:t>xternas</w:t>
      </w:r>
      <w:r w:rsidR="0097337E">
        <w:t xml:space="preserve"> </w:t>
      </w:r>
      <w:r w:rsidR="001167A2">
        <w:t>e</w:t>
      </w:r>
      <w:r w:rsidR="0097337E">
        <w:t xml:space="preserve"> Internas</w:t>
      </w:r>
      <w:bookmarkEnd w:id="11"/>
      <w:r w:rsidR="0097337E">
        <w:t xml:space="preserve"> </w:t>
      </w:r>
    </w:p>
    <w:p w14:paraId="1AC984A0" w14:textId="77777777" w:rsidR="00AA5CC9" w:rsidRPr="00AA5CC9" w:rsidRDefault="00AA5CC9" w:rsidP="00AA5CC9"/>
    <w:p w14:paraId="395F3D0A" w14:textId="71328DA6" w:rsidR="00D93640" w:rsidRPr="00E81C1F" w:rsidRDefault="00E81C1F" w:rsidP="00E81C1F">
      <w:pPr>
        <w:pStyle w:val="Ttulo3"/>
      </w:pPr>
      <w:bookmarkStart w:id="12" w:name="_Toc95855054"/>
      <w:r w:rsidRPr="00E81C1F">
        <w:t xml:space="preserve">4.1.1 </w:t>
      </w:r>
      <w:r w:rsidR="00D93640" w:rsidRPr="00E81C1F">
        <w:t>Características</w:t>
      </w:r>
      <w:bookmarkEnd w:id="12"/>
      <w:r w:rsidR="00D93640" w:rsidRPr="00E81C1F">
        <w:t xml:space="preserve"> </w:t>
      </w:r>
    </w:p>
    <w:tbl>
      <w:tblPr>
        <w:tblStyle w:val="EstiloAPA"/>
        <w:tblW w:w="9297" w:type="dxa"/>
        <w:tblLook w:val="04A0" w:firstRow="1" w:lastRow="0" w:firstColumn="1" w:lastColumn="0" w:noHBand="0" w:noVBand="1"/>
      </w:tblPr>
      <w:tblGrid>
        <w:gridCol w:w="2628"/>
        <w:gridCol w:w="6669"/>
      </w:tblGrid>
      <w:tr w:rsidR="00D93640" w:rsidRPr="00D93640" w14:paraId="10E95363" w14:textId="77777777" w:rsidTr="00D93640">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28" w:type="dxa"/>
            <w:hideMark/>
          </w:tcPr>
          <w:p w14:paraId="7DA2AC5F" w14:textId="77777777" w:rsidR="00D93640" w:rsidRPr="00D93640" w:rsidRDefault="00D93640" w:rsidP="00D93640">
            <w:pPr>
              <w:spacing w:line="240" w:lineRule="atLeast"/>
              <w:ind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 w:val="22"/>
                <w:bdr w:val="none" w:sz="0" w:space="0" w:color="auto" w:frame="1"/>
                <w:lang w:eastAsia="es-CO"/>
              </w:rPr>
              <w:t>Característica</w:t>
            </w:r>
          </w:p>
        </w:tc>
        <w:tc>
          <w:tcPr>
            <w:tcW w:w="6669" w:type="dxa"/>
            <w:hideMark/>
          </w:tcPr>
          <w:p w14:paraId="64BBBA5C" w14:textId="77777777" w:rsidR="00D93640" w:rsidRPr="00D93640" w:rsidRDefault="00D93640" w:rsidP="00D93640">
            <w:pPr>
              <w:spacing w:line="240" w:lineRule="atLeast"/>
              <w:ind w:firstLine="0"/>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b/>
                <w:bCs/>
                <w:color w:val="000000"/>
                <w:sz w:val="22"/>
                <w:bdr w:val="none" w:sz="0" w:space="0" w:color="auto" w:frame="1"/>
                <w:lang w:eastAsia="es-CO"/>
              </w:rPr>
              <w:t>Definición</w:t>
            </w:r>
          </w:p>
        </w:tc>
      </w:tr>
      <w:tr w:rsidR="00D93640" w:rsidRPr="00D93640" w14:paraId="14668F6D" w14:textId="77777777" w:rsidTr="00D93640">
        <w:trPr>
          <w:trHeight w:val="632"/>
        </w:trPr>
        <w:tc>
          <w:tcPr>
            <w:cnfStyle w:val="001000000000" w:firstRow="0" w:lastRow="0" w:firstColumn="1" w:lastColumn="0" w:oddVBand="0" w:evenVBand="0" w:oddHBand="0" w:evenHBand="0" w:firstRowFirstColumn="0" w:firstRowLastColumn="0" w:lastRowFirstColumn="0" w:lastRowLastColumn="0"/>
            <w:tcW w:w="2628" w:type="dxa"/>
            <w:hideMark/>
          </w:tcPr>
          <w:p w14:paraId="6230A905" w14:textId="77777777" w:rsidR="00D93640" w:rsidRPr="00D93640" w:rsidRDefault="00D93640" w:rsidP="00D93640">
            <w:pPr>
              <w:spacing w:line="240" w:lineRule="atLeast"/>
              <w:ind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 w:val="22"/>
                <w:bdr w:val="none" w:sz="0" w:space="0" w:color="auto" w:frame="1"/>
                <w:lang w:eastAsia="es-CO"/>
              </w:rPr>
              <w:t>Funcionalidad</w:t>
            </w:r>
          </w:p>
        </w:tc>
        <w:tc>
          <w:tcPr>
            <w:tcW w:w="6669" w:type="dxa"/>
            <w:hideMark/>
          </w:tcPr>
          <w:p w14:paraId="7FD11D86" w14:textId="77777777" w:rsidR="00D93640" w:rsidRPr="00D93640" w:rsidRDefault="00D93640" w:rsidP="00D93640">
            <w:pPr>
              <w:spacing w:line="240" w:lineRule="atLeast"/>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 w:val="22"/>
                <w:bdr w:val="none" w:sz="0" w:space="0" w:color="auto" w:frame="1"/>
                <w:lang w:eastAsia="es-CO"/>
              </w:rPr>
              <w:t>La capacidad del producto software para proveer las funciones que satisfacen las necesidades explícitas e implícitas cuando el software se utiliza bajo condiciones específicas.</w:t>
            </w:r>
          </w:p>
        </w:tc>
      </w:tr>
      <w:tr w:rsidR="00D93640" w:rsidRPr="00D93640" w14:paraId="00D13DAA" w14:textId="77777777" w:rsidTr="00D93640">
        <w:trPr>
          <w:trHeight w:val="421"/>
        </w:trPr>
        <w:tc>
          <w:tcPr>
            <w:cnfStyle w:val="001000000000" w:firstRow="0" w:lastRow="0" w:firstColumn="1" w:lastColumn="0" w:oddVBand="0" w:evenVBand="0" w:oddHBand="0" w:evenHBand="0" w:firstRowFirstColumn="0" w:firstRowLastColumn="0" w:lastRowFirstColumn="0" w:lastRowLastColumn="0"/>
            <w:tcW w:w="2628" w:type="dxa"/>
            <w:hideMark/>
          </w:tcPr>
          <w:p w14:paraId="3D98F1E2" w14:textId="77777777" w:rsidR="00D93640" w:rsidRPr="00D93640" w:rsidRDefault="00D93640" w:rsidP="00D93640">
            <w:pPr>
              <w:spacing w:line="240" w:lineRule="atLeast"/>
              <w:ind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 w:val="22"/>
                <w:bdr w:val="none" w:sz="0" w:space="0" w:color="auto" w:frame="1"/>
                <w:lang w:eastAsia="es-CO"/>
              </w:rPr>
              <w:t>Fiabilidad</w:t>
            </w:r>
          </w:p>
        </w:tc>
        <w:tc>
          <w:tcPr>
            <w:tcW w:w="6669" w:type="dxa"/>
            <w:hideMark/>
          </w:tcPr>
          <w:p w14:paraId="2F84482A" w14:textId="77777777" w:rsidR="00D93640" w:rsidRPr="00D93640" w:rsidRDefault="00D93640" w:rsidP="00D93640">
            <w:pPr>
              <w:spacing w:line="240" w:lineRule="atLeast"/>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 w:val="22"/>
                <w:bdr w:val="none" w:sz="0" w:space="0" w:color="auto" w:frame="1"/>
                <w:lang w:eastAsia="es-CO"/>
              </w:rPr>
              <w:t>La capacidad del producto software para mantener un nivel especificado de funcionamiento cuando se está utilizando bajo condiciones especificadas.</w:t>
            </w:r>
          </w:p>
        </w:tc>
      </w:tr>
      <w:tr w:rsidR="00D93640" w:rsidRPr="00D93640" w14:paraId="3D66CF4C" w14:textId="77777777" w:rsidTr="00D93640">
        <w:trPr>
          <w:trHeight w:val="421"/>
        </w:trPr>
        <w:tc>
          <w:tcPr>
            <w:cnfStyle w:val="001000000000" w:firstRow="0" w:lastRow="0" w:firstColumn="1" w:lastColumn="0" w:oddVBand="0" w:evenVBand="0" w:oddHBand="0" w:evenHBand="0" w:firstRowFirstColumn="0" w:firstRowLastColumn="0" w:lastRowFirstColumn="0" w:lastRowLastColumn="0"/>
            <w:tcW w:w="2628" w:type="dxa"/>
            <w:hideMark/>
          </w:tcPr>
          <w:p w14:paraId="35298D0D" w14:textId="77777777" w:rsidR="00D93640" w:rsidRPr="00D93640" w:rsidRDefault="00D93640" w:rsidP="00D93640">
            <w:pPr>
              <w:spacing w:line="240" w:lineRule="atLeast"/>
              <w:ind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 w:val="22"/>
                <w:bdr w:val="none" w:sz="0" w:space="0" w:color="auto" w:frame="1"/>
                <w:lang w:eastAsia="es-CO"/>
              </w:rPr>
              <w:t>Eficiencia</w:t>
            </w:r>
          </w:p>
        </w:tc>
        <w:tc>
          <w:tcPr>
            <w:tcW w:w="6669" w:type="dxa"/>
            <w:hideMark/>
          </w:tcPr>
          <w:p w14:paraId="1614F77A" w14:textId="071390EB" w:rsidR="00D93640" w:rsidRPr="00D93640" w:rsidRDefault="00D93640" w:rsidP="00D93640">
            <w:pPr>
              <w:spacing w:line="240" w:lineRule="atLeast"/>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 w:val="22"/>
                <w:bdr w:val="none" w:sz="0" w:space="0" w:color="auto" w:frame="1"/>
                <w:lang w:eastAsia="es-CO"/>
              </w:rPr>
              <w:t xml:space="preserve">La capacidad del producto software para proveer un desempeño apropiado, </w:t>
            </w:r>
            <w:r w:rsidRPr="0092119B">
              <w:rPr>
                <w:rFonts w:eastAsia="Times New Roman" w:cs="Times New Roman"/>
                <w:color w:val="000000"/>
                <w:sz w:val="22"/>
                <w:bdr w:val="none" w:sz="0" w:space="0" w:color="auto" w:frame="1"/>
                <w:lang w:eastAsia="es-CO"/>
              </w:rPr>
              <w:t>de acuerdo con</w:t>
            </w:r>
            <w:r w:rsidRPr="00D93640">
              <w:rPr>
                <w:rFonts w:eastAsia="Times New Roman" w:cs="Times New Roman"/>
                <w:color w:val="000000"/>
                <w:sz w:val="22"/>
                <w:bdr w:val="none" w:sz="0" w:space="0" w:color="auto" w:frame="1"/>
                <w:lang w:eastAsia="es-CO"/>
              </w:rPr>
              <w:t xml:space="preserve"> la cantidad de recursos utilizados y bajo las condiciones planteadas.</w:t>
            </w:r>
          </w:p>
        </w:tc>
      </w:tr>
      <w:tr w:rsidR="00D93640" w:rsidRPr="00D93640" w14:paraId="6BAEB8E7" w14:textId="77777777" w:rsidTr="00D93640">
        <w:trPr>
          <w:trHeight w:val="632"/>
        </w:trPr>
        <w:tc>
          <w:tcPr>
            <w:cnfStyle w:val="001000000000" w:firstRow="0" w:lastRow="0" w:firstColumn="1" w:lastColumn="0" w:oddVBand="0" w:evenVBand="0" w:oddHBand="0" w:evenHBand="0" w:firstRowFirstColumn="0" w:firstRowLastColumn="0" w:lastRowFirstColumn="0" w:lastRowLastColumn="0"/>
            <w:tcW w:w="2628" w:type="dxa"/>
            <w:hideMark/>
          </w:tcPr>
          <w:p w14:paraId="2C2B777E" w14:textId="77777777" w:rsidR="00D93640" w:rsidRPr="00D93640" w:rsidRDefault="00D93640" w:rsidP="00D93640">
            <w:pPr>
              <w:spacing w:line="240" w:lineRule="atLeast"/>
              <w:ind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 w:val="22"/>
                <w:bdr w:val="none" w:sz="0" w:space="0" w:color="auto" w:frame="1"/>
                <w:lang w:eastAsia="es-CO"/>
              </w:rPr>
              <w:t>Facilidad de mantenimiento</w:t>
            </w:r>
          </w:p>
          <w:p w14:paraId="1A93F14C" w14:textId="77777777" w:rsidR="00D93640" w:rsidRPr="00D93640" w:rsidRDefault="00D93640" w:rsidP="00D93640">
            <w:pPr>
              <w:spacing w:line="240" w:lineRule="atLeast"/>
              <w:ind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 w:val="22"/>
                <w:bdr w:val="none" w:sz="0" w:space="0" w:color="auto" w:frame="1"/>
                <w:lang w:eastAsia="es-CO"/>
              </w:rPr>
              <w:t> </w:t>
            </w:r>
          </w:p>
        </w:tc>
        <w:tc>
          <w:tcPr>
            <w:tcW w:w="6669" w:type="dxa"/>
            <w:hideMark/>
          </w:tcPr>
          <w:p w14:paraId="389C9FE4" w14:textId="77777777" w:rsidR="00D93640" w:rsidRPr="00D93640" w:rsidRDefault="00D93640" w:rsidP="00D93640">
            <w:pPr>
              <w:spacing w:line="240" w:lineRule="atLeast"/>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 w:val="22"/>
                <w:bdr w:val="none" w:sz="0" w:space="0" w:color="auto" w:frame="1"/>
                <w:lang w:eastAsia="es-CO"/>
              </w:rPr>
              <w:t>Capacidad del producto software para ser modificado. Las modificaciones pueden incluir correcciones, mejoras o adaptación del software a cambios en el entorno, y en requerimientos y especificaciones funcionales.</w:t>
            </w:r>
          </w:p>
        </w:tc>
      </w:tr>
    </w:tbl>
    <w:p w14:paraId="6D75637C" w14:textId="526231D8" w:rsidR="00D93640" w:rsidRDefault="00D93640" w:rsidP="00D93640">
      <w:pPr>
        <w:pStyle w:val="NotadeTabla"/>
      </w:pPr>
      <w:r>
        <w:t>Nota elaboración: (</w:t>
      </w:r>
      <w:r w:rsidRPr="00D93640">
        <w:t xml:space="preserve"> </w:t>
      </w:r>
      <w:hyperlink r:id="rId8" w:history="1">
        <w:r w:rsidR="0097337E" w:rsidRPr="00301F89">
          <w:rPr>
            <w:rStyle w:val="Hipervnculo"/>
          </w:rPr>
          <w:t>https://sites.google.com/site/informaticamcprats/iso-9126</w:t>
        </w:r>
      </w:hyperlink>
      <w:r>
        <w:t>)</w:t>
      </w:r>
    </w:p>
    <w:p w14:paraId="7DF89E41" w14:textId="7CA854BA" w:rsidR="0097337E" w:rsidRDefault="0097337E" w:rsidP="00D93640">
      <w:pPr>
        <w:pStyle w:val="NotadeTabla"/>
      </w:pPr>
    </w:p>
    <w:p w14:paraId="60C7517D" w14:textId="77777777" w:rsidR="0097337E" w:rsidRDefault="0097337E" w:rsidP="00D93640">
      <w:pPr>
        <w:pStyle w:val="NotadeTabla"/>
      </w:pPr>
    </w:p>
    <w:p w14:paraId="64E11211" w14:textId="3CF35A79" w:rsidR="00D93640" w:rsidRPr="0092119B" w:rsidRDefault="00D93640" w:rsidP="0097337E">
      <w:pPr>
        <w:pStyle w:val="Ttulo2"/>
      </w:pPr>
      <w:r>
        <w:lastRenderedPageBreak/>
        <w:tab/>
      </w:r>
      <w:bookmarkStart w:id="13" w:name="_Toc95855055"/>
      <w:r w:rsidR="00AA5CC9">
        <w:t xml:space="preserve">4.2 </w:t>
      </w:r>
      <w:r w:rsidR="0092119B" w:rsidRPr="00D93640">
        <w:rPr>
          <w:rFonts w:eastAsia="Times New Roman"/>
          <w:bdr w:val="none" w:sz="0" w:space="0" w:color="auto" w:frame="1"/>
          <w:lang w:eastAsia="es-CO"/>
        </w:rPr>
        <w:t>Sub Característica</w:t>
      </w:r>
      <w:bookmarkEnd w:id="13"/>
    </w:p>
    <w:tbl>
      <w:tblPr>
        <w:tblStyle w:val="EstiloAPA"/>
        <w:tblW w:w="9356" w:type="dxa"/>
        <w:tblLook w:val="04A0" w:firstRow="1" w:lastRow="0" w:firstColumn="1" w:lastColumn="0" w:noHBand="0" w:noVBand="1"/>
      </w:tblPr>
      <w:tblGrid>
        <w:gridCol w:w="2140"/>
        <w:gridCol w:w="3348"/>
        <w:gridCol w:w="3868"/>
      </w:tblGrid>
      <w:tr w:rsidR="00D93640" w:rsidRPr="00D93640" w14:paraId="3350B0FD" w14:textId="77777777" w:rsidTr="00D93640">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140" w:type="dxa"/>
            <w:hideMark/>
          </w:tcPr>
          <w:p w14:paraId="297EFDCE" w14:textId="77777777" w:rsidR="00D93640" w:rsidRPr="00D93640" w:rsidRDefault="00D93640" w:rsidP="00D93640">
            <w:pPr>
              <w:spacing w:line="240" w:lineRule="auto"/>
              <w:ind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Cs w:val="24"/>
                <w:bdr w:val="none" w:sz="0" w:space="0" w:color="auto" w:frame="1"/>
                <w:lang w:eastAsia="es-CO"/>
              </w:rPr>
              <w:t> </w:t>
            </w:r>
          </w:p>
        </w:tc>
        <w:tc>
          <w:tcPr>
            <w:tcW w:w="3348" w:type="dxa"/>
            <w:hideMark/>
          </w:tcPr>
          <w:p w14:paraId="07DB8355" w14:textId="77777777" w:rsidR="00D93640" w:rsidRPr="00D93640" w:rsidRDefault="00D93640" w:rsidP="00D93640">
            <w:pPr>
              <w:spacing w:line="240" w:lineRule="auto"/>
              <w:ind w:firstLine="0"/>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b/>
                <w:bCs/>
                <w:color w:val="000000"/>
                <w:szCs w:val="24"/>
                <w:bdr w:val="none" w:sz="0" w:space="0" w:color="auto" w:frame="1"/>
                <w:lang w:eastAsia="es-CO"/>
              </w:rPr>
              <w:t>Sub Característica</w:t>
            </w:r>
          </w:p>
        </w:tc>
        <w:tc>
          <w:tcPr>
            <w:tcW w:w="3868" w:type="dxa"/>
            <w:hideMark/>
          </w:tcPr>
          <w:p w14:paraId="0B4A0FE6" w14:textId="77777777" w:rsidR="00D93640" w:rsidRPr="00D93640" w:rsidRDefault="00D93640" w:rsidP="00D93640">
            <w:pPr>
              <w:spacing w:line="240" w:lineRule="auto"/>
              <w:ind w:firstLine="0"/>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b/>
                <w:bCs/>
                <w:color w:val="000000"/>
                <w:szCs w:val="24"/>
                <w:bdr w:val="none" w:sz="0" w:space="0" w:color="auto" w:frame="1"/>
                <w:lang w:eastAsia="es-CO"/>
              </w:rPr>
              <w:t>Descripción</w:t>
            </w:r>
          </w:p>
        </w:tc>
      </w:tr>
      <w:tr w:rsidR="00D93640" w:rsidRPr="00D93640" w14:paraId="06AF6397" w14:textId="77777777" w:rsidTr="00D93640">
        <w:trPr>
          <w:trHeight w:val="347"/>
        </w:trPr>
        <w:tc>
          <w:tcPr>
            <w:cnfStyle w:val="001000000000" w:firstRow="0" w:lastRow="0" w:firstColumn="1" w:lastColumn="0" w:oddVBand="0" w:evenVBand="0" w:oddHBand="0" w:evenHBand="0" w:firstRowFirstColumn="0" w:firstRowLastColumn="0" w:lastRowFirstColumn="0" w:lastRowLastColumn="0"/>
            <w:tcW w:w="2140" w:type="dxa"/>
            <w:vMerge w:val="restart"/>
            <w:hideMark/>
          </w:tcPr>
          <w:p w14:paraId="39A2A9DC" w14:textId="77777777" w:rsidR="00D93640" w:rsidRPr="00D93640" w:rsidRDefault="00D93640" w:rsidP="00D93640">
            <w:pPr>
              <w:spacing w:line="240" w:lineRule="auto"/>
              <w:ind w:left="113" w:right="113" w:firstLine="0"/>
              <w:jc w:val="center"/>
              <w:textAlignment w:val="baseline"/>
              <w:rPr>
                <w:rFonts w:eastAsia="Times New Roman" w:cs="Times New Roman"/>
                <w:color w:val="797979"/>
                <w:szCs w:val="24"/>
                <w:lang w:eastAsia="es-CO"/>
              </w:rPr>
            </w:pPr>
            <w:bookmarkStart w:id="14" w:name="_Hlk95854679"/>
            <w:r w:rsidRPr="00D93640">
              <w:rPr>
                <w:rFonts w:eastAsia="Times New Roman" w:cs="Times New Roman"/>
                <w:b/>
                <w:bCs/>
                <w:color w:val="000000"/>
                <w:szCs w:val="24"/>
                <w:bdr w:val="none" w:sz="0" w:space="0" w:color="auto" w:frame="1"/>
                <w:lang w:eastAsia="es-CO"/>
              </w:rPr>
              <w:t>Funcionalidad</w:t>
            </w:r>
          </w:p>
        </w:tc>
        <w:tc>
          <w:tcPr>
            <w:tcW w:w="3348" w:type="dxa"/>
            <w:hideMark/>
          </w:tcPr>
          <w:p w14:paraId="305B2F7E"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Aplicabilidad</w:t>
            </w:r>
          </w:p>
        </w:tc>
        <w:tc>
          <w:tcPr>
            <w:tcW w:w="3868" w:type="dxa"/>
            <w:hideMark/>
          </w:tcPr>
          <w:p w14:paraId="3539D50F"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producto software para proveer un conjunto apropiado de funciones para las tareas y objetivos especificados por el usuario.</w:t>
            </w:r>
          </w:p>
        </w:tc>
      </w:tr>
      <w:tr w:rsidR="00D93640" w:rsidRPr="00D93640" w14:paraId="35AC024F" w14:textId="77777777" w:rsidTr="00D93640">
        <w:trPr>
          <w:trHeight w:val="347"/>
        </w:trPr>
        <w:tc>
          <w:tcPr>
            <w:cnfStyle w:val="001000000000" w:firstRow="0" w:lastRow="0" w:firstColumn="1" w:lastColumn="0" w:oddVBand="0" w:evenVBand="0" w:oddHBand="0" w:evenHBand="0" w:firstRowFirstColumn="0" w:firstRowLastColumn="0" w:lastRowFirstColumn="0" w:lastRowLastColumn="0"/>
            <w:tcW w:w="0" w:type="auto"/>
            <w:vMerge/>
            <w:hideMark/>
          </w:tcPr>
          <w:p w14:paraId="118C41BE"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4CC2DE1B"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Precisión</w:t>
            </w:r>
          </w:p>
        </w:tc>
        <w:tc>
          <w:tcPr>
            <w:tcW w:w="3868" w:type="dxa"/>
            <w:hideMark/>
          </w:tcPr>
          <w:p w14:paraId="6ACF819B"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producto software para proveer los resultados o efectos acordados con un grado necesario de precisión.</w:t>
            </w:r>
          </w:p>
        </w:tc>
      </w:tr>
      <w:tr w:rsidR="00D93640" w:rsidRPr="00D93640" w14:paraId="7DF50D06" w14:textId="77777777" w:rsidTr="00D93640">
        <w:trPr>
          <w:trHeight w:val="695"/>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FF6C3"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47DA5854"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Seguridad</w:t>
            </w:r>
          </w:p>
        </w:tc>
        <w:tc>
          <w:tcPr>
            <w:tcW w:w="3868" w:type="dxa"/>
            <w:hideMark/>
          </w:tcPr>
          <w:p w14:paraId="1E7B5EEB" w14:textId="34C8FD2C"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 xml:space="preserve">La capacidad del producto software para proteger la información y los datos de modo que las personas o los sistemas no autorizados no puedan leerlos o modificarlos y a las personas </w:t>
            </w:r>
            <w:r w:rsidRPr="0092119B">
              <w:rPr>
                <w:rFonts w:eastAsia="Times New Roman" w:cs="Times New Roman"/>
                <w:color w:val="000000"/>
                <w:szCs w:val="24"/>
                <w:bdr w:val="none" w:sz="0" w:space="0" w:color="auto" w:frame="1"/>
                <w:lang w:eastAsia="es-CO"/>
              </w:rPr>
              <w:t>o sistemas</w:t>
            </w:r>
            <w:r w:rsidRPr="00D93640">
              <w:rPr>
                <w:rFonts w:eastAsia="Times New Roman" w:cs="Times New Roman"/>
                <w:color w:val="000000"/>
                <w:szCs w:val="24"/>
                <w:bdr w:val="none" w:sz="0" w:space="0" w:color="auto" w:frame="1"/>
                <w:lang w:eastAsia="es-CO"/>
              </w:rPr>
              <w:t xml:space="preserve"> autorizados no se les denegará el acceso.</w:t>
            </w:r>
          </w:p>
        </w:tc>
      </w:tr>
      <w:tr w:rsidR="00D93640" w:rsidRPr="00D93640" w14:paraId="150CA59E" w14:textId="77777777" w:rsidTr="00D93640">
        <w:trPr>
          <w:trHeight w:val="378"/>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18D1A"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7F8EE3E6"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Conformidad           de       la</w:t>
            </w:r>
          </w:p>
          <w:p w14:paraId="27C9FD5F"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funcionalidad</w:t>
            </w:r>
          </w:p>
        </w:tc>
        <w:tc>
          <w:tcPr>
            <w:tcW w:w="3868" w:type="dxa"/>
            <w:hideMark/>
          </w:tcPr>
          <w:p w14:paraId="0B09E115"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producto software de adherirse a los estándares, convenciones o regulaciones legales y prescripciones similares referente a la funcionalidad.</w:t>
            </w:r>
          </w:p>
        </w:tc>
      </w:tr>
      <w:tr w:rsidR="00D93640" w:rsidRPr="00D93640" w14:paraId="14EDDD20" w14:textId="77777777" w:rsidTr="00D93640">
        <w:trPr>
          <w:trHeight w:val="347"/>
        </w:trPr>
        <w:tc>
          <w:tcPr>
            <w:cnfStyle w:val="001000000000" w:firstRow="0" w:lastRow="0" w:firstColumn="1" w:lastColumn="0" w:oddVBand="0" w:evenVBand="0" w:oddHBand="0" w:evenHBand="0" w:firstRowFirstColumn="0" w:firstRowLastColumn="0" w:lastRowFirstColumn="0" w:lastRowLastColumn="0"/>
            <w:tcW w:w="2140" w:type="dxa"/>
            <w:vMerge w:val="restart"/>
            <w:hideMark/>
          </w:tcPr>
          <w:p w14:paraId="213A60B6" w14:textId="77777777" w:rsidR="00D93640" w:rsidRPr="00D93640" w:rsidRDefault="00D93640" w:rsidP="00D93640">
            <w:pPr>
              <w:spacing w:line="240" w:lineRule="auto"/>
              <w:ind w:left="113" w:right="113"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Cs w:val="24"/>
                <w:bdr w:val="none" w:sz="0" w:space="0" w:color="auto" w:frame="1"/>
                <w:lang w:eastAsia="es-CO"/>
              </w:rPr>
              <w:t>Fiabilidad</w:t>
            </w:r>
          </w:p>
        </w:tc>
        <w:tc>
          <w:tcPr>
            <w:tcW w:w="3348" w:type="dxa"/>
            <w:hideMark/>
          </w:tcPr>
          <w:p w14:paraId="579CF670"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Madurez</w:t>
            </w:r>
          </w:p>
        </w:tc>
        <w:tc>
          <w:tcPr>
            <w:tcW w:w="3868" w:type="dxa"/>
            <w:hideMark/>
          </w:tcPr>
          <w:p w14:paraId="3BA71C1A"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producto software para evitar fallas como resultado de errores en el software.</w:t>
            </w:r>
          </w:p>
        </w:tc>
      </w:tr>
      <w:tr w:rsidR="00D93640" w:rsidRPr="00D93640" w14:paraId="711CC3A1" w14:textId="77777777" w:rsidTr="00D93640">
        <w:trPr>
          <w:trHeight w:val="514"/>
        </w:trPr>
        <w:tc>
          <w:tcPr>
            <w:cnfStyle w:val="001000000000" w:firstRow="0" w:lastRow="0" w:firstColumn="1" w:lastColumn="0" w:oddVBand="0" w:evenVBand="0" w:oddHBand="0" w:evenHBand="0" w:firstRowFirstColumn="0" w:firstRowLastColumn="0" w:lastRowFirstColumn="0" w:lastRowLastColumn="0"/>
            <w:tcW w:w="0" w:type="auto"/>
            <w:vMerge/>
            <w:hideMark/>
          </w:tcPr>
          <w:p w14:paraId="0448D9A3"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79D200DA"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Tolerancia a fallos</w:t>
            </w:r>
          </w:p>
        </w:tc>
        <w:tc>
          <w:tcPr>
            <w:tcW w:w="3868" w:type="dxa"/>
            <w:hideMark/>
          </w:tcPr>
          <w:p w14:paraId="0877A5B5"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producto software para mantener un nivel especificado de funcionamiento en caso de errores del software o de incumplimiento de su interfaz especificada.</w:t>
            </w:r>
          </w:p>
        </w:tc>
      </w:tr>
      <w:tr w:rsidR="00D93640" w:rsidRPr="00D93640" w14:paraId="602D38A4" w14:textId="77777777" w:rsidTr="00D93640">
        <w:trPr>
          <w:trHeight w:val="514"/>
        </w:trPr>
        <w:tc>
          <w:tcPr>
            <w:cnfStyle w:val="001000000000" w:firstRow="0" w:lastRow="0" w:firstColumn="1" w:lastColumn="0" w:oddVBand="0" w:evenVBand="0" w:oddHBand="0" w:evenHBand="0" w:firstRowFirstColumn="0" w:firstRowLastColumn="0" w:lastRowFirstColumn="0" w:lastRowLastColumn="0"/>
            <w:tcW w:w="0" w:type="auto"/>
            <w:vMerge/>
            <w:hideMark/>
          </w:tcPr>
          <w:p w14:paraId="7789DE23"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7F1BDF38"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Recuperabilidad</w:t>
            </w:r>
          </w:p>
        </w:tc>
        <w:tc>
          <w:tcPr>
            <w:tcW w:w="3868" w:type="dxa"/>
            <w:hideMark/>
          </w:tcPr>
          <w:p w14:paraId="6B4F66F2"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producto software para reestablecer un nivel especificado de funcionamiento y recuperar los datos afectados directamente en el caso de una falla.</w:t>
            </w:r>
          </w:p>
        </w:tc>
      </w:tr>
      <w:tr w:rsidR="00D93640" w:rsidRPr="00D93640" w14:paraId="5A9426B9" w14:textId="77777777" w:rsidTr="00D93640">
        <w:trPr>
          <w:trHeight w:val="514"/>
        </w:trPr>
        <w:tc>
          <w:tcPr>
            <w:cnfStyle w:val="001000000000" w:firstRow="0" w:lastRow="0" w:firstColumn="1" w:lastColumn="0" w:oddVBand="0" w:evenVBand="0" w:oddHBand="0" w:evenHBand="0" w:firstRowFirstColumn="0" w:firstRowLastColumn="0" w:lastRowFirstColumn="0" w:lastRowLastColumn="0"/>
            <w:tcW w:w="2140" w:type="dxa"/>
            <w:hideMark/>
          </w:tcPr>
          <w:p w14:paraId="084651E5" w14:textId="77777777" w:rsidR="00D93640" w:rsidRPr="00D93640" w:rsidRDefault="00D93640" w:rsidP="00D93640">
            <w:pPr>
              <w:spacing w:line="240" w:lineRule="auto"/>
              <w:ind w:left="113" w:right="113"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Cs w:val="24"/>
                <w:bdr w:val="none" w:sz="0" w:space="0" w:color="auto" w:frame="1"/>
                <w:lang w:eastAsia="es-CO"/>
              </w:rPr>
              <w:t>Eficiencia</w:t>
            </w:r>
          </w:p>
        </w:tc>
        <w:tc>
          <w:tcPr>
            <w:tcW w:w="3348" w:type="dxa"/>
            <w:hideMark/>
          </w:tcPr>
          <w:p w14:paraId="0CC0817B"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Comportamiento           en       el</w:t>
            </w:r>
          </w:p>
          <w:p w14:paraId="50340381"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tiempo</w:t>
            </w:r>
          </w:p>
        </w:tc>
        <w:tc>
          <w:tcPr>
            <w:tcW w:w="3868" w:type="dxa"/>
            <w:hideMark/>
          </w:tcPr>
          <w:p w14:paraId="76775210"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producto software para proveer tiempos apropiados de respuesta y procesamiento, y ratios de rendimiento cuando realiza su función bajo las condiciones establecidas.</w:t>
            </w:r>
          </w:p>
        </w:tc>
      </w:tr>
      <w:tr w:rsidR="00D93640" w:rsidRPr="00D93640" w14:paraId="64243539" w14:textId="77777777" w:rsidTr="00D93640">
        <w:trPr>
          <w:trHeight w:val="514"/>
        </w:trPr>
        <w:tc>
          <w:tcPr>
            <w:cnfStyle w:val="001000000000" w:firstRow="0" w:lastRow="0" w:firstColumn="1" w:lastColumn="0" w:oddVBand="0" w:evenVBand="0" w:oddHBand="0" w:evenHBand="0" w:firstRowFirstColumn="0" w:firstRowLastColumn="0" w:lastRowFirstColumn="0" w:lastRowLastColumn="0"/>
            <w:tcW w:w="2140" w:type="dxa"/>
            <w:vMerge w:val="restart"/>
            <w:hideMark/>
          </w:tcPr>
          <w:p w14:paraId="61CCD587" w14:textId="77777777" w:rsidR="00D93640" w:rsidRPr="00D93640" w:rsidRDefault="00D93640" w:rsidP="00D93640">
            <w:pPr>
              <w:spacing w:line="240" w:lineRule="auto"/>
              <w:ind w:left="113" w:right="113"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Cs w:val="24"/>
                <w:bdr w:val="none" w:sz="0" w:space="0" w:color="auto" w:frame="1"/>
                <w:lang w:eastAsia="es-CO"/>
              </w:rPr>
              <w:t>Facilidad de Mantenimiento</w:t>
            </w:r>
          </w:p>
        </w:tc>
        <w:tc>
          <w:tcPr>
            <w:tcW w:w="3348" w:type="dxa"/>
            <w:hideMark/>
          </w:tcPr>
          <w:p w14:paraId="0A2892BC"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proofErr w:type="spellStart"/>
            <w:r w:rsidRPr="00D93640">
              <w:rPr>
                <w:rFonts w:eastAsia="Times New Roman" w:cs="Times New Roman"/>
                <w:color w:val="000000"/>
                <w:szCs w:val="24"/>
                <w:bdr w:val="none" w:sz="0" w:space="0" w:color="auto" w:frame="1"/>
                <w:lang w:eastAsia="es-CO"/>
              </w:rPr>
              <w:t>Analizabilidad</w:t>
            </w:r>
            <w:proofErr w:type="spellEnd"/>
          </w:p>
        </w:tc>
        <w:tc>
          <w:tcPr>
            <w:tcW w:w="3868" w:type="dxa"/>
            <w:hideMark/>
          </w:tcPr>
          <w:p w14:paraId="5191DEFB"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 xml:space="preserve">La capacidad del producto software para ser diagnosticado por deficiencias o causas de fallas en el </w:t>
            </w:r>
            <w:r w:rsidRPr="00D93640">
              <w:rPr>
                <w:rFonts w:eastAsia="Times New Roman" w:cs="Times New Roman"/>
                <w:color w:val="000000"/>
                <w:szCs w:val="24"/>
                <w:bdr w:val="none" w:sz="0" w:space="0" w:color="auto" w:frame="1"/>
                <w:lang w:eastAsia="es-CO"/>
              </w:rPr>
              <w:lastRenderedPageBreak/>
              <w:t>software o la identificación de las partes a ser modificadas.</w:t>
            </w:r>
          </w:p>
        </w:tc>
      </w:tr>
      <w:tr w:rsidR="00D93640" w:rsidRPr="00D93640" w14:paraId="7A2D26C7" w14:textId="77777777" w:rsidTr="00D93640">
        <w:trPr>
          <w:trHeight w:val="347"/>
        </w:trPr>
        <w:tc>
          <w:tcPr>
            <w:cnfStyle w:val="001000000000" w:firstRow="0" w:lastRow="0" w:firstColumn="1" w:lastColumn="0" w:oddVBand="0" w:evenVBand="0" w:oddHBand="0" w:evenHBand="0" w:firstRowFirstColumn="0" w:firstRowLastColumn="0" w:lastRowFirstColumn="0" w:lastRowLastColumn="0"/>
            <w:tcW w:w="0" w:type="auto"/>
            <w:vMerge/>
            <w:hideMark/>
          </w:tcPr>
          <w:p w14:paraId="5C1AB714"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07EE5F46" w14:textId="5A2EB7CC"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92119B">
              <w:rPr>
                <w:rFonts w:eastAsia="Times New Roman" w:cs="Times New Roman"/>
                <w:color w:val="000000"/>
                <w:szCs w:val="24"/>
                <w:bdr w:val="none" w:sz="0" w:space="0" w:color="auto" w:frame="1"/>
                <w:lang w:eastAsia="es-CO"/>
              </w:rPr>
              <w:t>Confiabilidad</w:t>
            </w:r>
          </w:p>
        </w:tc>
        <w:tc>
          <w:tcPr>
            <w:tcW w:w="3868" w:type="dxa"/>
            <w:hideMark/>
          </w:tcPr>
          <w:p w14:paraId="5EC9AE36"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software para permitir que una determinada modificación sea implementada.</w:t>
            </w:r>
          </w:p>
        </w:tc>
      </w:tr>
      <w:tr w:rsidR="00D93640" w:rsidRPr="00D93640" w14:paraId="5DD06FC9" w14:textId="77777777" w:rsidTr="00D93640">
        <w:trPr>
          <w:trHeight w:val="347"/>
        </w:trPr>
        <w:tc>
          <w:tcPr>
            <w:cnfStyle w:val="001000000000" w:firstRow="0" w:lastRow="0" w:firstColumn="1" w:lastColumn="0" w:oddVBand="0" w:evenVBand="0" w:oddHBand="0" w:evenHBand="0" w:firstRowFirstColumn="0" w:firstRowLastColumn="0" w:lastRowFirstColumn="0" w:lastRowLastColumn="0"/>
            <w:tcW w:w="0" w:type="auto"/>
            <w:vMerge/>
            <w:hideMark/>
          </w:tcPr>
          <w:p w14:paraId="3135A657"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723B2FCB"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Estabilidad</w:t>
            </w:r>
          </w:p>
        </w:tc>
        <w:tc>
          <w:tcPr>
            <w:tcW w:w="3868" w:type="dxa"/>
            <w:hideMark/>
          </w:tcPr>
          <w:p w14:paraId="63A576EE"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producto software para evitar efectos inesperados debido a modificaciones del software.</w:t>
            </w:r>
          </w:p>
        </w:tc>
      </w:tr>
      <w:tr w:rsidR="00D93640" w:rsidRPr="00D93640" w14:paraId="6038F8FB" w14:textId="77777777" w:rsidTr="00D93640">
        <w:trPr>
          <w:trHeight w:val="347"/>
        </w:trPr>
        <w:tc>
          <w:tcPr>
            <w:cnfStyle w:val="001000000000" w:firstRow="0" w:lastRow="0" w:firstColumn="1" w:lastColumn="0" w:oddVBand="0" w:evenVBand="0" w:oddHBand="0" w:evenHBand="0" w:firstRowFirstColumn="0" w:firstRowLastColumn="0" w:lastRowFirstColumn="0" w:lastRowLastColumn="0"/>
            <w:tcW w:w="0" w:type="auto"/>
            <w:vMerge/>
            <w:hideMark/>
          </w:tcPr>
          <w:p w14:paraId="205D5E5E"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38FA08A7"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proofErr w:type="spellStart"/>
            <w:r w:rsidRPr="00D93640">
              <w:rPr>
                <w:rFonts w:eastAsia="Times New Roman" w:cs="Times New Roman"/>
                <w:color w:val="000000"/>
                <w:szCs w:val="24"/>
                <w:bdr w:val="none" w:sz="0" w:space="0" w:color="auto" w:frame="1"/>
                <w:lang w:eastAsia="es-CO"/>
              </w:rPr>
              <w:t>Testeabilidad</w:t>
            </w:r>
            <w:proofErr w:type="spellEnd"/>
          </w:p>
        </w:tc>
        <w:tc>
          <w:tcPr>
            <w:tcW w:w="3868" w:type="dxa"/>
            <w:hideMark/>
          </w:tcPr>
          <w:p w14:paraId="6B2AB39A"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software para permitir que las modificaciones puedan ser validadas.</w:t>
            </w:r>
          </w:p>
        </w:tc>
      </w:tr>
      <w:tr w:rsidR="00D93640" w:rsidRPr="00D93640" w14:paraId="656C72A9" w14:textId="77777777" w:rsidTr="00D93640">
        <w:trPr>
          <w:trHeight w:val="347"/>
        </w:trPr>
        <w:tc>
          <w:tcPr>
            <w:cnfStyle w:val="001000000000" w:firstRow="0" w:lastRow="0" w:firstColumn="1" w:lastColumn="0" w:oddVBand="0" w:evenVBand="0" w:oddHBand="0" w:evenHBand="0" w:firstRowFirstColumn="0" w:firstRowLastColumn="0" w:lastRowFirstColumn="0" w:lastRowLastColumn="0"/>
            <w:tcW w:w="0" w:type="auto"/>
            <w:vMerge/>
            <w:hideMark/>
          </w:tcPr>
          <w:p w14:paraId="04B48D87" w14:textId="77777777" w:rsidR="00D93640" w:rsidRPr="00D93640" w:rsidRDefault="00D93640" w:rsidP="00D93640">
            <w:pPr>
              <w:spacing w:line="240" w:lineRule="auto"/>
              <w:ind w:firstLine="0"/>
              <w:rPr>
                <w:rFonts w:eastAsia="Times New Roman" w:cs="Times New Roman"/>
                <w:color w:val="797979"/>
                <w:szCs w:val="24"/>
                <w:lang w:eastAsia="es-CO"/>
              </w:rPr>
            </w:pPr>
          </w:p>
        </w:tc>
        <w:tc>
          <w:tcPr>
            <w:tcW w:w="3348" w:type="dxa"/>
            <w:hideMark/>
          </w:tcPr>
          <w:p w14:paraId="1DA62D71"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Conformidad de facilidad de mantenimiento</w:t>
            </w:r>
          </w:p>
        </w:tc>
        <w:tc>
          <w:tcPr>
            <w:tcW w:w="3868" w:type="dxa"/>
            <w:hideMark/>
          </w:tcPr>
          <w:p w14:paraId="0B2A00C6" w14:textId="77777777" w:rsidR="00D93640" w:rsidRPr="00D93640" w:rsidRDefault="00D93640" w:rsidP="00D93640">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La capacidad del software para adherirse a estándares o convenciones relativas a la facilidad de mantenimiento.</w:t>
            </w:r>
          </w:p>
        </w:tc>
      </w:tr>
    </w:tbl>
    <w:bookmarkEnd w:id="14"/>
    <w:p w14:paraId="5F0F43BD" w14:textId="463668AF" w:rsidR="00D93640" w:rsidRDefault="00D93640" w:rsidP="00D93640">
      <w:pPr>
        <w:pStyle w:val="NotadeTabla"/>
      </w:pPr>
      <w:r>
        <w:t>Nota elaboración: (</w:t>
      </w:r>
      <w:hyperlink r:id="rId9" w:history="1">
        <w:r w:rsidR="0097337E" w:rsidRPr="00301F89">
          <w:rPr>
            <w:rStyle w:val="Hipervnculo"/>
          </w:rPr>
          <w:t>https://sites.google.com/site/informaticamcprats/iso-9126</w:t>
        </w:r>
      </w:hyperlink>
      <w:r>
        <w:t>)</w:t>
      </w:r>
    </w:p>
    <w:p w14:paraId="10EABD08" w14:textId="77777777" w:rsidR="0097337E" w:rsidRDefault="0097337E" w:rsidP="00D93640">
      <w:pPr>
        <w:pStyle w:val="NotadeTabla"/>
      </w:pPr>
    </w:p>
    <w:p w14:paraId="7E25E818" w14:textId="50D29209" w:rsidR="00D93640" w:rsidRDefault="00AA5CC9" w:rsidP="00AA5CC9">
      <w:pPr>
        <w:pStyle w:val="Ttulo2"/>
      </w:pPr>
      <w:bookmarkStart w:id="15" w:name="_Toc95855056"/>
      <w:r>
        <w:t>4.3</w:t>
      </w:r>
      <w:r w:rsidR="0097337E">
        <w:t xml:space="preserve"> </w:t>
      </w:r>
      <w:r w:rsidR="002A0C09">
        <w:t>C</w:t>
      </w:r>
      <w:r w:rsidR="0097337E">
        <w:t>alidad de uso</w:t>
      </w:r>
      <w:bookmarkEnd w:id="15"/>
      <w:r w:rsidR="0097337E">
        <w:t xml:space="preserve"> </w:t>
      </w:r>
    </w:p>
    <w:tbl>
      <w:tblPr>
        <w:tblStyle w:val="EstiloAPA"/>
        <w:tblW w:w="9282" w:type="dxa"/>
        <w:tblLook w:val="04A0" w:firstRow="1" w:lastRow="0" w:firstColumn="1" w:lastColumn="0" w:noHBand="0" w:noVBand="1"/>
      </w:tblPr>
      <w:tblGrid>
        <w:gridCol w:w="1984"/>
        <w:gridCol w:w="7298"/>
      </w:tblGrid>
      <w:tr w:rsidR="0097337E" w:rsidRPr="0097337E" w14:paraId="0E494385" w14:textId="77777777" w:rsidTr="0097337E">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984" w:type="dxa"/>
            <w:hideMark/>
          </w:tcPr>
          <w:p w14:paraId="37CDF60E" w14:textId="77777777" w:rsidR="0097337E" w:rsidRPr="0097337E" w:rsidRDefault="0097337E" w:rsidP="0097337E">
            <w:pPr>
              <w:spacing w:line="240" w:lineRule="auto"/>
              <w:ind w:firstLine="0"/>
              <w:jc w:val="center"/>
              <w:textAlignment w:val="baseline"/>
              <w:rPr>
                <w:rFonts w:eastAsia="Times New Roman" w:cs="Times New Roman"/>
                <w:color w:val="797979"/>
                <w:szCs w:val="24"/>
                <w:lang w:eastAsia="es-CO"/>
              </w:rPr>
            </w:pPr>
            <w:bookmarkStart w:id="16" w:name="_Hlk95838394"/>
            <w:r w:rsidRPr="0097337E">
              <w:rPr>
                <w:rFonts w:eastAsia="Times New Roman" w:cs="Times New Roman"/>
                <w:b/>
                <w:bCs/>
                <w:color w:val="000000"/>
                <w:szCs w:val="24"/>
                <w:bdr w:val="none" w:sz="0" w:space="0" w:color="auto" w:frame="1"/>
                <w:lang w:eastAsia="es-CO"/>
              </w:rPr>
              <w:t>Característica</w:t>
            </w:r>
          </w:p>
        </w:tc>
        <w:tc>
          <w:tcPr>
            <w:tcW w:w="7298" w:type="dxa"/>
            <w:hideMark/>
          </w:tcPr>
          <w:p w14:paraId="73653FB0" w14:textId="77777777" w:rsidR="0097337E" w:rsidRPr="0097337E" w:rsidRDefault="0097337E" w:rsidP="0097337E">
            <w:pPr>
              <w:spacing w:line="240" w:lineRule="auto"/>
              <w:ind w:firstLine="0"/>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97337E">
              <w:rPr>
                <w:rFonts w:eastAsia="Times New Roman" w:cs="Times New Roman"/>
                <w:b/>
                <w:bCs/>
                <w:color w:val="000000"/>
                <w:szCs w:val="24"/>
                <w:bdr w:val="none" w:sz="0" w:space="0" w:color="auto" w:frame="1"/>
                <w:lang w:eastAsia="es-CO"/>
              </w:rPr>
              <w:t>Definición</w:t>
            </w:r>
          </w:p>
        </w:tc>
      </w:tr>
      <w:tr w:rsidR="0097337E" w:rsidRPr="0097337E" w14:paraId="71393C50" w14:textId="77777777" w:rsidTr="0097337E">
        <w:trPr>
          <w:trHeight w:val="447"/>
        </w:trPr>
        <w:tc>
          <w:tcPr>
            <w:cnfStyle w:val="001000000000" w:firstRow="0" w:lastRow="0" w:firstColumn="1" w:lastColumn="0" w:oddVBand="0" w:evenVBand="0" w:oddHBand="0" w:evenHBand="0" w:firstRowFirstColumn="0" w:firstRowLastColumn="0" w:lastRowFirstColumn="0" w:lastRowLastColumn="0"/>
            <w:tcW w:w="1984" w:type="dxa"/>
            <w:hideMark/>
          </w:tcPr>
          <w:p w14:paraId="2BAFED1B" w14:textId="77777777" w:rsidR="0097337E" w:rsidRPr="0097337E" w:rsidRDefault="0097337E" w:rsidP="0097337E">
            <w:pPr>
              <w:spacing w:line="240" w:lineRule="auto"/>
              <w:ind w:firstLine="0"/>
              <w:jc w:val="center"/>
              <w:textAlignment w:val="baseline"/>
              <w:rPr>
                <w:rFonts w:eastAsia="Times New Roman" w:cs="Times New Roman"/>
                <w:color w:val="797979"/>
                <w:szCs w:val="24"/>
                <w:lang w:eastAsia="es-CO"/>
              </w:rPr>
            </w:pPr>
            <w:r w:rsidRPr="0097337E">
              <w:rPr>
                <w:rFonts w:eastAsia="Times New Roman" w:cs="Times New Roman"/>
                <w:b/>
                <w:bCs/>
                <w:color w:val="000000"/>
                <w:szCs w:val="24"/>
                <w:bdr w:val="none" w:sz="0" w:space="0" w:color="auto" w:frame="1"/>
                <w:lang w:eastAsia="es-CO"/>
              </w:rPr>
              <w:t>Efectividad</w:t>
            </w:r>
          </w:p>
        </w:tc>
        <w:tc>
          <w:tcPr>
            <w:tcW w:w="7298" w:type="dxa"/>
            <w:hideMark/>
          </w:tcPr>
          <w:p w14:paraId="1727E998" w14:textId="77777777" w:rsidR="0097337E" w:rsidRPr="0097337E" w:rsidRDefault="0097337E" w:rsidP="0097337E">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97337E">
              <w:rPr>
                <w:rFonts w:eastAsia="Times New Roman" w:cs="Times New Roman"/>
                <w:color w:val="000000"/>
                <w:szCs w:val="24"/>
                <w:bdr w:val="none" w:sz="0" w:space="0" w:color="auto" w:frame="1"/>
                <w:lang w:eastAsia="es-CO"/>
              </w:rPr>
              <w:t>La capacidad del producto software para permitir a los usuarios lograr las metas especificadas con precisión y completitud en un contexto de uso específico.</w:t>
            </w:r>
          </w:p>
        </w:tc>
      </w:tr>
      <w:tr w:rsidR="0097337E" w:rsidRPr="0097337E" w14:paraId="10A39789" w14:textId="77777777" w:rsidTr="0097337E">
        <w:trPr>
          <w:trHeight w:val="670"/>
        </w:trPr>
        <w:tc>
          <w:tcPr>
            <w:cnfStyle w:val="001000000000" w:firstRow="0" w:lastRow="0" w:firstColumn="1" w:lastColumn="0" w:oddVBand="0" w:evenVBand="0" w:oddHBand="0" w:evenHBand="0" w:firstRowFirstColumn="0" w:firstRowLastColumn="0" w:lastRowFirstColumn="0" w:lastRowLastColumn="0"/>
            <w:tcW w:w="1984" w:type="dxa"/>
            <w:hideMark/>
          </w:tcPr>
          <w:p w14:paraId="3BCBCFEF" w14:textId="77777777" w:rsidR="0097337E" w:rsidRPr="0097337E" w:rsidRDefault="0097337E" w:rsidP="0097337E">
            <w:pPr>
              <w:spacing w:line="240" w:lineRule="auto"/>
              <w:ind w:firstLine="0"/>
              <w:jc w:val="center"/>
              <w:textAlignment w:val="baseline"/>
              <w:rPr>
                <w:rFonts w:eastAsia="Times New Roman" w:cs="Times New Roman"/>
                <w:color w:val="797979"/>
                <w:szCs w:val="24"/>
                <w:lang w:eastAsia="es-CO"/>
              </w:rPr>
            </w:pPr>
            <w:r w:rsidRPr="0097337E">
              <w:rPr>
                <w:rFonts w:eastAsia="Times New Roman" w:cs="Times New Roman"/>
                <w:b/>
                <w:bCs/>
                <w:color w:val="000000"/>
                <w:szCs w:val="24"/>
                <w:bdr w:val="none" w:sz="0" w:space="0" w:color="auto" w:frame="1"/>
                <w:lang w:eastAsia="es-CO"/>
              </w:rPr>
              <w:t>Productividad</w:t>
            </w:r>
          </w:p>
        </w:tc>
        <w:tc>
          <w:tcPr>
            <w:tcW w:w="7298" w:type="dxa"/>
            <w:hideMark/>
          </w:tcPr>
          <w:p w14:paraId="14F4DBDE" w14:textId="6D5670B5" w:rsidR="0097337E" w:rsidRPr="0097337E" w:rsidRDefault="0097337E" w:rsidP="0097337E">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97337E">
              <w:rPr>
                <w:rFonts w:eastAsia="Times New Roman" w:cs="Times New Roman"/>
                <w:color w:val="000000"/>
                <w:szCs w:val="24"/>
                <w:bdr w:val="none" w:sz="0" w:space="0" w:color="auto" w:frame="1"/>
                <w:lang w:eastAsia="es-CO"/>
              </w:rPr>
              <w:t xml:space="preserve">La capacidad del producto software para permitir a los usuarios emplear cantidades apropiadas de recursos </w:t>
            </w:r>
            <w:r w:rsidR="00AA5CC9" w:rsidRPr="0097337E">
              <w:rPr>
                <w:rFonts w:eastAsia="Times New Roman" w:cs="Times New Roman"/>
                <w:color w:val="000000"/>
                <w:szCs w:val="24"/>
                <w:bdr w:val="none" w:sz="0" w:space="0" w:color="auto" w:frame="1"/>
                <w:lang w:eastAsia="es-CO"/>
              </w:rPr>
              <w:t>en relación con</w:t>
            </w:r>
            <w:r w:rsidRPr="0097337E">
              <w:rPr>
                <w:rFonts w:eastAsia="Times New Roman" w:cs="Times New Roman"/>
                <w:color w:val="000000"/>
                <w:szCs w:val="24"/>
                <w:bdr w:val="none" w:sz="0" w:space="0" w:color="auto" w:frame="1"/>
                <w:lang w:eastAsia="es-CO"/>
              </w:rPr>
              <w:t xml:space="preserve"> la efectividad lograda en un contexto de uso específico.</w:t>
            </w:r>
          </w:p>
        </w:tc>
      </w:tr>
      <w:tr w:rsidR="0097337E" w:rsidRPr="0097337E" w14:paraId="27F59C33" w14:textId="77777777" w:rsidTr="0097337E">
        <w:trPr>
          <w:trHeight w:val="447"/>
        </w:trPr>
        <w:tc>
          <w:tcPr>
            <w:cnfStyle w:val="001000000000" w:firstRow="0" w:lastRow="0" w:firstColumn="1" w:lastColumn="0" w:oddVBand="0" w:evenVBand="0" w:oddHBand="0" w:evenHBand="0" w:firstRowFirstColumn="0" w:firstRowLastColumn="0" w:lastRowFirstColumn="0" w:lastRowLastColumn="0"/>
            <w:tcW w:w="1984" w:type="dxa"/>
            <w:hideMark/>
          </w:tcPr>
          <w:p w14:paraId="20CBBDA3" w14:textId="77777777" w:rsidR="0097337E" w:rsidRPr="0097337E" w:rsidRDefault="0097337E" w:rsidP="0097337E">
            <w:pPr>
              <w:spacing w:line="240" w:lineRule="auto"/>
              <w:ind w:firstLine="0"/>
              <w:jc w:val="center"/>
              <w:textAlignment w:val="baseline"/>
              <w:rPr>
                <w:rFonts w:eastAsia="Times New Roman" w:cs="Times New Roman"/>
                <w:color w:val="797979"/>
                <w:szCs w:val="24"/>
                <w:lang w:eastAsia="es-CO"/>
              </w:rPr>
            </w:pPr>
            <w:r w:rsidRPr="0097337E">
              <w:rPr>
                <w:rFonts w:eastAsia="Times New Roman" w:cs="Times New Roman"/>
                <w:b/>
                <w:bCs/>
                <w:color w:val="000000"/>
                <w:szCs w:val="24"/>
                <w:bdr w:val="none" w:sz="0" w:space="0" w:color="auto" w:frame="1"/>
                <w:lang w:eastAsia="es-CO"/>
              </w:rPr>
              <w:t>Satisfacción</w:t>
            </w:r>
          </w:p>
        </w:tc>
        <w:tc>
          <w:tcPr>
            <w:tcW w:w="7298" w:type="dxa"/>
            <w:hideMark/>
          </w:tcPr>
          <w:p w14:paraId="4336CA24" w14:textId="77777777" w:rsidR="0097337E" w:rsidRPr="0097337E" w:rsidRDefault="0097337E" w:rsidP="0097337E">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97337E">
              <w:rPr>
                <w:rFonts w:eastAsia="Times New Roman" w:cs="Times New Roman"/>
                <w:color w:val="000000"/>
                <w:szCs w:val="24"/>
                <w:bdr w:val="none" w:sz="0" w:space="0" w:color="auto" w:frame="1"/>
                <w:lang w:eastAsia="es-CO"/>
              </w:rPr>
              <w:t>La capacidad del producto software para satisfacer a los usuarios en un contexto de uso específico.</w:t>
            </w:r>
          </w:p>
        </w:tc>
      </w:tr>
    </w:tbl>
    <w:bookmarkEnd w:id="16"/>
    <w:p w14:paraId="0F181574" w14:textId="77777777" w:rsidR="0097337E" w:rsidRDefault="0097337E" w:rsidP="0097337E">
      <w:pPr>
        <w:pStyle w:val="NotadeTabla"/>
      </w:pPr>
      <w:r>
        <w:tab/>
        <w:t>Nota elaboración: (</w:t>
      </w:r>
      <w:hyperlink r:id="rId10" w:history="1">
        <w:r w:rsidRPr="00301F89">
          <w:rPr>
            <w:rStyle w:val="Hipervnculo"/>
          </w:rPr>
          <w:t>https://sites.google.com/site/informaticamcprats/iso-9126</w:t>
        </w:r>
      </w:hyperlink>
      <w:r>
        <w:t>)</w:t>
      </w:r>
    </w:p>
    <w:p w14:paraId="19015DB3" w14:textId="29FBAC81" w:rsidR="00D93640" w:rsidRPr="00D93640" w:rsidRDefault="00D93640" w:rsidP="0097337E">
      <w:pPr>
        <w:tabs>
          <w:tab w:val="left" w:pos="1230"/>
        </w:tabs>
      </w:pPr>
    </w:p>
    <w:p w14:paraId="35E81009" w14:textId="60237F4B" w:rsidR="00B00AEE" w:rsidRDefault="001D3046" w:rsidP="002A0C09">
      <w:pPr>
        <w:pStyle w:val="Ttulo2"/>
      </w:pPr>
      <w:bookmarkStart w:id="17" w:name="_Toc95855057"/>
      <w:r>
        <w:t>4.4 Características razón de implementación</w:t>
      </w:r>
      <w:bookmarkEnd w:id="17"/>
      <w:r>
        <w:t xml:space="preserve"> </w:t>
      </w:r>
    </w:p>
    <w:tbl>
      <w:tblPr>
        <w:tblStyle w:val="EstiloAPA"/>
        <w:tblW w:w="9351" w:type="dxa"/>
        <w:tblLook w:val="04A0" w:firstRow="1" w:lastRow="0" w:firstColumn="1" w:lastColumn="0" w:noHBand="0" w:noVBand="1"/>
      </w:tblPr>
      <w:tblGrid>
        <w:gridCol w:w="1813"/>
        <w:gridCol w:w="4975"/>
        <w:gridCol w:w="2563"/>
      </w:tblGrid>
      <w:tr w:rsidR="00863209" w14:paraId="0A46900A" w14:textId="77777777" w:rsidTr="00863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D661C80" w14:textId="77777777" w:rsidR="00863209" w:rsidRDefault="00863209" w:rsidP="002A0C09">
            <w:pPr>
              <w:spacing w:line="240" w:lineRule="auto"/>
              <w:ind w:firstLine="0"/>
              <w:jc w:val="center"/>
            </w:pPr>
          </w:p>
        </w:tc>
        <w:tc>
          <w:tcPr>
            <w:tcW w:w="4975" w:type="dxa"/>
          </w:tcPr>
          <w:p w14:paraId="31604593" w14:textId="170AF2DA" w:rsidR="00863209" w:rsidRDefault="00863209" w:rsidP="002A0C09">
            <w:pPr>
              <w:spacing w:line="240" w:lineRule="auto"/>
              <w:ind w:firstLine="0"/>
              <w:cnfStyle w:val="100000000000" w:firstRow="1" w:lastRow="0" w:firstColumn="0" w:lastColumn="0" w:oddVBand="0" w:evenVBand="0" w:oddHBand="0" w:evenHBand="0" w:firstRowFirstColumn="0" w:firstRowLastColumn="0" w:lastRowFirstColumn="0" w:lastRowLastColumn="0"/>
            </w:pPr>
            <w:r>
              <w:t xml:space="preserve">Razón de uso </w:t>
            </w:r>
          </w:p>
        </w:tc>
        <w:tc>
          <w:tcPr>
            <w:tcW w:w="2563" w:type="dxa"/>
          </w:tcPr>
          <w:p w14:paraId="5559EF2B" w14:textId="10770C97" w:rsidR="00863209" w:rsidRDefault="00863209" w:rsidP="00BD5BCF">
            <w:pPr>
              <w:ind w:firstLine="0"/>
              <w:cnfStyle w:val="100000000000" w:firstRow="1" w:lastRow="0" w:firstColumn="0" w:lastColumn="0" w:oddVBand="0" w:evenVBand="0" w:oddHBand="0" w:evenHBand="0" w:firstRowFirstColumn="0" w:firstRowLastColumn="0" w:lastRowFirstColumn="0" w:lastRowLastColumn="0"/>
            </w:pPr>
            <w:proofErr w:type="spellStart"/>
            <w:r>
              <w:t>Subcaracteriticas</w:t>
            </w:r>
            <w:proofErr w:type="spellEnd"/>
          </w:p>
        </w:tc>
      </w:tr>
      <w:tr w:rsidR="00863209" w14:paraId="238F7CA6" w14:textId="77777777" w:rsidTr="00863209">
        <w:tc>
          <w:tcPr>
            <w:cnfStyle w:val="001000000000" w:firstRow="0" w:lastRow="0" w:firstColumn="1" w:lastColumn="0" w:oddVBand="0" w:evenVBand="0" w:oddHBand="0" w:evenHBand="0" w:firstRowFirstColumn="0" w:firstRowLastColumn="0" w:lastRowFirstColumn="0" w:lastRowLastColumn="0"/>
            <w:tcW w:w="1813" w:type="dxa"/>
          </w:tcPr>
          <w:p w14:paraId="50108E7F" w14:textId="1D3A583E" w:rsidR="00863209" w:rsidRPr="00AA750E" w:rsidRDefault="00863209" w:rsidP="002A0C09">
            <w:pPr>
              <w:spacing w:line="240" w:lineRule="auto"/>
              <w:ind w:firstLine="0"/>
              <w:jc w:val="center"/>
              <w:rPr>
                <w:b/>
                <w:bCs/>
              </w:rPr>
            </w:pPr>
            <w:r w:rsidRPr="00AA750E">
              <w:rPr>
                <w:b/>
                <w:bCs/>
              </w:rPr>
              <w:t>Funcionalidad</w:t>
            </w:r>
          </w:p>
        </w:tc>
        <w:tc>
          <w:tcPr>
            <w:tcW w:w="4975" w:type="dxa"/>
          </w:tcPr>
          <w:p w14:paraId="26378730" w14:textId="4703A400"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Este es muy importante para el funcionamiento eficaz del software porque si no tenemos un software funcional con una buena seguridad no podemos tener una programación completa</w:t>
            </w:r>
            <w:r w:rsidR="000271C3">
              <w:t>.</w:t>
            </w:r>
            <w:r>
              <w:t xml:space="preserve"> </w:t>
            </w:r>
          </w:p>
        </w:tc>
        <w:tc>
          <w:tcPr>
            <w:tcW w:w="2563" w:type="dxa"/>
          </w:tcPr>
          <w:p w14:paraId="7BEFE6DA" w14:textId="77777777" w:rsidR="00863209" w:rsidRDefault="00863209" w:rsidP="0055619A">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Aplicabilidad</w:t>
            </w:r>
          </w:p>
          <w:p w14:paraId="3D7833C7" w14:textId="77777777" w:rsidR="00863209" w:rsidRDefault="00863209" w:rsidP="0055619A">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Precisión</w:t>
            </w:r>
          </w:p>
          <w:p w14:paraId="4767396D" w14:textId="77777777" w:rsidR="00863209" w:rsidRDefault="00863209" w:rsidP="0055619A">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Seguridad</w:t>
            </w:r>
          </w:p>
          <w:p w14:paraId="5E12E629" w14:textId="77777777" w:rsidR="00863209" w:rsidRDefault="00863209" w:rsidP="0055619A">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lastRenderedPageBreak/>
              <w:t>Conformidad           de       la</w:t>
            </w:r>
          </w:p>
          <w:p w14:paraId="3B4A093D" w14:textId="16148B63" w:rsidR="00863209" w:rsidRDefault="00863209" w:rsidP="0055619A">
            <w:pPr>
              <w:pStyle w:val="Prrafodelista"/>
              <w:ind w:firstLine="0"/>
              <w:jc w:val="both"/>
              <w:cnfStyle w:val="000000000000" w:firstRow="0" w:lastRow="0" w:firstColumn="0" w:lastColumn="0" w:oddVBand="0" w:evenVBand="0" w:oddHBand="0" w:evenHBand="0" w:firstRowFirstColumn="0" w:firstRowLastColumn="0" w:lastRowFirstColumn="0" w:lastRowLastColumn="0"/>
            </w:pPr>
            <w:r>
              <w:t>funcionalidad</w:t>
            </w:r>
          </w:p>
        </w:tc>
      </w:tr>
      <w:tr w:rsidR="00863209" w14:paraId="11BC619D" w14:textId="77777777" w:rsidTr="00863209">
        <w:tc>
          <w:tcPr>
            <w:cnfStyle w:val="001000000000" w:firstRow="0" w:lastRow="0" w:firstColumn="1" w:lastColumn="0" w:oddVBand="0" w:evenVBand="0" w:oddHBand="0" w:evenHBand="0" w:firstRowFirstColumn="0" w:firstRowLastColumn="0" w:lastRowFirstColumn="0" w:lastRowLastColumn="0"/>
            <w:tcW w:w="1813" w:type="dxa"/>
          </w:tcPr>
          <w:p w14:paraId="52AD9FB4" w14:textId="5EEFFC0D" w:rsidR="00863209" w:rsidRDefault="00863209" w:rsidP="002A0C09">
            <w:pPr>
              <w:spacing w:line="240" w:lineRule="auto"/>
              <w:ind w:firstLine="0"/>
              <w:jc w:val="center"/>
            </w:pPr>
            <w:r w:rsidRPr="00D93640">
              <w:rPr>
                <w:rFonts w:eastAsia="Times New Roman" w:cs="Times New Roman"/>
                <w:b/>
                <w:bCs/>
                <w:color w:val="000000"/>
                <w:sz w:val="22"/>
                <w:bdr w:val="none" w:sz="0" w:space="0" w:color="auto" w:frame="1"/>
                <w:lang w:eastAsia="es-CO"/>
              </w:rPr>
              <w:lastRenderedPageBreak/>
              <w:t>Fiabilidad</w:t>
            </w:r>
          </w:p>
        </w:tc>
        <w:tc>
          <w:tcPr>
            <w:tcW w:w="4975" w:type="dxa"/>
          </w:tcPr>
          <w:p w14:paraId="69D4AD75" w14:textId="2AD1A069"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Si no tenemos un software fiable capaz de recuperarse de fallo es complicada detener un ciclo de vida optimo y una durabilidad en el mercado es muy importante tener siempre un respaldo una prueba para cada error que se pueda presentar</w:t>
            </w:r>
            <w:r w:rsidR="000271C3">
              <w:t>.</w:t>
            </w:r>
            <w:r>
              <w:t xml:space="preserve"> </w:t>
            </w:r>
          </w:p>
        </w:tc>
        <w:tc>
          <w:tcPr>
            <w:tcW w:w="2563" w:type="dxa"/>
          </w:tcPr>
          <w:p w14:paraId="569081C6" w14:textId="77777777" w:rsidR="00863209" w:rsidRDefault="00863209" w:rsidP="0055619A">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pPr>
            <w:r>
              <w:t>Madurez</w:t>
            </w:r>
          </w:p>
          <w:p w14:paraId="00CF635F" w14:textId="77777777" w:rsidR="00863209" w:rsidRDefault="00863209" w:rsidP="0055619A">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pPr>
            <w:r>
              <w:t>Tolerancia a fallos</w:t>
            </w:r>
          </w:p>
          <w:p w14:paraId="1F0F3F04" w14:textId="2F23F034" w:rsidR="00863209" w:rsidRDefault="00863209" w:rsidP="0055619A">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pPr>
            <w:r>
              <w:t>Recuperabilidad</w:t>
            </w:r>
          </w:p>
        </w:tc>
      </w:tr>
      <w:tr w:rsidR="00863209" w14:paraId="3EF2C527" w14:textId="77777777" w:rsidTr="00863209">
        <w:tc>
          <w:tcPr>
            <w:cnfStyle w:val="001000000000" w:firstRow="0" w:lastRow="0" w:firstColumn="1" w:lastColumn="0" w:oddVBand="0" w:evenVBand="0" w:oddHBand="0" w:evenHBand="0" w:firstRowFirstColumn="0" w:firstRowLastColumn="0" w:lastRowFirstColumn="0" w:lastRowLastColumn="0"/>
            <w:tcW w:w="1813" w:type="dxa"/>
          </w:tcPr>
          <w:p w14:paraId="02F97E42" w14:textId="37A57376" w:rsidR="00863209" w:rsidRDefault="00863209" w:rsidP="002A0C09">
            <w:pPr>
              <w:spacing w:line="240" w:lineRule="auto"/>
              <w:ind w:firstLine="0"/>
              <w:jc w:val="center"/>
            </w:pPr>
            <w:r w:rsidRPr="00D93640">
              <w:rPr>
                <w:rFonts w:eastAsia="Times New Roman" w:cs="Times New Roman"/>
                <w:b/>
                <w:bCs/>
                <w:color w:val="000000"/>
                <w:sz w:val="22"/>
                <w:bdr w:val="none" w:sz="0" w:space="0" w:color="auto" w:frame="1"/>
                <w:lang w:eastAsia="es-CO"/>
              </w:rPr>
              <w:t>Eficiencia</w:t>
            </w:r>
          </w:p>
        </w:tc>
        <w:tc>
          <w:tcPr>
            <w:tcW w:w="4975" w:type="dxa"/>
          </w:tcPr>
          <w:p w14:paraId="386D62A0" w14:textId="5499C970"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La idea del grupo a desarrollar es tener siempre presente que los tiempos estimados sean cumplidos para que el cliente tenga una confiabilidad en el software que se implementa con contratiempos será muy difícil para el cliente tener una óptima experiencia y no solo eso si no que le tocaría esperar mucho </w:t>
            </w:r>
            <w:r w:rsidR="0062604D">
              <w:t>más</w:t>
            </w:r>
            <w:r>
              <w:t xml:space="preserve"> de lo que se </w:t>
            </w:r>
            <w:r w:rsidR="0062604D">
              <w:t>tenía</w:t>
            </w:r>
            <w:r>
              <w:t xml:space="preserve"> planeado</w:t>
            </w:r>
            <w:r w:rsidR="000271C3">
              <w:t>.</w:t>
            </w:r>
            <w:r>
              <w:t xml:space="preserve"> </w:t>
            </w:r>
          </w:p>
        </w:tc>
        <w:tc>
          <w:tcPr>
            <w:tcW w:w="2563" w:type="dxa"/>
          </w:tcPr>
          <w:p w14:paraId="4735A0B6" w14:textId="3532FCEB" w:rsidR="00863209" w:rsidRDefault="00863209" w:rsidP="0055619A">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pPr>
            <w:r>
              <w:t>Comportamiento         en       el</w:t>
            </w:r>
          </w:p>
          <w:p w14:paraId="576D53E4" w14:textId="6F6349C5" w:rsidR="00863209" w:rsidRDefault="00863209" w:rsidP="0055619A">
            <w:pPr>
              <w:pStyle w:val="Prrafodelista"/>
              <w:ind w:firstLine="0"/>
              <w:jc w:val="both"/>
              <w:cnfStyle w:val="000000000000" w:firstRow="0" w:lastRow="0" w:firstColumn="0" w:lastColumn="0" w:oddVBand="0" w:evenVBand="0" w:oddHBand="0" w:evenHBand="0" w:firstRowFirstColumn="0" w:firstRowLastColumn="0" w:lastRowFirstColumn="0" w:lastRowLastColumn="0"/>
            </w:pPr>
            <w:r>
              <w:t>tiempo</w:t>
            </w:r>
          </w:p>
        </w:tc>
      </w:tr>
      <w:tr w:rsidR="00863209" w14:paraId="271D8067" w14:textId="77777777" w:rsidTr="00863209">
        <w:tc>
          <w:tcPr>
            <w:cnfStyle w:val="001000000000" w:firstRow="0" w:lastRow="0" w:firstColumn="1" w:lastColumn="0" w:oddVBand="0" w:evenVBand="0" w:oddHBand="0" w:evenHBand="0" w:firstRowFirstColumn="0" w:firstRowLastColumn="0" w:lastRowFirstColumn="0" w:lastRowLastColumn="0"/>
            <w:tcW w:w="1813" w:type="dxa"/>
          </w:tcPr>
          <w:p w14:paraId="31D3A4EB" w14:textId="77777777" w:rsidR="00863209" w:rsidRPr="00D93640" w:rsidRDefault="00863209" w:rsidP="002A0C09">
            <w:pPr>
              <w:spacing w:line="240" w:lineRule="auto"/>
              <w:ind w:firstLine="0"/>
              <w:jc w:val="center"/>
              <w:textAlignment w:val="baseline"/>
              <w:rPr>
                <w:rFonts w:eastAsia="Times New Roman" w:cs="Times New Roman"/>
                <w:color w:val="797979"/>
                <w:szCs w:val="24"/>
                <w:lang w:eastAsia="es-CO"/>
              </w:rPr>
            </w:pPr>
            <w:r w:rsidRPr="00D93640">
              <w:rPr>
                <w:rFonts w:eastAsia="Times New Roman" w:cs="Times New Roman"/>
                <w:b/>
                <w:bCs/>
                <w:color w:val="000000"/>
                <w:sz w:val="22"/>
                <w:bdr w:val="none" w:sz="0" w:space="0" w:color="auto" w:frame="1"/>
                <w:lang w:eastAsia="es-CO"/>
              </w:rPr>
              <w:t>Facilidad de mantenimiento</w:t>
            </w:r>
          </w:p>
          <w:p w14:paraId="17C085E2" w14:textId="1F6A9960" w:rsidR="00863209" w:rsidRPr="00D93640" w:rsidRDefault="00863209" w:rsidP="002A0C09">
            <w:pPr>
              <w:spacing w:line="240" w:lineRule="auto"/>
              <w:ind w:firstLine="0"/>
              <w:jc w:val="center"/>
              <w:rPr>
                <w:rFonts w:eastAsia="Times New Roman" w:cs="Times New Roman"/>
                <w:b/>
                <w:bCs/>
                <w:color w:val="000000"/>
                <w:sz w:val="22"/>
                <w:bdr w:val="none" w:sz="0" w:space="0" w:color="auto" w:frame="1"/>
                <w:lang w:eastAsia="es-CO"/>
              </w:rPr>
            </w:pPr>
            <w:r w:rsidRPr="00D93640">
              <w:rPr>
                <w:rFonts w:eastAsia="Times New Roman" w:cs="Times New Roman"/>
                <w:b/>
                <w:bCs/>
                <w:color w:val="000000"/>
                <w:sz w:val="22"/>
                <w:bdr w:val="none" w:sz="0" w:space="0" w:color="auto" w:frame="1"/>
                <w:lang w:eastAsia="es-CO"/>
              </w:rPr>
              <w:t> </w:t>
            </w:r>
          </w:p>
        </w:tc>
        <w:tc>
          <w:tcPr>
            <w:tcW w:w="4975" w:type="dxa"/>
          </w:tcPr>
          <w:p w14:paraId="0723CA0A" w14:textId="5B7C8F7E"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Vemos necesario tener un manteniendo completo donde genere confiabilidad a los usuarios del software es importante para nosotros resaltar estos puntos para tener un </w:t>
            </w:r>
            <w:r w:rsidR="0062604D">
              <w:t>óptimo</w:t>
            </w:r>
            <w:r>
              <w:t xml:space="preserve"> funcionamiento</w:t>
            </w:r>
            <w:r w:rsidR="000271C3">
              <w:t>.</w:t>
            </w:r>
          </w:p>
          <w:p w14:paraId="4FDCE580" w14:textId="70B5BD15"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p>
        </w:tc>
        <w:tc>
          <w:tcPr>
            <w:tcW w:w="2563" w:type="dxa"/>
          </w:tcPr>
          <w:p w14:paraId="5DA49DC3" w14:textId="77777777" w:rsidR="00863209" w:rsidRDefault="00863209" w:rsidP="0055619A">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pPr>
            <w:proofErr w:type="spellStart"/>
            <w:r>
              <w:t>Analizabilidad</w:t>
            </w:r>
            <w:proofErr w:type="spellEnd"/>
          </w:p>
          <w:p w14:paraId="0F4536E2" w14:textId="77777777" w:rsidR="00863209" w:rsidRDefault="00863209" w:rsidP="0055619A">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pPr>
            <w:r>
              <w:t>Confiabilidad</w:t>
            </w:r>
          </w:p>
          <w:p w14:paraId="685D3464" w14:textId="6D5724EF" w:rsidR="00863209" w:rsidRDefault="00863209" w:rsidP="0055619A">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pPr>
            <w:r>
              <w:t>Estabilidad</w:t>
            </w:r>
          </w:p>
        </w:tc>
      </w:tr>
    </w:tbl>
    <w:p w14:paraId="4CD73EBB" w14:textId="344297C1" w:rsidR="00BD5BCF" w:rsidRDefault="00863209" w:rsidP="00863209">
      <w:pPr>
        <w:pStyle w:val="NotadeTabla"/>
      </w:pPr>
      <w:r>
        <w:t xml:space="preserve">Nota elaboración: (Elaboración </w:t>
      </w:r>
      <w:r w:rsidR="00B24377">
        <w:t>propia)</w:t>
      </w:r>
    </w:p>
    <w:p w14:paraId="79C49A0E" w14:textId="77777777" w:rsidR="002A0C09" w:rsidRDefault="002A0C09" w:rsidP="00863209">
      <w:pPr>
        <w:pStyle w:val="NotadeTabla"/>
      </w:pPr>
    </w:p>
    <w:p w14:paraId="207FC9FA" w14:textId="7289D062" w:rsidR="00B00AEE" w:rsidRDefault="002A0C09" w:rsidP="002A0C09">
      <w:pPr>
        <w:pStyle w:val="Ttulo2"/>
      </w:pPr>
      <w:bookmarkStart w:id="18" w:name="_Toc95855058"/>
      <w:r>
        <w:t xml:space="preserve">4.5 </w:t>
      </w:r>
      <w:r w:rsidR="008362DE">
        <w:t xml:space="preserve">Calidad de uso porque </w:t>
      </w:r>
      <w:r>
        <w:t>implementar</w:t>
      </w:r>
      <w:bookmarkEnd w:id="18"/>
      <w:r>
        <w:t xml:space="preserve"> </w:t>
      </w:r>
    </w:p>
    <w:tbl>
      <w:tblPr>
        <w:tblStyle w:val="EstiloAPA"/>
        <w:tblW w:w="9351" w:type="dxa"/>
        <w:jc w:val="center"/>
        <w:tblLook w:val="04A0" w:firstRow="1" w:lastRow="0" w:firstColumn="1" w:lastColumn="0" w:noHBand="0" w:noVBand="1"/>
      </w:tblPr>
      <w:tblGrid>
        <w:gridCol w:w="2327"/>
        <w:gridCol w:w="4472"/>
        <w:gridCol w:w="2552"/>
      </w:tblGrid>
      <w:tr w:rsidR="00863209" w14:paraId="54830C22" w14:textId="77777777" w:rsidTr="00863209">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327" w:type="dxa"/>
          </w:tcPr>
          <w:p w14:paraId="3FC4B2A0" w14:textId="73829E3E" w:rsidR="00863209" w:rsidRDefault="00863209" w:rsidP="002A0C09">
            <w:pPr>
              <w:spacing w:line="240" w:lineRule="auto"/>
              <w:ind w:firstLine="0"/>
              <w:jc w:val="center"/>
            </w:pPr>
            <w:r w:rsidRPr="0097337E">
              <w:rPr>
                <w:rFonts w:eastAsia="Times New Roman" w:cs="Times New Roman"/>
                <w:b/>
                <w:bCs/>
                <w:color w:val="000000"/>
                <w:szCs w:val="24"/>
                <w:bdr w:val="none" w:sz="0" w:space="0" w:color="auto" w:frame="1"/>
                <w:lang w:eastAsia="es-CO"/>
              </w:rPr>
              <w:t>Característica</w:t>
            </w:r>
          </w:p>
        </w:tc>
        <w:tc>
          <w:tcPr>
            <w:tcW w:w="4472" w:type="dxa"/>
          </w:tcPr>
          <w:p w14:paraId="5FF4BE54" w14:textId="2B10AE18" w:rsidR="00863209" w:rsidRDefault="00863209" w:rsidP="002A0C09">
            <w:pPr>
              <w:spacing w:line="240" w:lineRule="auto"/>
              <w:ind w:firstLine="0"/>
              <w:cnfStyle w:val="100000000000" w:firstRow="1" w:lastRow="0" w:firstColumn="0" w:lastColumn="0" w:oddVBand="0" w:evenVBand="0" w:oddHBand="0" w:evenHBand="0" w:firstRowFirstColumn="0" w:firstRowLastColumn="0" w:lastRowFirstColumn="0" w:lastRowLastColumn="0"/>
            </w:pPr>
            <w:r>
              <w:t xml:space="preserve">Razón </w:t>
            </w:r>
          </w:p>
        </w:tc>
        <w:tc>
          <w:tcPr>
            <w:tcW w:w="2552" w:type="dxa"/>
          </w:tcPr>
          <w:p w14:paraId="4B3693F3" w14:textId="666354FC" w:rsidR="00863209" w:rsidRDefault="00863209" w:rsidP="002A0C09">
            <w:pPr>
              <w:spacing w:line="240" w:lineRule="auto"/>
              <w:ind w:firstLine="0"/>
              <w:cnfStyle w:val="100000000000" w:firstRow="1" w:lastRow="0" w:firstColumn="0" w:lastColumn="0" w:oddVBand="0" w:evenVBand="0" w:oddHBand="0" w:evenHBand="0" w:firstRowFirstColumn="0" w:firstRowLastColumn="0" w:lastRowFirstColumn="0" w:lastRowLastColumn="0"/>
            </w:pPr>
            <w:r>
              <w:t xml:space="preserve">Métricas </w:t>
            </w:r>
          </w:p>
        </w:tc>
      </w:tr>
      <w:tr w:rsidR="00863209" w14:paraId="6B2925C4" w14:textId="77777777" w:rsidTr="00863209">
        <w:trPr>
          <w:trHeight w:val="590"/>
          <w:jc w:val="center"/>
        </w:trPr>
        <w:tc>
          <w:tcPr>
            <w:cnfStyle w:val="001000000000" w:firstRow="0" w:lastRow="0" w:firstColumn="1" w:lastColumn="0" w:oddVBand="0" w:evenVBand="0" w:oddHBand="0" w:evenHBand="0" w:firstRowFirstColumn="0" w:firstRowLastColumn="0" w:lastRowFirstColumn="0" w:lastRowLastColumn="0"/>
            <w:tcW w:w="2327" w:type="dxa"/>
          </w:tcPr>
          <w:p w14:paraId="078A352E" w14:textId="74FDB54B" w:rsidR="00863209" w:rsidRDefault="00863209" w:rsidP="002A0C09">
            <w:pPr>
              <w:spacing w:line="240" w:lineRule="auto"/>
              <w:ind w:firstLine="0"/>
              <w:jc w:val="center"/>
            </w:pPr>
            <w:r w:rsidRPr="0097337E">
              <w:rPr>
                <w:rFonts w:eastAsia="Times New Roman" w:cs="Times New Roman"/>
                <w:b/>
                <w:bCs/>
                <w:color w:val="000000"/>
                <w:szCs w:val="24"/>
                <w:bdr w:val="none" w:sz="0" w:space="0" w:color="auto" w:frame="1"/>
                <w:lang w:eastAsia="es-CO"/>
              </w:rPr>
              <w:t>Efectividad</w:t>
            </w:r>
          </w:p>
        </w:tc>
        <w:tc>
          <w:tcPr>
            <w:tcW w:w="4472" w:type="dxa"/>
          </w:tcPr>
          <w:p w14:paraId="14F78B95" w14:textId="045D5E9E"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Con esta característica veremos el cumplimiento de un gran parte del software ya que veremos aquello requerimientos de usuario siendo aprovechados al máximo en el desarrollo</w:t>
            </w:r>
            <w:r w:rsidR="000271C3">
              <w:t>.</w:t>
            </w:r>
            <w:r>
              <w:t xml:space="preserve"> </w:t>
            </w:r>
          </w:p>
        </w:tc>
        <w:tc>
          <w:tcPr>
            <w:tcW w:w="2552" w:type="dxa"/>
          </w:tcPr>
          <w:p w14:paraId="77B299B5" w14:textId="53FB2E4D"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Efectividad laboral.</w:t>
            </w:r>
          </w:p>
        </w:tc>
      </w:tr>
      <w:tr w:rsidR="00863209" w14:paraId="2E9A0425" w14:textId="77777777" w:rsidTr="00863209">
        <w:trPr>
          <w:trHeight w:val="605"/>
          <w:jc w:val="center"/>
        </w:trPr>
        <w:tc>
          <w:tcPr>
            <w:cnfStyle w:val="001000000000" w:firstRow="0" w:lastRow="0" w:firstColumn="1" w:lastColumn="0" w:oddVBand="0" w:evenVBand="0" w:oddHBand="0" w:evenHBand="0" w:firstRowFirstColumn="0" w:firstRowLastColumn="0" w:lastRowFirstColumn="0" w:lastRowLastColumn="0"/>
            <w:tcW w:w="2327" w:type="dxa"/>
          </w:tcPr>
          <w:p w14:paraId="5710F302" w14:textId="4420F95A" w:rsidR="00863209" w:rsidRDefault="00863209" w:rsidP="002A0C09">
            <w:pPr>
              <w:spacing w:line="240" w:lineRule="auto"/>
              <w:ind w:firstLine="0"/>
              <w:jc w:val="center"/>
            </w:pPr>
            <w:r w:rsidRPr="0097337E">
              <w:rPr>
                <w:rFonts w:eastAsia="Times New Roman" w:cs="Times New Roman"/>
                <w:b/>
                <w:bCs/>
                <w:color w:val="000000"/>
                <w:szCs w:val="24"/>
                <w:bdr w:val="none" w:sz="0" w:space="0" w:color="auto" w:frame="1"/>
                <w:lang w:eastAsia="es-CO"/>
              </w:rPr>
              <w:t>Productividad</w:t>
            </w:r>
          </w:p>
        </w:tc>
        <w:tc>
          <w:tcPr>
            <w:tcW w:w="4472" w:type="dxa"/>
          </w:tcPr>
          <w:p w14:paraId="42756378" w14:textId="243AF1DD"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Siempre se tiene en cuenta que entre </w:t>
            </w:r>
            <w:r w:rsidR="0062604D">
              <w:t>más</w:t>
            </w:r>
            <w:r>
              <w:t xml:space="preserve"> rápido se entregue el trabajo mejor para todo nos ahorramos tiempo y lo mejor de todo tenemos </w:t>
            </w:r>
            <w:r w:rsidR="0062604D">
              <w:t>más</w:t>
            </w:r>
            <w:r>
              <w:t xml:space="preserve"> tiempo para poder hacer pruebas extras en caso de errores</w:t>
            </w:r>
            <w:r w:rsidR="000271C3">
              <w:t>.</w:t>
            </w:r>
          </w:p>
        </w:tc>
        <w:tc>
          <w:tcPr>
            <w:tcW w:w="2552" w:type="dxa"/>
          </w:tcPr>
          <w:p w14:paraId="2C75DABF" w14:textId="10EFA0DE"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Horas extras.</w:t>
            </w:r>
          </w:p>
        </w:tc>
      </w:tr>
      <w:tr w:rsidR="00863209" w14:paraId="6AD9C0E7" w14:textId="77777777" w:rsidTr="00863209">
        <w:trPr>
          <w:trHeight w:val="605"/>
          <w:jc w:val="center"/>
        </w:trPr>
        <w:tc>
          <w:tcPr>
            <w:cnfStyle w:val="001000000000" w:firstRow="0" w:lastRow="0" w:firstColumn="1" w:lastColumn="0" w:oddVBand="0" w:evenVBand="0" w:oddHBand="0" w:evenHBand="0" w:firstRowFirstColumn="0" w:firstRowLastColumn="0" w:lastRowFirstColumn="0" w:lastRowLastColumn="0"/>
            <w:tcW w:w="2327" w:type="dxa"/>
          </w:tcPr>
          <w:p w14:paraId="305BE9E7" w14:textId="7BB2FB78" w:rsidR="00863209" w:rsidRDefault="00863209" w:rsidP="002A0C09">
            <w:pPr>
              <w:spacing w:line="240" w:lineRule="auto"/>
              <w:ind w:firstLine="0"/>
              <w:jc w:val="center"/>
            </w:pPr>
            <w:r w:rsidRPr="0097337E">
              <w:rPr>
                <w:rFonts w:eastAsia="Times New Roman" w:cs="Times New Roman"/>
                <w:b/>
                <w:bCs/>
                <w:color w:val="000000"/>
                <w:szCs w:val="24"/>
                <w:bdr w:val="none" w:sz="0" w:space="0" w:color="auto" w:frame="1"/>
                <w:lang w:eastAsia="es-CO"/>
              </w:rPr>
              <w:lastRenderedPageBreak/>
              <w:t>Satisfacción</w:t>
            </w:r>
          </w:p>
        </w:tc>
        <w:tc>
          <w:tcPr>
            <w:tcW w:w="4472" w:type="dxa"/>
          </w:tcPr>
          <w:p w14:paraId="58E517B2" w14:textId="2FD0F4C8"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Esta parte complementa la efectividad porque si cliente le gusta lo que </w:t>
            </w:r>
            <w:proofErr w:type="spellStart"/>
            <w:r>
              <w:t>y</w:t>
            </w:r>
            <w:proofErr w:type="spellEnd"/>
            <w:r>
              <w:t xml:space="preserve"> lo que tiene se abra logra cumplir las expectativas de lo que el pago</w:t>
            </w:r>
            <w:r w:rsidR="000271C3">
              <w:t>.</w:t>
            </w:r>
            <w:r>
              <w:t xml:space="preserve"> </w:t>
            </w:r>
          </w:p>
        </w:tc>
        <w:tc>
          <w:tcPr>
            <w:tcW w:w="2552" w:type="dxa"/>
          </w:tcPr>
          <w:p w14:paraId="67CADB82" w14:textId="09ADF081" w:rsidR="00863209" w:rsidRDefault="00863209" w:rsidP="002A0C09">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Buena experiencia </w:t>
            </w:r>
          </w:p>
        </w:tc>
      </w:tr>
    </w:tbl>
    <w:p w14:paraId="59D8B710" w14:textId="77777777" w:rsidR="00B24377" w:rsidRDefault="00B24377" w:rsidP="00B24377">
      <w:pPr>
        <w:pStyle w:val="NotadeTabla"/>
      </w:pPr>
      <w:r>
        <w:t>Nota elaboración: (Elaboración propia)</w:t>
      </w:r>
    </w:p>
    <w:p w14:paraId="71CF5211" w14:textId="77777777" w:rsidR="005476AE" w:rsidRDefault="005476AE" w:rsidP="00F63A4B">
      <w:pPr>
        <w:ind w:firstLine="0"/>
      </w:pPr>
    </w:p>
    <w:p w14:paraId="54A19E07" w14:textId="71B77541" w:rsidR="005476AE" w:rsidRDefault="005476AE" w:rsidP="005476AE">
      <w:pPr>
        <w:pStyle w:val="Ttulo1"/>
        <w:numPr>
          <w:ilvl w:val="0"/>
          <w:numId w:val="3"/>
        </w:numPr>
      </w:pPr>
      <w:bookmarkStart w:id="19" w:name="_Toc95855059"/>
      <w:r>
        <w:t>Métodos de evaluación</w:t>
      </w:r>
      <w:bookmarkEnd w:id="19"/>
    </w:p>
    <w:p w14:paraId="3378A15F" w14:textId="2111C976" w:rsidR="000271C3" w:rsidRDefault="000271C3" w:rsidP="000271C3">
      <w:r>
        <w:t>5.1 Niveles de importancia</w:t>
      </w:r>
    </w:p>
    <w:p w14:paraId="426A7A9A" w14:textId="77777777" w:rsidR="005A738A" w:rsidRDefault="005A738A" w:rsidP="000271C3"/>
    <w:p w14:paraId="79925977" w14:textId="1222EB96" w:rsidR="000271C3" w:rsidRDefault="000271C3" w:rsidP="000271C3">
      <w:r>
        <w:t xml:space="preserve">Este se será el que </w:t>
      </w:r>
      <w:r w:rsidR="004E2C73">
        <w:t>evaluará</w:t>
      </w:r>
      <w:r>
        <w:t xml:space="preserve"> la importancia de cada una de las </w:t>
      </w:r>
      <w:r w:rsidR="005A738A">
        <w:t xml:space="preserve">características y </w:t>
      </w:r>
      <w:proofErr w:type="spellStart"/>
      <w:r w:rsidR="005A738A">
        <w:t>subcaracterísticas</w:t>
      </w:r>
      <w:proofErr w:type="spellEnd"/>
      <w:r>
        <w:t xml:space="preserve"> y se dará el motivo de su evaluación </w:t>
      </w:r>
    </w:p>
    <w:p w14:paraId="6CDF94D9" w14:textId="77777777" w:rsidR="000271C3" w:rsidRDefault="000271C3" w:rsidP="000271C3"/>
    <w:tbl>
      <w:tblPr>
        <w:tblStyle w:val="EstiloAPA"/>
        <w:tblW w:w="0" w:type="auto"/>
        <w:tblLook w:val="04A0" w:firstRow="1" w:lastRow="0" w:firstColumn="1" w:lastColumn="0" w:noHBand="0" w:noVBand="1"/>
      </w:tblPr>
      <w:tblGrid>
        <w:gridCol w:w="2559"/>
        <w:gridCol w:w="1318"/>
        <w:gridCol w:w="1510"/>
        <w:gridCol w:w="3764"/>
      </w:tblGrid>
      <w:tr w:rsidR="005A738A" w14:paraId="1CED144D" w14:textId="77777777" w:rsidTr="007D2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17636F92" w14:textId="0608C1BA" w:rsidR="005A738A" w:rsidRDefault="005A738A" w:rsidP="005A738A">
            <w:pPr>
              <w:spacing w:line="240" w:lineRule="auto"/>
              <w:ind w:firstLine="0"/>
              <w:jc w:val="center"/>
            </w:pPr>
            <w:r>
              <w:t>Nivel de importancia</w:t>
            </w:r>
          </w:p>
        </w:tc>
        <w:tc>
          <w:tcPr>
            <w:tcW w:w="1318" w:type="dxa"/>
          </w:tcPr>
          <w:p w14:paraId="206A786B" w14:textId="6D890547" w:rsidR="005A738A" w:rsidRDefault="005A738A" w:rsidP="005A738A">
            <w:pPr>
              <w:spacing w:line="240" w:lineRule="auto"/>
              <w:ind w:firstLine="0"/>
              <w:cnfStyle w:val="100000000000" w:firstRow="1" w:lastRow="0" w:firstColumn="0" w:lastColumn="0" w:oddVBand="0" w:evenVBand="0" w:oddHBand="0" w:evenHBand="0" w:firstRowFirstColumn="0" w:firstRowLastColumn="0" w:lastRowFirstColumn="0" w:lastRowLastColumn="0"/>
            </w:pPr>
            <w:r>
              <w:t>Carácter</w:t>
            </w:r>
          </w:p>
        </w:tc>
        <w:tc>
          <w:tcPr>
            <w:tcW w:w="1510" w:type="dxa"/>
          </w:tcPr>
          <w:p w14:paraId="10FA0779" w14:textId="4B3DE441" w:rsidR="005A738A" w:rsidRDefault="005A738A" w:rsidP="005A738A">
            <w:pPr>
              <w:spacing w:line="240" w:lineRule="auto"/>
              <w:ind w:firstLine="0"/>
              <w:cnfStyle w:val="100000000000" w:firstRow="1" w:lastRow="0" w:firstColumn="0" w:lastColumn="0" w:oddVBand="0" w:evenVBand="0" w:oddHBand="0" w:evenHBand="0" w:firstRowFirstColumn="0" w:firstRowLastColumn="0" w:lastRowFirstColumn="0" w:lastRowLastColumn="0"/>
            </w:pPr>
          </w:p>
        </w:tc>
        <w:tc>
          <w:tcPr>
            <w:tcW w:w="3764" w:type="dxa"/>
          </w:tcPr>
          <w:p w14:paraId="306B3C17" w14:textId="70158990" w:rsidR="005A738A" w:rsidRDefault="005A738A" w:rsidP="005A738A">
            <w:pPr>
              <w:spacing w:line="240" w:lineRule="auto"/>
              <w:ind w:firstLine="0"/>
              <w:cnfStyle w:val="100000000000" w:firstRow="1" w:lastRow="0" w:firstColumn="0" w:lastColumn="0" w:oddVBand="0" w:evenVBand="0" w:oddHBand="0" w:evenHBand="0" w:firstRowFirstColumn="0" w:firstRowLastColumn="0" w:lastRowFirstColumn="0" w:lastRowLastColumn="0"/>
            </w:pPr>
            <w:r>
              <w:t xml:space="preserve">Descripción </w:t>
            </w:r>
          </w:p>
        </w:tc>
      </w:tr>
      <w:tr w:rsidR="005A738A" w14:paraId="19356E55" w14:textId="77777777" w:rsidTr="007D25DE">
        <w:tc>
          <w:tcPr>
            <w:cnfStyle w:val="001000000000" w:firstRow="0" w:lastRow="0" w:firstColumn="1" w:lastColumn="0" w:oddVBand="0" w:evenVBand="0" w:oddHBand="0" w:evenHBand="0" w:firstRowFirstColumn="0" w:firstRowLastColumn="0" w:lastRowFirstColumn="0" w:lastRowLastColumn="0"/>
            <w:tcW w:w="2559" w:type="dxa"/>
          </w:tcPr>
          <w:p w14:paraId="4E308E8F" w14:textId="37414665" w:rsidR="005A738A" w:rsidRDefault="005A738A" w:rsidP="005A738A">
            <w:pPr>
              <w:spacing w:line="240" w:lineRule="auto"/>
              <w:ind w:firstLine="0"/>
              <w:jc w:val="center"/>
            </w:pPr>
            <w:r>
              <w:t>Alto</w:t>
            </w:r>
          </w:p>
        </w:tc>
        <w:tc>
          <w:tcPr>
            <w:tcW w:w="1318" w:type="dxa"/>
            <w:shd w:val="clear" w:color="auto" w:fill="FFFF00"/>
          </w:tcPr>
          <w:p w14:paraId="4FD91E09" w14:textId="3C9C609E" w:rsidR="005A738A" w:rsidRDefault="005A738A"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A</w:t>
            </w:r>
          </w:p>
        </w:tc>
        <w:tc>
          <w:tcPr>
            <w:tcW w:w="1510" w:type="dxa"/>
          </w:tcPr>
          <w:p w14:paraId="2CF6592C" w14:textId="48ED4916" w:rsidR="005A738A" w:rsidRDefault="007D25DE"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70% - 100% </w:t>
            </w:r>
          </w:p>
        </w:tc>
        <w:tc>
          <w:tcPr>
            <w:tcW w:w="3764" w:type="dxa"/>
          </w:tcPr>
          <w:p w14:paraId="3F6B7A09" w14:textId="402B44E5" w:rsidR="005A738A" w:rsidRDefault="005A738A"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La importancia de la característica</w:t>
            </w:r>
            <w:r>
              <w:t xml:space="preserve"> y </w:t>
            </w:r>
            <w:proofErr w:type="spellStart"/>
            <w:r>
              <w:t>subcaracterísticas</w:t>
            </w:r>
            <w:proofErr w:type="spellEnd"/>
            <w:r>
              <w:t xml:space="preserve"> son muy alto así que son muy importantes </w:t>
            </w:r>
          </w:p>
        </w:tc>
      </w:tr>
      <w:tr w:rsidR="005A738A" w14:paraId="30147E62" w14:textId="77777777" w:rsidTr="007D25DE">
        <w:tc>
          <w:tcPr>
            <w:cnfStyle w:val="001000000000" w:firstRow="0" w:lastRow="0" w:firstColumn="1" w:lastColumn="0" w:oddVBand="0" w:evenVBand="0" w:oddHBand="0" w:evenHBand="0" w:firstRowFirstColumn="0" w:firstRowLastColumn="0" w:lastRowFirstColumn="0" w:lastRowLastColumn="0"/>
            <w:tcW w:w="2559" w:type="dxa"/>
          </w:tcPr>
          <w:p w14:paraId="31D67C29" w14:textId="2C3C8E5D" w:rsidR="005A738A" w:rsidRDefault="005A738A" w:rsidP="005A738A">
            <w:pPr>
              <w:spacing w:line="240" w:lineRule="auto"/>
              <w:ind w:firstLine="0"/>
              <w:jc w:val="center"/>
            </w:pPr>
            <w:r>
              <w:t>Medio</w:t>
            </w:r>
          </w:p>
        </w:tc>
        <w:tc>
          <w:tcPr>
            <w:tcW w:w="1318" w:type="dxa"/>
            <w:shd w:val="clear" w:color="auto" w:fill="FFC000"/>
          </w:tcPr>
          <w:p w14:paraId="6BA33F3C" w14:textId="56334F8F" w:rsidR="005A738A" w:rsidRDefault="005A738A"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M</w:t>
            </w:r>
          </w:p>
        </w:tc>
        <w:tc>
          <w:tcPr>
            <w:tcW w:w="1510" w:type="dxa"/>
          </w:tcPr>
          <w:p w14:paraId="64074DA8" w14:textId="0F205620" w:rsidR="005A738A" w:rsidRDefault="007D25DE"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25% - 69%</w:t>
            </w:r>
          </w:p>
        </w:tc>
        <w:tc>
          <w:tcPr>
            <w:tcW w:w="3764" w:type="dxa"/>
          </w:tcPr>
          <w:p w14:paraId="3FAB7782" w14:textId="7CE8BF4C" w:rsidR="005A738A" w:rsidRDefault="005A738A"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L</w:t>
            </w:r>
            <w:r>
              <w:t xml:space="preserve">a característica y </w:t>
            </w:r>
            <w:proofErr w:type="spellStart"/>
            <w:r>
              <w:t>subcaracterísticas</w:t>
            </w:r>
            <w:proofErr w:type="spellEnd"/>
            <w:r>
              <w:t xml:space="preserve"> no son tan indispensables, pero aun así tiene un buen cargo</w:t>
            </w:r>
          </w:p>
        </w:tc>
      </w:tr>
      <w:tr w:rsidR="005A738A" w14:paraId="2D6E387F" w14:textId="77777777" w:rsidTr="007D25DE">
        <w:tc>
          <w:tcPr>
            <w:cnfStyle w:val="001000000000" w:firstRow="0" w:lastRow="0" w:firstColumn="1" w:lastColumn="0" w:oddVBand="0" w:evenVBand="0" w:oddHBand="0" w:evenHBand="0" w:firstRowFirstColumn="0" w:firstRowLastColumn="0" w:lastRowFirstColumn="0" w:lastRowLastColumn="0"/>
            <w:tcW w:w="2559" w:type="dxa"/>
          </w:tcPr>
          <w:p w14:paraId="1D414C5F" w14:textId="705E2EB3" w:rsidR="005A738A" w:rsidRDefault="005A738A" w:rsidP="005A738A">
            <w:pPr>
              <w:spacing w:line="240" w:lineRule="auto"/>
              <w:ind w:firstLine="0"/>
              <w:jc w:val="center"/>
            </w:pPr>
            <w:r>
              <w:t>Bajo</w:t>
            </w:r>
          </w:p>
        </w:tc>
        <w:tc>
          <w:tcPr>
            <w:tcW w:w="1318" w:type="dxa"/>
            <w:shd w:val="clear" w:color="auto" w:fill="FF0000"/>
          </w:tcPr>
          <w:p w14:paraId="3DCFA15F" w14:textId="098009B4" w:rsidR="005A738A" w:rsidRDefault="005A738A"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B</w:t>
            </w:r>
          </w:p>
        </w:tc>
        <w:tc>
          <w:tcPr>
            <w:tcW w:w="1510" w:type="dxa"/>
          </w:tcPr>
          <w:p w14:paraId="7F376282" w14:textId="2ECAFDEF" w:rsidR="005A738A" w:rsidRDefault="005A738A"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1% </w:t>
            </w:r>
            <w:r w:rsidR="007D25DE">
              <w:t>- 24%</w:t>
            </w:r>
          </w:p>
        </w:tc>
        <w:tc>
          <w:tcPr>
            <w:tcW w:w="3764" w:type="dxa"/>
          </w:tcPr>
          <w:p w14:paraId="56CA6414" w14:textId="5438119E" w:rsidR="005A738A" w:rsidRDefault="005A738A" w:rsidP="005A738A">
            <w:pPr>
              <w:spacing w:line="240" w:lineRule="auto"/>
              <w:ind w:firstLine="0"/>
              <w:cnfStyle w:val="000000000000" w:firstRow="0" w:lastRow="0" w:firstColumn="0" w:lastColumn="0" w:oddVBand="0" w:evenVBand="0" w:oddHBand="0" w:evenHBand="0" w:firstRowFirstColumn="0" w:firstRowLastColumn="0" w:lastRowFirstColumn="0" w:lastRowLastColumn="0"/>
            </w:pPr>
            <w:r>
              <w:t>La</w:t>
            </w:r>
            <w:r>
              <w:t xml:space="preserve"> necesidad de</w:t>
            </w:r>
            <w:r>
              <w:t xml:space="preserve"> característica y </w:t>
            </w:r>
            <w:proofErr w:type="spellStart"/>
            <w:r>
              <w:t>subcaracterísticas</w:t>
            </w:r>
            <w:proofErr w:type="spellEnd"/>
            <w:r>
              <w:t xml:space="preserve"> no tienen relevancia </w:t>
            </w:r>
          </w:p>
        </w:tc>
      </w:tr>
    </w:tbl>
    <w:p w14:paraId="2D26E29D" w14:textId="7C1CB593" w:rsidR="004E2C73" w:rsidRDefault="000271C3" w:rsidP="00121CE4">
      <w:pPr>
        <w:pStyle w:val="NotadeTabla"/>
      </w:pPr>
      <w:r>
        <w:t xml:space="preserve"> </w:t>
      </w:r>
      <w:r w:rsidR="00121CE4">
        <w:t>Nota elaboración: (Elaboración propia)</w:t>
      </w:r>
    </w:p>
    <w:p w14:paraId="746EBEA3" w14:textId="57946554" w:rsidR="00EC72A1" w:rsidRDefault="00EC72A1" w:rsidP="00121CE4">
      <w:pPr>
        <w:pStyle w:val="NotadeTabla"/>
      </w:pPr>
    </w:p>
    <w:p w14:paraId="730039EE" w14:textId="77777777" w:rsidR="00EC72A1" w:rsidRDefault="00EC72A1" w:rsidP="00121CE4">
      <w:pPr>
        <w:pStyle w:val="NotadeTabla"/>
      </w:pPr>
    </w:p>
    <w:p w14:paraId="3368F4D4" w14:textId="56008DD8" w:rsidR="004E2C73" w:rsidRDefault="004E2C73" w:rsidP="00EC72A1">
      <w:pPr>
        <w:pStyle w:val="Ttulo3"/>
      </w:pPr>
      <w:bookmarkStart w:id="20" w:name="_Toc95855060"/>
      <w:r>
        <w:t xml:space="preserve">5.1.1 Evaluación de </w:t>
      </w:r>
      <w:r>
        <w:t xml:space="preserve">características y </w:t>
      </w:r>
      <w:proofErr w:type="spellStart"/>
      <w:r>
        <w:t>subcaracterísticas</w:t>
      </w:r>
      <w:bookmarkEnd w:id="20"/>
      <w:proofErr w:type="spellEnd"/>
      <w:r>
        <w:t xml:space="preserve"> </w:t>
      </w:r>
    </w:p>
    <w:tbl>
      <w:tblPr>
        <w:tblStyle w:val="EstiloAPA"/>
        <w:tblW w:w="0" w:type="auto"/>
        <w:tblLook w:val="04A0" w:firstRow="1" w:lastRow="0" w:firstColumn="1" w:lastColumn="0" w:noHBand="0" w:noVBand="1"/>
      </w:tblPr>
      <w:tblGrid>
        <w:gridCol w:w="2225"/>
        <w:gridCol w:w="3323"/>
        <w:gridCol w:w="3519"/>
      </w:tblGrid>
      <w:tr w:rsidR="003B48D7" w14:paraId="2DE66F39" w14:textId="77777777" w:rsidTr="00EC7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46EEF5E5" w14:textId="77C14B40" w:rsidR="003B48D7" w:rsidRDefault="003B48D7" w:rsidP="004E2C73">
            <w:pPr>
              <w:ind w:firstLine="0"/>
              <w:jc w:val="center"/>
            </w:pPr>
            <w:r>
              <w:t>C</w:t>
            </w:r>
            <w:r>
              <w:t>aracterísticas</w:t>
            </w:r>
          </w:p>
        </w:tc>
        <w:tc>
          <w:tcPr>
            <w:tcW w:w="3323" w:type="dxa"/>
          </w:tcPr>
          <w:p w14:paraId="585C22F7" w14:textId="1E79FACE" w:rsidR="003B48D7" w:rsidRDefault="003B48D7" w:rsidP="004E2C73">
            <w:pPr>
              <w:ind w:firstLine="0"/>
              <w:cnfStyle w:val="100000000000" w:firstRow="1" w:lastRow="0" w:firstColumn="0" w:lastColumn="0" w:oddVBand="0" w:evenVBand="0" w:oddHBand="0" w:evenHBand="0" w:firstRowFirstColumn="0" w:firstRowLastColumn="0" w:lastRowFirstColumn="0" w:lastRowLastColumn="0"/>
            </w:pPr>
            <w:proofErr w:type="spellStart"/>
            <w:r>
              <w:t>S</w:t>
            </w:r>
            <w:r>
              <w:t>ubcaracterísticas</w:t>
            </w:r>
            <w:proofErr w:type="spellEnd"/>
          </w:p>
        </w:tc>
        <w:tc>
          <w:tcPr>
            <w:tcW w:w="3519" w:type="dxa"/>
          </w:tcPr>
          <w:p w14:paraId="61B6303A" w14:textId="34776B0F" w:rsidR="003B48D7" w:rsidRDefault="003B48D7" w:rsidP="004E2C73">
            <w:pPr>
              <w:ind w:firstLine="0"/>
              <w:cnfStyle w:val="100000000000" w:firstRow="1" w:lastRow="0" w:firstColumn="0" w:lastColumn="0" w:oddVBand="0" w:evenVBand="0" w:oddHBand="0" w:evenHBand="0" w:firstRowFirstColumn="0" w:firstRowLastColumn="0" w:lastRowFirstColumn="0" w:lastRowLastColumn="0"/>
            </w:pPr>
            <w:r>
              <w:t xml:space="preserve">Nivel de importancia </w:t>
            </w:r>
          </w:p>
        </w:tc>
      </w:tr>
      <w:tr w:rsidR="003B48D7" w14:paraId="764F01CE"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val="restart"/>
          </w:tcPr>
          <w:p w14:paraId="7C45AD94" w14:textId="56DA99A5" w:rsidR="003B48D7" w:rsidRDefault="003B48D7" w:rsidP="004E2C73">
            <w:pPr>
              <w:ind w:firstLine="0"/>
              <w:jc w:val="center"/>
            </w:pPr>
            <w:r w:rsidRPr="00D93640">
              <w:rPr>
                <w:rFonts w:eastAsia="Times New Roman" w:cs="Times New Roman"/>
                <w:b/>
                <w:bCs/>
                <w:color w:val="000000"/>
                <w:szCs w:val="24"/>
                <w:bdr w:val="none" w:sz="0" w:space="0" w:color="auto" w:frame="1"/>
                <w:lang w:eastAsia="es-CO"/>
              </w:rPr>
              <w:t>Funcionalidad</w:t>
            </w:r>
          </w:p>
        </w:tc>
        <w:tc>
          <w:tcPr>
            <w:tcW w:w="3323" w:type="dxa"/>
          </w:tcPr>
          <w:p w14:paraId="1820F8BC" w14:textId="1B452423"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Aplicabilidad</w:t>
            </w:r>
          </w:p>
        </w:tc>
        <w:tc>
          <w:tcPr>
            <w:tcW w:w="3519" w:type="dxa"/>
          </w:tcPr>
          <w:p w14:paraId="43F3026A"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29A4E5E1"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50053F42" w14:textId="77777777" w:rsidR="003B48D7" w:rsidRDefault="003B48D7" w:rsidP="004E2C73">
            <w:pPr>
              <w:ind w:firstLine="0"/>
              <w:jc w:val="center"/>
            </w:pPr>
          </w:p>
        </w:tc>
        <w:tc>
          <w:tcPr>
            <w:tcW w:w="3323" w:type="dxa"/>
          </w:tcPr>
          <w:p w14:paraId="7458B7E4" w14:textId="46881A59"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Precisión</w:t>
            </w:r>
          </w:p>
        </w:tc>
        <w:tc>
          <w:tcPr>
            <w:tcW w:w="3519" w:type="dxa"/>
          </w:tcPr>
          <w:p w14:paraId="0A939BC5"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5F0F39E7"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3613A1C2" w14:textId="77777777" w:rsidR="003B48D7" w:rsidRDefault="003B48D7" w:rsidP="004E2C73">
            <w:pPr>
              <w:ind w:firstLine="0"/>
              <w:jc w:val="center"/>
            </w:pPr>
          </w:p>
        </w:tc>
        <w:tc>
          <w:tcPr>
            <w:tcW w:w="3323" w:type="dxa"/>
          </w:tcPr>
          <w:p w14:paraId="2A317215" w14:textId="6E6794AE"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Seguridad</w:t>
            </w:r>
          </w:p>
        </w:tc>
        <w:tc>
          <w:tcPr>
            <w:tcW w:w="3519" w:type="dxa"/>
          </w:tcPr>
          <w:p w14:paraId="45F26AF7"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3D3C15F4"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662D4F12" w14:textId="77777777" w:rsidR="003B48D7" w:rsidRDefault="003B48D7" w:rsidP="004E2C73">
            <w:pPr>
              <w:ind w:firstLine="0"/>
              <w:jc w:val="center"/>
            </w:pPr>
          </w:p>
        </w:tc>
        <w:tc>
          <w:tcPr>
            <w:tcW w:w="3323" w:type="dxa"/>
          </w:tcPr>
          <w:p w14:paraId="16BFDAF0" w14:textId="77777777" w:rsidR="003B48D7" w:rsidRPr="00D93640" w:rsidRDefault="003B48D7" w:rsidP="004E2C73">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Conformidad           de       la</w:t>
            </w:r>
          </w:p>
          <w:p w14:paraId="733F64EA" w14:textId="593EE940"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funcionalidad</w:t>
            </w:r>
          </w:p>
        </w:tc>
        <w:tc>
          <w:tcPr>
            <w:tcW w:w="3519" w:type="dxa"/>
          </w:tcPr>
          <w:p w14:paraId="620F5D1E"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65E3BD57"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val="restart"/>
          </w:tcPr>
          <w:p w14:paraId="48FA02F6" w14:textId="5D8721B4" w:rsidR="003B48D7" w:rsidRDefault="003B48D7" w:rsidP="004E2C73">
            <w:pPr>
              <w:ind w:firstLine="0"/>
              <w:jc w:val="center"/>
            </w:pPr>
            <w:r w:rsidRPr="00D93640">
              <w:rPr>
                <w:rFonts w:eastAsia="Times New Roman" w:cs="Times New Roman"/>
                <w:b/>
                <w:bCs/>
                <w:color w:val="000000"/>
                <w:szCs w:val="24"/>
                <w:bdr w:val="none" w:sz="0" w:space="0" w:color="auto" w:frame="1"/>
                <w:lang w:eastAsia="es-CO"/>
              </w:rPr>
              <w:t>Fiabilidad</w:t>
            </w:r>
          </w:p>
        </w:tc>
        <w:tc>
          <w:tcPr>
            <w:tcW w:w="3323" w:type="dxa"/>
          </w:tcPr>
          <w:p w14:paraId="3A508450" w14:textId="2424CDFC"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Madurez</w:t>
            </w:r>
          </w:p>
        </w:tc>
        <w:tc>
          <w:tcPr>
            <w:tcW w:w="3519" w:type="dxa"/>
          </w:tcPr>
          <w:p w14:paraId="3DF0CEF3"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613CA97A"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3F24B797" w14:textId="77777777" w:rsidR="003B48D7" w:rsidRDefault="003B48D7" w:rsidP="004E2C73">
            <w:pPr>
              <w:ind w:firstLine="0"/>
              <w:jc w:val="center"/>
            </w:pPr>
          </w:p>
        </w:tc>
        <w:tc>
          <w:tcPr>
            <w:tcW w:w="3323" w:type="dxa"/>
          </w:tcPr>
          <w:p w14:paraId="7EA4020E" w14:textId="32FEFCFD"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Tolerancia a fallos</w:t>
            </w:r>
          </w:p>
        </w:tc>
        <w:tc>
          <w:tcPr>
            <w:tcW w:w="3519" w:type="dxa"/>
          </w:tcPr>
          <w:p w14:paraId="74EFC9FF"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7389427C"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2A1E016C" w14:textId="77777777" w:rsidR="003B48D7" w:rsidRDefault="003B48D7" w:rsidP="004E2C73">
            <w:pPr>
              <w:ind w:firstLine="0"/>
              <w:jc w:val="center"/>
            </w:pPr>
          </w:p>
        </w:tc>
        <w:tc>
          <w:tcPr>
            <w:tcW w:w="3323" w:type="dxa"/>
          </w:tcPr>
          <w:p w14:paraId="5C2948B3" w14:textId="7B3C317A"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Recuperabilidad</w:t>
            </w:r>
          </w:p>
        </w:tc>
        <w:tc>
          <w:tcPr>
            <w:tcW w:w="3519" w:type="dxa"/>
          </w:tcPr>
          <w:p w14:paraId="36D6EB45"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2B6B1F9F" w14:textId="77777777" w:rsidTr="00EC72A1">
        <w:tc>
          <w:tcPr>
            <w:cnfStyle w:val="001000000000" w:firstRow="0" w:lastRow="0" w:firstColumn="1" w:lastColumn="0" w:oddVBand="0" w:evenVBand="0" w:oddHBand="0" w:evenHBand="0" w:firstRowFirstColumn="0" w:firstRowLastColumn="0" w:lastRowFirstColumn="0" w:lastRowLastColumn="0"/>
            <w:tcW w:w="2225" w:type="dxa"/>
          </w:tcPr>
          <w:p w14:paraId="4522F9A6" w14:textId="4F42FEAB" w:rsidR="003B48D7" w:rsidRDefault="003B48D7" w:rsidP="004E2C73">
            <w:pPr>
              <w:ind w:firstLine="0"/>
              <w:jc w:val="center"/>
            </w:pPr>
            <w:r w:rsidRPr="00D93640">
              <w:rPr>
                <w:rFonts w:eastAsia="Times New Roman" w:cs="Times New Roman"/>
                <w:b/>
                <w:bCs/>
                <w:color w:val="000000"/>
                <w:szCs w:val="24"/>
                <w:bdr w:val="none" w:sz="0" w:space="0" w:color="auto" w:frame="1"/>
                <w:lang w:eastAsia="es-CO"/>
              </w:rPr>
              <w:t>Eficiencia</w:t>
            </w:r>
          </w:p>
        </w:tc>
        <w:tc>
          <w:tcPr>
            <w:tcW w:w="3323" w:type="dxa"/>
          </w:tcPr>
          <w:p w14:paraId="5830CEF2" w14:textId="77777777" w:rsidR="003B48D7" w:rsidRPr="00D93640" w:rsidRDefault="003B48D7" w:rsidP="004E2C73">
            <w:pPr>
              <w:spacing w:line="240" w:lineRule="auto"/>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797979"/>
                <w:szCs w:val="24"/>
                <w:lang w:eastAsia="es-CO"/>
              </w:rPr>
            </w:pPr>
            <w:r w:rsidRPr="00D93640">
              <w:rPr>
                <w:rFonts w:eastAsia="Times New Roman" w:cs="Times New Roman"/>
                <w:color w:val="000000"/>
                <w:szCs w:val="24"/>
                <w:bdr w:val="none" w:sz="0" w:space="0" w:color="auto" w:frame="1"/>
                <w:lang w:eastAsia="es-CO"/>
              </w:rPr>
              <w:t>Comportamiento           en       el</w:t>
            </w:r>
          </w:p>
          <w:p w14:paraId="69D03523" w14:textId="637FF82C"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tiempo</w:t>
            </w:r>
          </w:p>
        </w:tc>
        <w:tc>
          <w:tcPr>
            <w:tcW w:w="3519" w:type="dxa"/>
          </w:tcPr>
          <w:p w14:paraId="739365C4"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6CAB8CCB"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val="restart"/>
          </w:tcPr>
          <w:p w14:paraId="47A8DC5F" w14:textId="3F609D28" w:rsidR="003B48D7" w:rsidRDefault="003B48D7" w:rsidP="004E2C73">
            <w:pPr>
              <w:ind w:firstLine="0"/>
              <w:jc w:val="center"/>
            </w:pPr>
            <w:r w:rsidRPr="00D93640">
              <w:rPr>
                <w:rFonts w:eastAsia="Times New Roman" w:cs="Times New Roman"/>
                <w:b/>
                <w:bCs/>
                <w:color w:val="000000"/>
                <w:szCs w:val="24"/>
                <w:bdr w:val="none" w:sz="0" w:space="0" w:color="auto" w:frame="1"/>
                <w:lang w:eastAsia="es-CO"/>
              </w:rPr>
              <w:t>Facilidad de Mantenimiento</w:t>
            </w:r>
          </w:p>
        </w:tc>
        <w:tc>
          <w:tcPr>
            <w:tcW w:w="3323" w:type="dxa"/>
          </w:tcPr>
          <w:p w14:paraId="341AF889" w14:textId="7879D3F4"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roofErr w:type="spellStart"/>
            <w:r w:rsidRPr="00D93640">
              <w:rPr>
                <w:rFonts w:eastAsia="Times New Roman" w:cs="Times New Roman"/>
                <w:color w:val="000000"/>
                <w:szCs w:val="24"/>
                <w:bdr w:val="none" w:sz="0" w:space="0" w:color="auto" w:frame="1"/>
                <w:lang w:eastAsia="es-CO"/>
              </w:rPr>
              <w:t>Analizabilidad</w:t>
            </w:r>
            <w:proofErr w:type="spellEnd"/>
          </w:p>
        </w:tc>
        <w:tc>
          <w:tcPr>
            <w:tcW w:w="3519" w:type="dxa"/>
          </w:tcPr>
          <w:p w14:paraId="09BD7950"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0047A890"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708223D5" w14:textId="77777777" w:rsidR="003B48D7" w:rsidRDefault="003B48D7" w:rsidP="004E2C73">
            <w:pPr>
              <w:ind w:firstLine="0"/>
              <w:jc w:val="center"/>
            </w:pPr>
          </w:p>
        </w:tc>
        <w:tc>
          <w:tcPr>
            <w:tcW w:w="3323" w:type="dxa"/>
          </w:tcPr>
          <w:p w14:paraId="4BA59BFD" w14:textId="74C54254"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92119B">
              <w:rPr>
                <w:rFonts w:eastAsia="Times New Roman" w:cs="Times New Roman"/>
                <w:color w:val="000000"/>
                <w:szCs w:val="24"/>
                <w:bdr w:val="none" w:sz="0" w:space="0" w:color="auto" w:frame="1"/>
                <w:lang w:eastAsia="es-CO"/>
              </w:rPr>
              <w:t>Confiabilidad</w:t>
            </w:r>
          </w:p>
        </w:tc>
        <w:tc>
          <w:tcPr>
            <w:tcW w:w="3519" w:type="dxa"/>
          </w:tcPr>
          <w:p w14:paraId="2B5E0B42"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5FA6AD37"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35F954D8" w14:textId="77777777" w:rsidR="003B48D7" w:rsidRDefault="003B48D7" w:rsidP="004E2C73">
            <w:pPr>
              <w:ind w:firstLine="0"/>
              <w:jc w:val="center"/>
            </w:pPr>
          </w:p>
        </w:tc>
        <w:tc>
          <w:tcPr>
            <w:tcW w:w="3323" w:type="dxa"/>
          </w:tcPr>
          <w:p w14:paraId="3938A335" w14:textId="4E8E991C"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Estabilidad</w:t>
            </w:r>
          </w:p>
        </w:tc>
        <w:tc>
          <w:tcPr>
            <w:tcW w:w="3519" w:type="dxa"/>
          </w:tcPr>
          <w:p w14:paraId="4CD9FFB2"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1068CFA4"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7320ECDA" w14:textId="77777777" w:rsidR="003B48D7" w:rsidRDefault="003B48D7" w:rsidP="004E2C73">
            <w:pPr>
              <w:ind w:firstLine="0"/>
              <w:jc w:val="center"/>
            </w:pPr>
          </w:p>
        </w:tc>
        <w:tc>
          <w:tcPr>
            <w:tcW w:w="3323" w:type="dxa"/>
          </w:tcPr>
          <w:p w14:paraId="512B6A9F" w14:textId="4F94A61B"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roofErr w:type="spellStart"/>
            <w:r w:rsidRPr="00D93640">
              <w:rPr>
                <w:rFonts w:eastAsia="Times New Roman" w:cs="Times New Roman"/>
                <w:color w:val="000000"/>
                <w:szCs w:val="24"/>
                <w:bdr w:val="none" w:sz="0" w:space="0" w:color="auto" w:frame="1"/>
                <w:lang w:eastAsia="es-CO"/>
              </w:rPr>
              <w:t>Testeabilidad</w:t>
            </w:r>
            <w:proofErr w:type="spellEnd"/>
          </w:p>
        </w:tc>
        <w:tc>
          <w:tcPr>
            <w:tcW w:w="3519" w:type="dxa"/>
          </w:tcPr>
          <w:p w14:paraId="09A6373F"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r w:rsidR="003B48D7" w14:paraId="3CC39783" w14:textId="77777777" w:rsidTr="00EC72A1">
        <w:tc>
          <w:tcPr>
            <w:cnfStyle w:val="001000000000" w:firstRow="0" w:lastRow="0" w:firstColumn="1" w:lastColumn="0" w:oddVBand="0" w:evenVBand="0" w:oddHBand="0" w:evenHBand="0" w:firstRowFirstColumn="0" w:firstRowLastColumn="0" w:lastRowFirstColumn="0" w:lastRowLastColumn="0"/>
            <w:tcW w:w="2225" w:type="dxa"/>
            <w:vMerge/>
          </w:tcPr>
          <w:p w14:paraId="0C453AD7" w14:textId="77777777" w:rsidR="003B48D7" w:rsidRDefault="003B48D7" w:rsidP="004E2C73">
            <w:pPr>
              <w:ind w:firstLine="0"/>
              <w:jc w:val="center"/>
            </w:pPr>
          </w:p>
        </w:tc>
        <w:tc>
          <w:tcPr>
            <w:tcW w:w="3323" w:type="dxa"/>
          </w:tcPr>
          <w:p w14:paraId="56EEFD95" w14:textId="14B538F8"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r w:rsidRPr="00D93640">
              <w:rPr>
                <w:rFonts w:eastAsia="Times New Roman" w:cs="Times New Roman"/>
                <w:color w:val="000000"/>
                <w:szCs w:val="24"/>
                <w:bdr w:val="none" w:sz="0" w:space="0" w:color="auto" w:frame="1"/>
                <w:lang w:eastAsia="es-CO"/>
              </w:rPr>
              <w:t>Conformidad de facilidad de mantenimiento</w:t>
            </w:r>
          </w:p>
        </w:tc>
        <w:tc>
          <w:tcPr>
            <w:tcW w:w="3519" w:type="dxa"/>
          </w:tcPr>
          <w:p w14:paraId="29830ECD" w14:textId="77777777" w:rsidR="003B48D7" w:rsidRDefault="003B48D7" w:rsidP="004E2C73">
            <w:pPr>
              <w:ind w:firstLine="0"/>
              <w:cnfStyle w:val="000000000000" w:firstRow="0" w:lastRow="0" w:firstColumn="0" w:lastColumn="0" w:oddVBand="0" w:evenVBand="0" w:oddHBand="0" w:evenHBand="0" w:firstRowFirstColumn="0" w:firstRowLastColumn="0" w:lastRowFirstColumn="0" w:lastRowLastColumn="0"/>
            </w:pPr>
          </w:p>
        </w:tc>
      </w:tr>
    </w:tbl>
    <w:p w14:paraId="6E4E8D1B" w14:textId="1276F3B9" w:rsidR="004E2C73" w:rsidRDefault="00121CE4" w:rsidP="00121CE4">
      <w:pPr>
        <w:pStyle w:val="NotadeTabla"/>
      </w:pPr>
      <w:r>
        <w:t>Nota elaboración: (Elaboración propia)</w:t>
      </w:r>
    </w:p>
    <w:p w14:paraId="63343C49" w14:textId="77777777" w:rsidR="004E2C73" w:rsidRPr="000271C3" w:rsidRDefault="004E2C73" w:rsidP="004E2C73">
      <w:pPr>
        <w:ind w:firstLine="0"/>
      </w:pPr>
    </w:p>
    <w:p w14:paraId="464D2948" w14:textId="77777777" w:rsidR="00805BC6" w:rsidRPr="00805BC6" w:rsidRDefault="00805BC6" w:rsidP="00805BC6"/>
    <w:p w14:paraId="596EF077" w14:textId="74E6FC8E" w:rsidR="005476AE" w:rsidRDefault="00805BC6" w:rsidP="005476AE">
      <w:r w:rsidRPr="00805BC6">
        <w:t>https://www.youtube.com/watch?v=Nc4YOEwN6ek</w:t>
      </w:r>
    </w:p>
    <w:p w14:paraId="40C90D0B" w14:textId="77777777" w:rsidR="005476AE" w:rsidRPr="005476AE" w:rsidRDefault="005476AE" w:rsidP="005476AE"/>
    <w:p w14:paraId="56FB0506" w14:textId="684146B9" w:rsidR="005476AE" w:rsidRDefault="005476AE" w:rsidP="005476AE">
      <w:pPr>
        <w:pStyle w:val="Ttulo1"/>
        <w:numPr>
          <w:ilvl w:val="0"/>
          <w:numId w:val="3"/>
        </w:numPr>
      </w:pPr>
      <w:bookmarkStart w:id="21" w:name="_Toc95855061"/>
      <w:r>
        <w:t>Diseño de la evaluación</w:t>
      </w:r>
      <w:bookmarkEnd w:id="21"/>
    </w:p>
    <w:p w14:paraId="73962EF9" w14:textId="7C063742" w:rsidR="005476AE" w:rsidRDefault="005476AE" w:rsidP="005476AE">
      <w:r>
        <w:t xml:space="preserve">Especificar herramientas para hacer la evaluación </w:t>
      </w:r>
    </w:p>
    <w:p w14:paraId="1582DE22" w14:textId="58907B44" w:rsidR="005476AE" w:rsidRDefault="005476AE" w:rsidP="005476AE"/>
    <w:p w14:paraId="39D5D365" w14:textId="5B1B8E8D" w:rsidR="005476AE" w:rsidRDefault="005476AE" w:rsidP="005476AE"/>
    <w:p w14:paraId="4B388E4A" w14:textId="27A37FEE" w:rsidR="005476AE" w:rsidRDefault="005476AE" w:rsidP="005476AE"/>
    <w:p w14:paraId="712CDEE5" w14:textId="616FDDD8" w:rsidR="00140BAA" w:rsidRDefault="00140BAA" w:rsidP="005476AE"/>
    <w:p w14:paraId="1B9E928B" w14:textId="77777777" w:rsidR="00140BAA" w:rsidRPr="005476AE" w:rsidRDefault="00140BAA" w:rsidP="005476AE"/>
    <w:p w14:paraId="0FB20BFE" w14:textId="398C40E0" w:rsidR="008D3036" w:rsidRDefault="008D3036" w:rsidP="008D3036">
      <w:r>
        <w:t xml:space="preserve">Proceso para desarrolladores </w:t>
      </w:r>
    </w:p>
    <w:p w14:paraId="15303A57" w14:textId="77777777" w:rsidR="008D3036" w:rsidRDefault="008D3036" w:rsidP="008D3036">
      <w:r>
        <w:t xml:space="preserve">Proceso para evaluadores </w:t>
      </w:r>
    </w:p>
    <w:p w14:paraId="351FB4D8" w14:textId="39105BAB" w:rsidR="003B17D0" w:rsidRDefault="008D3036" w:rsidP="005476AE">
      <w:r>
        <w:t>Documentación de los módulos de evaluación</w:t>
      </w:r>
    </w:p>
    <w:p w14:paraId="555283C3" w14:textId="5995B43E" w:rsidR="00F55931" w:rsidRDefault="00F55931" w:rsidP="00E25F4D"/>
    <w:p w14:paraId="5F3097A5" w14:textId="77777777" w:rsidR="00F55931" w:rsidRPr="00E25F4D" w:rsidRDefault="00F55931" w:rsidP="00E25F4D"/>
    <w:p w14:paraId="6BDC09D4" w14:textId="34EFF1AB" w:rsidR="00E70D9E" w:rsidRDefault="00E70D9E" w:rsidP="00E70D9E"/>
    <w:p w14:paraId="04074300" w14:textId="278B9CCA" w:rsidR="00F34052" w:rsidRDefault="00F34052" w:rsidP="00F34052"/>
    <w:p w14:paraId="10831F0E" w14:textId="08B51FA4" w:rsidR="00972C41" w:rsidRDefault="00972C41" w:rsidP="00F34052"/>
    <w:p w14:paraId="057CE3C2" w14:textId="0268C75E" w:rsidR="00972C41" w:rsidRDefault="00972C41" w:rsidP="00F34052"/>
    <w:p w14:paraId="6CE456AA" w14:textId="25BDEE39" w:rsidR="00972C41" w:rsidRDefault="00972C41" w:rsidP="00F34052"/>
    <w:p w14:paraId="036B0D13" w14:textId="75F3D1A0" w:rsidR="00972C41" w:rsidRDefault="00972C41" w:rsidP="005476AE">
      <w:pPr>
        <w:ind w:firstLine="0"/>
      </w:pPr>
    </w:p>
    <w:p w14:paraId="550B2ACE" w14:textId="456CB1F5" w:rsidR="00972C41" w:rsidRDefault="00972C41" w:rsidP="00F34052"/>
    <w:p w14:paraId="57EE76CF" w14:textId="0CD0E84E" w:rsidR="00E70D9E" w:rsidRDefault="00E70D9E" w:rsidP="00F34052"/>
    <w:p w14:paraId="61FF440C" w14:textId="77777777" w:rsidR="00F34052" w:rsidRDefault="00F34052" w:rsidP="007B0A9B">
      <w:pPr>
        <w:rPr>
          <w:rStyle w:val="Ttulo1Car"/>
          <w:lang w:val="es-MX"/>
        </w:rPr>
      </w:pPr>
    </w:p>
    <w:p w14:paraId="72E218E4" w14:textId="47BC9C73" w:rsidR="007B0A9B" w:rsidRDefault="007B0A9B" w:rsidP="007B0A9B">
      <w:pPr>
        <w:rPr>
          <w:rStyle w:val="Ttulo1Car"/>
          <w:lang w:val="es-MX"/>
        </w:rPr>
      </w:pPr>
    </w:p>
    <w:p w14:paraId="01945CE7" w14:textId="33BCA9D7" w:rsidR="007B0A9B" w:rsidRDefault="007B0A9B" w:rsidP="007B0A9B">
      <w:pPr>
        <w:rPr>
          <w:rStyle w:val="Ttulo1Car"/>
          <w:lang w:val="es-MX"/>
        </w:rPr>
      </w:pPr>
    </w:p>
    <w:p w14:paraId="6600E1B8" w14:textId="66E1E6DA" w:rsidR="009A446E" w:rsidRPr="007B0A9B" w:rsidRDefault="009A446E" w:rsidP="009A446E">
      <w:pPr>
        <w:rPr>
          <w:lang w:val="es-MX"/>
        </w:rPr>
      </w:pPr>
    </w:p>
    <w:p w14:paraId="19467B3A" w14:textId="77777777" w:rsidR="009A446E" w:rsidRDefault="009A446E" w:rsidP="00F05FC1"/>
    <w:p w14:paraId="6C5B502C" w14:textId="3E7EE97A" w:rsidR="00F05FC1" w:rsidRDefault="00F05FC1" w:rsidP="001F7186"/>
    <w:p w14:paraId="354D7B8F" w14:textId="77777777" w:rsidR="003B43E7" w:rsidRDefault="003B43E7" w:rsidP="003B43E7">
      <w:pPr>
        <w:rPr>
          <w:rStyle w:val="Ttulo1Car"/>
        </w:rPr>
      </w:pPr>
    </w:p>
    <w:p w14:paraId="5D43D248" w14:textId="77777777" w:rsidR="003B43E7" w:rsidRDefault="003B43E7" w:rsidP="003B43E7">
      <w:pPr>
        <w:rPr>
          <w:rStyle w:val="Ttulo1Car"/>
        </w:rPr>
      </w:pPr>
    </w:p>
    <w:p w14:paraId="70CC0FB8" w14:textId="77777777" w:rsidR="003B43E7" w:rsidRDefault="003B43E7" w:rsidP="003B43E7">
      <w:pPr>
        <w:rPr>
          <w:rStyle w:val="Ttulo1Car"/>
        </w:rPr>
      </w:pPr>
    </w:p>
    <w:p w14:paraId="6356B53B" w14:textId="77777777" w:rsidR="003B43E7" w:rsidRDefault="003B43E7" w:rsidP="003B43E7">
      <w:pPr>
        <w:rPr>
          <w:rStyle w:val="Ttulo1Car"/>
        </w:rPr>
      </w:pPr>
    </w:p>
    <w:p w14:paraId="39D9833F" w14:textId="77777777" w:rsidR="003B43E7" w:rsidRDefault="003B43E7" w:rsidP="003B43E7">
      <w:pPr>
        <w:rPr>
          <w:rStyle w:val="Ttulo1Car"/>
        </w:rPr>
      </w:pPr>
    </w:p>
    <w:p w14:paraId="7EC8193B" w14:textId="77777777" w:rsidR="003B43E7" w:rsidRDefault="003B43E7" w:rsidP="003B43E7">
      <w:pPr>
        <w:rPr>
          <w:rStyle w:val="Ttulo1Car"/>
        </w:rPr>
      </w:pPr>
    </w:p>
    <w:p w14:paraId="1D3E5300" w14:textId="77777777" w:rsidR="003B43E7" w:rsidRDefault="003B43E7" w:rsidP="003B43E7">
      <w:pPr>
        <w:rPr>
          <w:rStyle w:val="Ttulo1Car"/>
        </w:rPr>
      </w:pPr>
    </w:p>
    <w:p w14:paraId="362AEA67" w14:textId="4B76668E" w:rsidR="003B43E7" w:rsidRDefault="003B43E7" w:rsidP="00A85F18"/>
    <w:p w14:paraId="18492B62" w14:textId="4A120141" w:rsidR="00372485" w:rsidRDefault="00372485" w:rsidP="00A85F18"/>
    <w:p w14:paraId="2FC6EC5D" w14:textId="7D6665C7" w:rsidR="00372485" w:rsidRDefault="00372485" w:rsidP="00A85F18"/>
    <w:p w14:paraId="5C5B73C2" w14:textId="1C50C491" w:rsidR="00372485" w:rsidRDefault="00372485" w:rsidP="00372485">
      <w:pPr>
        <w:pStyle w:val="Ttulo1"/>
      </w:pPr>
      <w:bookmarkStart w:id="22" w:name="_Toc95855062"/>
      <w:r>
        <w:t>Referencias</w:t>
      </w:r>
      <w:bookmarkEnd w:id="22"/>
      <w:r>
        <w:t xml:space="preserve"> </w:t>
      </w:r>
    </w:p>
    <w:p w14:paraId="6191BAF3" w14:textId="4B07715E" w:rsidR="00372485" w:rsidRDefault="00372485" w:rsidP="00372485">
      <w:r>
        <w:t xml:space="preserve">Causas de errores de software: </w:t>
      </w:r>
      <w:hyperlink r:id="rId11" w:history="1">
        <w:r w:rsidRPr="008B35A4">
          <w:rPr>
            <w:rStyle w:val="Hipervnculo"/>
          </w:rPr>
          <w:t>https://www.softwareone.com/es-co/blog/articles/2020/02/17/las-6-causas-mas-comunes-de-la-no-disponibilidad-en-los-sistemas</w:t>
        </w:r>
      </w:hyperlink>
    </w:p>
    <w:p w14:paraId="1922AE79" w14:textId="21B53609" w:rsidR="00372485" w:rsidRDefault="00372485" w:rsidP="00372485"/>
    <w:p w14:paraId="3FE6B935" w14:textId="4B8169FB" w:rsidR="00841C41" w:rsidRDefault="00841C41" w:rsidP="00372485">
      <w:r>
        <w:t xml:space="preserve">Causas de errores de software: </w:t>
      </w:r>
      <w:hyperlink r:id="rId12" w:history="1">
        <w:r w:rsidRPr="008B35A4">
          <w:rPr>
            <w:rStyle w:val="Hipervnculo"/>
          </w:rPr>
          <w:t>https://www.larepublica.co/internet-economy/cinco-fallas-tecnologicas-mas-comunes-que-pueden-afectar-rendimiento-de-empresas-3082660</w:t>
        </w:r>
      </w:hyperlink>
    </w:p>
    <w:p w14:paraId="3ECB9D86" w14:textId="2466E144" w:rsidR="00F05FC1" w:rsidRDefault="00F05FC1" w:rsidP="00372485"/>
    <w:p w14:paraId="19DCC167" w14:textId="24E8886B" w:rsidR="00F05FC1" w:rsidRDefault="00F05FC1" w:rsidP="00372485">
      <w:r>
        <w:t xml:space="preserve">Errores fáltales de la historia: </w:t>
      </w:r>
      <w:hyperlink r:id="rId13" w:history="1">
        <w:r w:rsidRPr="008B35A4">
          <w:rPr>
            <w:rStyle w:val="Hipervnculo"/>
          </w:rPr>
          <w:t>https://www.fyccorp.com/articulo-10-grandes-errores-de-software</w:t>
        </w:r>
      </w:hyperlink>
    </w:p>
    <w:p w14:paraId="07C63BCE" w14:textId="5AF0F386" w:rsidR="00572448" w:rsidRDefault="00572448" w:rsidP="00372485"/>
    <w:p w14:paraId="68BB4387" w14:textId="120155A7" w:rsidR="00572448" w:rsidRPr="005476AE" w:rsidRDefault="005476AE" w:rsidP="00372485">
      <w:r w:rsidRPr="005476AE">
        <w:t>Idea</w:t>
      </w:r>
      <w:r>
        <w:t>s principales</w:t>
      </w:r>
      <w:r w:rsidR="00572448" w:rsidRPr="005476AE">
        <w:t xml:space="preserve">: </w:t>
      </w:r>
      <w:hyperlink r:id="rId14" w:history="1">
        <w:r w:rsidR="00572448" w:rsidRPr="005476AE">
          <w:rPr>
            <w:rStyle w:val="Hipervnculo"/>
          </w:rPr>
          <w:t>https://repositorio.usmp.edu.pe/bitstream/handle/20.500.12727/1480/baldeon_vej.pdf?sequence=1&amp;isAllowed=y</w:t>
        </w:r>
      </w:hyperlink>
    </w:p>
    <w:p w14:paraId="4065A0E4" w14:textId="6B324E3B" w:rsidR="00572448" w:rsidRDefault="00572448" w:rsidP="00372485"/>
    <w:p w14:paraId="03F02B18" w14:textId="6C67ECCF" w:rsidR="005476AE" w:rsidRDefault="005476AE" w:rsidP="00372485">
      <w:r>
        <w:t xml:space="preserve">Claridad método de evaluación: </w:t>
      </w:r>
    </w:p>
    <w:p w14:paraId="6B5F18C0" w14:textId="77777777" w:rsidR="005476AE" w:rsidRDefault="00534509" w:rsidP="005476AE">
      <w:hyperlink r:id="rId15" w:history="1">
        <w:r w:rsidR="005476AE" w:rsidRPr="00323736">
          <w:rPr>
            <w:rStyle w:val="Hipervnculo"/>
          </w:rPr>
          <w:t>https://www.youtube.com/watch?v=Nc4YOEwN6ek</w:t>
        </w:r>
      </w:hyperlink>
    </w:p>
    <w:p w14:paraId="69F4B20A" w14:textId="77777777" w:rsidR="005476AE" w:rsidRPr="005476AE" w:rsidRDefault="005476AE" w:rsidP="005476AE">
      <w:pPr>
        <w:ind w:firstLine="0"/>
      </w:pPr>
    </w:p>
    <w:p w14:paraId="535C5409" w14:textId="77777777" w:rsidR="00F05FC1" w:rsidRPr="005476AE" w:rsidRDefault="00F05FC1" w:rsidP="00372485"/>
    <w:p w14:paraId="3ABB9E08" w14:textId="77777777" w:rsidR="00841C41" w:rsidRPr="005476AE" w:rsidRDefault="00841C41" w:rsidP="00372485"/>
    <w:sectPr w:rsidR="00841C41" w:rsidRPr="005476AE" w:rsidSect="00712EB3">
      <w:headerReference w:type="default" r:id="rId1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B607" w14:textId="77777777" w:rsidR="00534509" w:rsidRDefault="00534509" w:rsidP="00D957D4">
      <w:pPr>
        <w:spacing w:line="240" w:lineRule="auto"/>
      </w:pPr>
      <w:r>
        <w:separator/>
      </w:r>
    </w:p>
  </w:endnote>
  <w:endnote w:type="continuationSeparator" w:id="0">
    <w:p w14:paraId="3E507199" w14:textId="77777777" w:rsidR="00534509" w:rsidRDefault="00534509" w:rsidP="00D95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22B0" w14:textId="77777777" w:rsidR="00534509" w:rsidRDefault="00534509" w:rsidP="00D957D4">
      <w:pPr>
        <w:spacing w:line="240" w:lineRule="auto"/>
      </w:pPr>
      <w:r>
        <w:separator/>
      </w:r>
    </w:p>
  </w:footnote>
  <w:footnote w:type="continuationSeparator" w:id="0">
    <w:p w14:paraId="32DF09E0" w14:textId="77777777" w:rsidR="00534509" w:rsidRDefault="00534509" w:rsidP="00D95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598831"/>
      <w:docPartObj>
        <w:docPartGallery w:val="Page Numbers (Top of Page)"/>
        <w:docPartUnique/>
      </w:docPartObj>
    </w:sdtPr>
    <w:sdtEndPr/>
    <w:sdtContent>
      <w:p w14:paraId="09E64A46" w14:textId="65BC28C3" w:rsidR="00C26923" w:rsidRDefault="00B01628" w:rsidP="00B01628">
        <w:pPr>
          <w:pStyle w:val="Encabezado"/>
          <w:tabs>
            <w:tab w:val="clear" w:pos="4419"/>
            <w:tab w:val="clear" w:pos="8838"/>
            <w:tab w:val="left" w:pos="5970"/>
          </w:tabs>
        </w:pPr>
        <w:r>
          <w:rPr>
            <w:noProof/>
          </w:rPr>
          <w:drawing>
            <wp:anchor distT="0" distB="0" distL="114300" distR="114300" simplePos="0" relativeHeight="251659264" behindDoc="0" locked="0" layoutInCell="1" allowOverlap="1" wp14:anchorId="49457377" wp14:editId="361A8A1E">
              <wp:simplePos x="0" y="0"/>
              <wp:positionH relativeFrom="column">
                <wp:posOffset>-528955</wp:posOffset>
              </wp:positionH>
              <wp:positionV relativeFrom="paragraph">
                <wp:posOffset>-116840</wp:posOffset>
              </wp:positionV>
              <wp:extent cx="847725" cy="619125"/>
              <wp:effectExtent l="0" t="0" r="9525" b="9525"/>
              <wp:wrapSquare wrapText="bothSides"/>
              <wp:docPr id="2" name="Imagen 1" descr="Imagen que contiene Forma&#10;&#10;Descripción generada automáticamente">
                <a:extLst xmlns:a="http://schemas.openxmlformats.org/drawingml/2006/main">
                  <a:ext uri="{FF2B5EF4-FFF2-40B4-BE49-F238E27FC236}">
                    <a16:creationId xmlns:a16="http://schemas.microsoft.com/office/drawing/2014/main" id="{093E8B38-5D1D-4607-8C37-8CED5A905F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Forma&#10;&#10;Descripción generada automáticamente">
                        <a:extLst>
                          <a:ext uri="{FF2B5EF4-FFF2-40B4-BE49-F238E27FC236}">
                            <a16:creationId xmlns:a16="http://schemas.microsoft.com/office/drawing/2014/main" id="{093E8B38-5D1D-4607-8C37-8CED5A905FA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47725" cy="619125"/>
                      </a:xfrm>
                      <a:prstGeom prst="rect">
                        <a:avLst/>
                      </a:prstGeom>
                    </pic:spPr>
                  </pic:pic>
                </a:graphicData>
              </a:graphic>
              <wp14:sizeRelH relativeFrom="margin">
                <wp14:pctWidth>0</wp14:pctWidth>
              </wp14:sizeRelH>
              <wp14:sizeRelV relativeFrom="margin">
                <wp14:pctHeight>0</wp14:pctHeight>
              </wp14:sizeRelV>
            </wp:anchor>
          </w:drawing>
        </w:r>
        <w:r w:rsidR="00C26923">
          <w:t xml:space="preserve">Encabezado: </w:t>
        </w:r>
        <w:r w:rsidR="006429FC">
          <w:t>Modelo de calidad</w:t>
        </w:r>
        <w:r>
          <w:tab/>
        </w:r>
      </w:p>
      <w:p w14:paraId="62BC22B7" w14:textId="77777777" w:rsidR="00033F65" w:rsidRDefault="00C26923" w:rsidP="00C26923">
        <w:pPr>
          <w:pStyle w:val="Encabezado"/>
          <w:jc w:val="right"/>
        </w:pPr>
        <w:r>
          <w:t xml:space="preserve">                                                                         </w:t>
        </w:r>
        <w:r w:rsidR="00033F65">
          <w:fldChar w:fldCharType="begin"/>
        </w:r>
        <w:r w:rsidR="00033F65">
          <w:instrText>PAGE   \* MERGEFORMAT</w:instrText>
        </w:r>
        <w:r w:rsidR="00033F65">
          <w:fldChar w:fldCharType="separate"/>
        </w:r>
        <w:r w:rsidR="00A54EBF" w:rsidRPr="00A54EBF">
          <w:rPr>
            <w:noProof/>
            <w:lang w:val="es-ES"/>
          </w:rPr>
          <w:t>2</w:t>
        </w:r>
        <w:r w:rsidR="00033F65">
          <w:fldChar w:fldCharType="end"/>
        </w:r>
      </w:p>
    </w:sdtContent>
  </w:sdt>
  <w:p w14:paraId="668CA4AA" w14:textId="77777777" w:rsidR="00D957D4" w:rsidRDefault="00D957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906"/>
    <w:multiLevelType w:val="hybridMultilevel"/>
    <w:tmpl w:val="BFC22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942BDC"/>
    <w:multiLevelType w:val="hybridMultilevel"/>
    <w:tmpl w:val="930EE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F61B16"/>
    <w:multiLevelType w:val="hybridMultilevel"/>
    <w:tmpl w:val="A85EC7A2"/>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3" w15:restartNumberingAfterBreak="0">
    <w:nsid w:val="2F8E194E"/>
    <w:multiLevelType w:val="hybridMultilevel"/>
    <w:tmpl w:val="0748B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30307F"/>
    <w:multiLevelType w:val="hybridMultilevel"/>
    <w:tmpl w:val="482069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B53BAD"/>
    <w:multiLevelType w:val="hybridMultilevel"/>
    <w:tmpl w:val="27CE6E76"/>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6" w15:restartNumberingAfterBreak="0">
    <w:nsid w:val="49C72556"/>
    <w:multiLevelType w:val="hybridMultilevel"/>
    <w:tmpl w:val="0698570C"/>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7" w15:restartNumberingAfterBreak="0">
    <w:nsid w:val="7DE516D1"/>
    <w:multiLevelType w:val="hybridMultilevel"/>
    <w:tmpl w:val="20166908"/>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7D4"/>
    <w:rsid w:val="000271C3"/>
    <w:rsid w:val="00033F65"/>
    <w:rsid w:val="00045094"/>
    <w:rsid w:val="00045AFD"/>
    <w:rsid w:val="00073BC9"/>
    <w:rsid w:val="00083009"/>
    <w:rsid w:val="00084DB7"/>
    <w:rsid w:val="000858E9"/>
    <w:rsid w:val="000A4BDA"/>
    <w:rsid w:val="000B2B0F"/>
    <w:rsid w:val="000D7309"/>
    <w:rsid w:val="000F1C93"/>
    <w:rsid w:val="000F5695"/>
    <w:rsid w:val="001167A2"/>
    <w:rsid w:val="00121CE4"/>
    <w:rsid w:val="00130175"/>
    <w:rsid w:val="00140BAA"/>
    <w:rsid w:val="00140DB2"/>
    <w:rsid w:val="00153350"/>
    <w:rsid w:val="00173549"/>
    <w:rsid w:val="001B38D0"/>
    <w:rsid w:val="001D3046"/>
    <w:rsid w:val="001F7186"/>
    <w:rsid w:val="00204AFC"/>
    <w:rsid w:val="00213CF0"/>
    <w:rsid w:val="00222C5D"/>
    <w:rsid w:val="002376FE"/>
    <w:rsid w:val="002554C9"/>
    <w:rsid w:val="00260941"/>
    <w:rsid w:val="00283E96"/>
    <w:rsid w:val="002A0C09"/>
    <w:rsid w:val="002C2E6E"/>
    <w:rsid w:val="00306E23"/>
    <w:rsid w:val="00370E13"/>
    <w:rsid w:val="00372485"/>
    <w:rsid w:val="00381949"/>
    <w:rsid w:val="003831EC"/>
    <w:rsid w:val="003B17D0"/>
    <w:rsid w:val="003B43E7"/>
    <w:rsid w:val="003B48D7"/>
    <w:rsid w:val="003C3109"/>
    <w:rsid w:val="003D153B"/>
    <w:rsid w:val="004046DD"/>
    <w:rsid w:val="0042052A"/>
    <w:rsid w:val="00422CFF"/>
    <w:rsid w:val="00434D55"/>
    <w:rsid w:val="004522D2"/>
    <w:rsid w:val="004C04CF"/>
    <w:rsid w:val="004D0220"/>
    <w:rsid w:val="004E2C73"/>
    <w:rsid w:val="00523A5A"/>
    <w:rsid w:val="005340A9"/>
    <w:rsid w:val="00534509"/>
    <w:rsid w:val="005476AE"/>
    <w:rsid w:val="0055619A"/>
    <w:rsid w:val="00572448"/>
    <w:rsid w:val="00594D85"/>
    <w:rsid w:val="00596E22"/>
    <w:rsid w:val="005A738A"/>
    <w:rsid w:val="005B185E"/>
    <w:rsid w:val="005D1693"/>
    <w:rsid w:val="005D2E68"/>
    <w:rsid w:val="005D7A9D"/>
    <w:rsid w:val="005E1A70"/>
    <w:rsid w:val="005F3B5E"/>
    <w:rsid w:val="0062604D"/>
    <w:rsid w:val="00631A14"/>
    <w:rsid w:val="00633986"/>
    <w:rsid w:val="006429FC"/>
    <w:rsid w:val="00650FC2"/>
    <w:rsid w:val="0067145E"/>
    <w:rsid w:val="006B39AF"/>
    <w:rsid w:val="006D0F08"/>
    <w:rsid w:val="00712EB3"/>
    <w:rsid w:val="007141B1"/>
    <w:rsid w:val="00740FD7"/>
    <w:rsid w:val="00763EBF"/>
    <w:rsid w:val="007714C3"/>
    <w:rsid w:val="007B0A9B"/>
    <w:rsid w:val="007D25DE"/>
    <w:rsid w:val="007D4096"/>
    <w:rsid w:val="00805BC6"/>
    <w:rsid w:val="00831214"/>
    <w:rsid w:val="008362DE"/>
    <w:rsid w:val="00840663"/>
    <w:rsid w:val="008407F7"/>
    <w:rsid w:val="00841C41"/>
    <w:rsid w:val="00852F07"/>
    <w:rsid w:val="00861FA1"/>
    <w:rsid w:val="00863209"/>
    <w:rsid w:val="00890DBC"/>
    <w:rsid w:val="008D3036"/>
    <w:rsid w:val="008F7448"/>
    <w:rsid w:val="0092119B"/>
    <w:rsid w:val="009435DF"/>
    <w:rsid w:val="00953E8A"/>
    <w:rsid w:val="00970B7F"/>
    <w:rsid w:val="00972C41"/>
    <w:rsid w:val="00972C88"/>
    <w:rsid w:val="0097337E"/>
    <w:rsid w:val="009A446E"/>
    <w:rsid w:val="009B2A3D"/>
    <w:rsid w:val="009E00A8"/>
    <w:rsid w:val="009E3FC7"/>
    <w:rsid w:val="009F3C6F"/>
    <w:rsid w:val="009F3D13"/>
    <w:rsid w:val="00A54EBF"/>
    <w:rsid w:val="00A62BED"/>
    <w:rsid w:val="00A66A44"/>
    <w:rsid w:val="00A85F18"/>
    <w:rsid w:val="00AA5CC9"/>
    <w:rsid w:val="00AA750E"/>
    <w:rsid w:val="00AD5FB5"/>
    <w:rsid w:val="00AE3446"/>
    <w:rsid w:val="00B00AEE"/>
    <w:rsid w:val="00B01628"/>
    <w:rsid w:val="00B24377"/>
    <w:rsid w:val="00B26B89"/>
    <w:rsid w:val="00B32C7C"/>
    <w:rsid w:val="00B54FD3"/>
    <w:rsid w:val="00BC5AF8"/>
    <w:rsid w:val="00BD5BCF"/>
    <w:rsid w:val="00BF7DC5"/>
    <w:rsid w:val="00C15872"/>
    <w:rsid w:val="00C26923"/>
    <w:rsid w:val="00C81FA6"/>
    <w:rsid w:val="00C93A0C"/>
    <w:rsid w:val="00CA5F68"/>
    <w:rsid w:val="00CC78C3"/>
    <w:rsid w:val="00CE1173"/>
    <w:rsid w:val="00D01270"/>
    <w:rsid w:val="00D14624"/>
    <w:rsid w:val="00D20D7D"/>
    <w:rsid w:val="00D603B7"/>
    <w:rsid w:val="00D93640"/>
    <w:rsid w:val="00D957D4"/>
    <w:rsid w:val="00DB0CFB"/>
    <w:rsid w:val="00DC0529"/>
    <w:rsid w:val="00DC5A62"/>
    <w:rsid w:val="00E00250"/>
    <w:rsid w:val="00E25F4D"/>
    <w:rsid w:val="00E367E0"/>
    <w:rsid w:val="00E705A8"/>
    <w:rsid w:val="00E70D9E"/>
    <w:rsid w:val="00E81C1F"/>
    <w:rsid w:val="00E84B74"/>
    <w:rsid w:val="00EA3A18"/>
    <w:rsid w:val="00EC72A1"/>
    <w:rsid w:val="00EF2958"/>
    <w:rsid w:val="00F040A2"/>
    <w:rsid w:val="00F05FC1"/>
    <w:rsid w:val="00F17C72"/>
    <w:rsid w:val="00F34052"/>
    <w:rsid w:val="00F35737"/>
    <w:rsid w:val="00F55931"/>
    <w:rsid w:val="00F63A4B"/>
    <w:rsid w:val="00F937A9"/>
    <w:rsid w:val="00F9434E"/>
    <w:rsid w:val="00FB2FFA"/>
    <w:rsid w:val="00FB31FA"/>
    <w:rsid w:val="00FB3EAD"/>
    <w:rsid w:val="00FD3950"/>
    <w:rsid w:val="00FD426C"/>
    <w:rsid w:val="00FD72AC"/>
    <w:rsid w:val="00FF36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FB0B"/>
  <w15:chartTrackingRefBased/>
  <w15:docId w15:val="{761F1005-59EF-42AD-86DC-2C610394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209"/>
    <w:pPr>
      <w:spacing w:after="0" w:line="480" w:lineRule="auto"/>
      <w:ind w:firstLine="142"/>
    </w:pPr>
    <w:rPr>
      <w:rFonts w:ascii="Times New Roman" w:hAnsi="Times New Roman"/>
      <w:sz w:val="24"/>
    </w:rPr>
  </w:style>
  <w:style w:type="paragraph" w:styleId="Ttulo1">
    <w:name w:val="heading 1"/>
    <w:basedOn w:val="Normal"/>
    <w:next w:val="Normal"/>
    <w:link w:val="Ttulo1Car"/>
    <w:uiPriority w:val="9"/>
    <w:qFormat/>
    <w:rsid w:val="00712EB3"/>
    <w:pPr>
      <w:keepNext/>
      <w:keepLines/>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AD5FB5"/>
    <w:pPr>
      <w:keepNext/>
      <w:keepLines/>
      <w:outlineLvl w:val="1"/>
    </w:pPr>
    <w:rPr>
      <w:rFonts w:eastAsiaTheme="majorEastAsia" w:cstheme="majorBidi"/>
      <w:szCs w:val="26"/>
    </w:rPr>
  </w:style>
  <w:style w:type="paragraph" w:styleId="Ttulo3">
    <w:name w:val="heading 3"/>
    <w:basedOn w:val="Normal"/>
    <w:next w:val="Normal"/>
    <w:link w:val="Ttulo3Car"/>
    <w:uiPriority w:val="9"/>
    <w:unhideWhenUsed/>
    <w:qFormat/>
    <w:rsid w:val="00AD5FB5"/>
    <w:pPr>
      <w:keepNext/>
      <w:keepLines/>
      <w:outlineLvl w:val="2"/>
    </w:pPr>
    <w:rPr>
      <w:rFonts w:eastAsiaTheme="majorEastAsia" w:cstheme="majorBidi"/>
      <w:szCs w:val="24"/>
    </w:rPr>
  </w:style>
  <w:style w:type="paragraph" w:styleId="Ttulo4">
    <w:name w:val="heading 4"/>
    <w:basedOn w:val="Normal"/>
    <w:next w:val="Normal"/>
    <w:link w:val="Ttulo4Car"/>
    <w:uiPriority w:val="9"/>
    <w:semiHidden/>
    <w:unhideWhenUsed/>
    <w:qFormat/>
    <w:rsid w:val="00F05FC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7D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957D4"/>
  </w:style>
  <w:style w:type="paragraph" w:styleId="Piedepgina">
    <w:name w:val="footer"/>
    <w:basedOn w:val="Normal"/>
    <w:link w:val="PiedepginaCar"/>
    <w:uiPriority w:val="99"/>
    <w:unhideWhenUsed/>
    <w:rsid w:val="00D957D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957D4"/>
  </w:style>
  <w:style w:type="paragraph" w:styleId="Prrafodelista">
    <w:name w:val="List Paragraph"/>
    <w:basedOn w:val="Normal"/>
    <w:link w:val="PrrafodelistaCar"/>
    <w:uiPriority w:val="34"/>
    <w:qFormat/>
    <w:rsid w:val="00BC5AF8"/>
    <w:pPr>
      <w:ind w:left="720"/>
      <w:contextualSpacing/>
    </w:pPr>
  </w:style>
  <w:style w:type="character" w:styleId="Textoennegrita">
    <w:name w:val="Strong"/>
    <w:basedOn w:val="Fuentedeprrafopredeter"/>
    <w:uiPriority w:val="22"/>
    <w:qFormat/>
    <w:rsid w:val="00BC5AF8"/>
    <w:rPr>
      <w:b/>
      <w:bCs/>
    </w:rPr>
  </w:style>
  <w:style w:type="character" w:styleId="Hipervnculo">
    <w:name w:val="Hyperlink"/>
    <w:basedOn w:val="Fuentedeprrafopredeter"/>
    <w:uiPriority w:val="99"/>
    <w:unhideWhenUsed/>
    <w:rsid w:val="00BC5AF8"/>
    <w:rPr>
      <w:color w:val="0000FF"/>
      <w:u w:val="single"/>
    </w:rPr>
  </w:style>
  <w:style w:type="paragraph" w:styleId="NormalWeb">
    <w:name w:val="Normal (Web)"/>
    <w:basedOn w:val="Normal"/>
    <w:uiPriority w:val="99"/>
    <w:unhideWhenUsed/>
    <w:rsid w:val="00B32C7C"/>
    <w:pPr>
      <w:spacing w:before="100" w:beforeAutospacing="1" w:after="100" w:afterAutospacing="1" w:line="240" w:lineRule="auto"/>
    </w:pPr>
    <w:rPr>
      <w:rFonts w:eastAsia="Times New Roman" w:cs="Times New Roman"/>
      <w:szCs w:val="24"/>
      <w:lang w:eastAsia="es-CO"/>
    </w:rPr>
  </w:style>
  <w:style w:type="table" w:styleId="Tablaconcuadrcula">
    <w:name w:val="Table Grid"/>
    <w:basedOn w:val="Tablanormal"/>
    <w:uiPriority w:val="39"/>
    <w:rsid w:val="00DB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12EB3"/>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rsid w:val="00AD5FB5"/>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AD5FB5"/>
    <w:rPr>
      <w:rFonts w:ascii="Times New Roman" w:eastAsiaTheme="majorEastAsia" w:hAnsi="Times New Roman" w:cstheme="majorBidi"/>
      <w:sz w:val="24"/>
      <w:szCs w:val="24"/>
    </w:rPr>
  </w:style>
  <w:style w:type="table" w:customStyle="1" w:styleId="EstiloAPA">
    <w:name w:val="Estilo APA"/>
    <w:basedOn w:val="Tablanormal"/>
    <w:uiPriority w:val="99"/>
    <w:rsid w:val="00AD5FB5"/>
    <w:pPr>
      <w:spacing w:after="0" w:line="240" w:lineRule="auto"/>
      <w:jc w:val="center"/>
    </w:pPr>
    <w:rPr>
      <w:rFonts w:ascii="Times New Roman" w:hAnsi="Times New Roman"/>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tblStylePr w:type="firstCol">
      <w:pPr>
        <w:jc w:val="left"/>
      </w:pPr>
      <w:tblPr/>
      <w:tcPr>
        <w:vAlign w:val="top"/>
      </w:tcPr>
    </w:tblStylePr>
  </w:style>
  <w:style w:type="paragraph" w:styleId="Descripcin">
    <w:name w:val="caption"/>
    <w:basedOn w:val="Normal"/>
    <w:next w:val="Normal"/>
    <w:link w:val="DescripcinCar"/>
    <w:uiPriority w:val="35"/>
    <w:unhideWhenUsed/>
    <w:qFormat/>
    <w:rsid w:val="00033F65"/>
    <w:pPr>
      <w:spacing w:after="200" w:line="240" w:lineRule="auto"/>
    </w:pPr>
    <w:rPr>
      <w:i/>
      <w:iCs/>
      <w:color w:val="44546A" w:themeColor="text2"/>
      <w:sz w:val="18"/>
      <w:szCs w:val="18"/>
    </w:rPr>
  </w:style>
  <w:style w:type="paragraph" w:customStyle="1" w:styleId="Tabla">
    <w:name w:val="Tabla"/>
    <w:basedOn w:val="Descripcin"/>
    <w:link w:val="TablaCar"/>
    <w:qFormat/>
    <w:rsid w:val="00033F65"/>
    <w:pPr>
      <w:keepNext/>
    </w:pPr>
    <w:rPr>
      <w:color w:val="auto"/>
      <w:sz w:val="24"/>
    </w:rPr>
  </w:style>
  <w:style w:type="paragraph" w:customStyle="1" w:styleId="NotadeTabla">
    <w:name w:val="Nota de Tabla"/>
    <w:basedOn w:val="Prrafodelista"/>
    <w:link w:val="NotadeTablaCar"/>
    <w:qFormat/>
    <w:rsid w:val="00033F65"/>
    <w:rPr>
      <w:rFonts w:cs="Times New Roman"/>
      <w:sz w:val="20"/>
      <w:szCs w:val="24"/>
    </w:rPr>
  </w:style>
  <w:style w:type="character" w:customStyle="1" w:styleId="DescripcinCar">
    <w:name w:val="Descripción Car"/>
    <w:basedOn w:val="Fuentedeprrafopredeter"/>
    <w:link w:val="Descripcin"/>
    <w:uiPriority w:val="35"/>
    <w:rsid w:val="00033F65"/>
    <w:rPr>
      <w:rFonts w:ascii="Times New Roman" w:hAnsi="Times New Roman"/>
      <w:i/>
      <w:iCs/>
      <w:color w:val="44546A" w:themeColor="text2"/>
      <w:sz w:val="18"/>
      <w:szCs w:val="18"/>
    </w:rPr>
  </w:style>
  <w:style w:type="character" w:customStyle="1" w:styleId="TablaCar">
    <w:name w:val="Tabla Car"/>
    <w:basedOn w:val="DescripcinCar"/>
    <w:link w:val="Tabla"/>
    <w:rsid w:val="00033F65"/>
    <w:rPr>
      <w:rFonts w:ascii="Times New Roman" w:hAnsi="Times New Roman"/>
      <w:i/>
      <w:iCs/>
      <w:color w:val="44546A" w:themeColor="text2"/>
      <w:sz w:val="24"/>
      <w:szCs w:val="18"/>
    </w:rPr>
  </w:style>
  <w:style w:type="paragraph" w:styleId="TtuloTDC">
    <w:name w:val="TOC Heading"/>
    <w:basedOn w:val="Ttulo1"/>
    <w:next w:val="Normal"/>
    <w:uiPriority w:val="39"/>
    <w:unhideWhenUsed/>
    <w:qFormat/>
    <w:rsid w:val="00033F65"/>
    <w:pPr>
      <w:spacing w:before="240" w:line="259" w:lineRule="auto"/>
      <w:ind w:firstLine="0"/>
      <w:jc w:val="left"/>
      <w:outlineLvl w:val="9"/>
    </w:pPr>
    <w:rPr>
      <w:rFonts w:asciiTheme="majorHAnsi" w:hAnsiTheme="majorHAnsi"/>
      <w:color w:val="2E74B5" w:themeColor="accent1" w:themeShade="BF"/>
      <w:sz w:val="32"/>
      <w:lang w:eastAsia="es-CO"/>
    </w:rPr>
  </w:style>
  <w:style w:type="character" w:customStyle="1" w:styleId="PrrafodelistaCar">
    <w:name w:val="Párrafo de lista Car"/>
    <w:basedOn w:val="Fuentedeprrafopredeter"/>
    <w:link w:val="Prrafodelista"/>
    <w:uiPriority w:val="34"/>
    <w:rsid w:val="00033F65"/>
    <w:rPr>
      <w:rFonts w:ascii="Times New Roman" w:hAnsi="Times New Roman"/>
      <w:sz w:val="24"/>
    </w:rPr>
  </w:style>
  <w:style w:type="character" w:customStyle="1" w:styleId="NotadeTablaCar">
    <w:name w:val="Nota de Tabla Car"/>
    <w:basedOn w:val="PrrafodelistaCar"/>
    <w:link w:val="NotadeTabla"/>
    <w:rsid w:val="00033F65"/>
    <w:rPr>
      <w:rFonts w:ascii="Times New Roman" w:hAnsi="Times New Roman" w:cs="Times New Roman"/>
      <w:sz w:val="20"/>
      <w:szCs w:val="24"/>
    </w:rPr>
  </w:style>
  <w:style w:type="paragraph" w:styleId="TDC1">
    <w:name w:val="toc 1"/>
    <w:basedOn w:val="Normal"/>
    <w:next w:val="Normal"/>
    <w:autoRedefine/>
    <w:uiPriority w:val="39"/>
    <w:unhideWhenUsed/>
    <w:rsid w:val="00033F65"/>
    <w:pPr>
      <w:spacing w:after="100"/>
    </w:pPr>
  </w:style>
  <w:style w:type="paragraph" w:styleId="TDC2">
    <w:name w:val="toc 2"/>
    <w:basedOn w:val="Normal"/>
    <w:next w:val="Normal"/>
    <w:autoRedefine/>
    <w:uiPriority w:val="39"/>
    <w:unhideWhenUsed/>
    <w:rsid w:val="00033F65"/>
    <w:pPr>
      <w:spacing w:after="100"/>
      <w:ind w:left="240"/>
    </w:pPr>
  </w:style>
  <w:style w:type="paragraph" w:styleId="TDC3">
    <w:name w:val="toc 3"/>
    <w:basedOn w:val="Normal"/>
    <w:next w:val="Normal"/>
    <w:autoRedefine/>
    <w:uiPriority w:val="39"/>
    <w:unhideWhenUsed/>
    <w:rsid w:val="00033F65"/>
    <w:pPr>
      <w:spacing w:after="100"/>
      <w:ind w:left="480"/>
    </w:pPr>
  </w:style>
  <w:style w:type="character" w:styleId="Refdecomentario">
    <w:name w:val="annotation reference"/>
    <w:basedOn w:val="Fuentedeprrafopredeter"/>
    <w:uiPriority w:val="99"/>
    <w:semiHidden/>
    <w:unhideWhenUsed/>
    <w:rsid w:val="007D4096"/>
    <w:rPr>
      <w:sz w:val="16"/>
      <w:szCs w:val="16"/>
    </w:rPr>
  </w:style>
  <w:style w:type="paragraph" w:styleId="Textocomentario">
    <w:name w:val="annotation text"/>
    <w:basedOn w:val="Normal"/>
    <w:link w:val="TextocomentarioCar"/>
    <w:uiPriority w:val="99"/>
    <w:semiHidden/>
    <w:unhideWhenUsed/>
    <w:rsid w:val="007D40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4096"/>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7D4096"/>
    <w:rPr>
      <w:b/>
      <w:bCs/>
    </w:rPr>
  </w:style>
  <w:style w:type="character" w:customStyle="1" w:styleId="AsuntodelcomentarioCar">
    <w:name w:val="Asunto del comentario Car"/>
    <w:basedOn w:val="TextocomentarioCar"/>
    <w:link w:val="Asuntodelcomentario"/>
    <w:uiPriority w:val="99"/>
    <w:semiHidden/>
    <w:rsid w:val="007D4096"/>
    <w:rPr>
      <w:rFonts w:ascii="Times New Roman" w:hAnsi="Times New Roman"/>
      <w:b/>
      <w:bCs/>
      <w:sz w:val="20"/>
      <w:szCs w:val="20"/>
    </w:rPr>
  </w:style>
  <w:style w:type="paragraph" w:styleId="Textodeglobo">
    <w:name w:val="Balloon Text"/>
    <w:basedOn w:val="Normal"/>
    <w:link w:val="TextodegloboCar"/>
    <w:uiPriority w:val="99"/>
    <w:semiHidden/>
    <w:unhideWhenUsed/>
    <w:rsid w:val="007D409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4096"/>
    <w:rPr>
      <w:rFonts w:ascii="Segoe UI" w:hAnsi="Segoe UI" w:cs="Segoe UI"/>
      <w:sz w:val="18"/>
      <w:szCs w:val="18"/>
    </w:rPr>
  </w:style>
  <w:style w:type="character" w:styleId="Mencinsinresolver">
    <w:name w:val="Unresolved Mention"/>
    <w:basedOn w:val="Fuentedeprrafopredeter"/>
    <w:uiPriority w:val="99"/>
    <w:semiHidden/>
    <w:unhideWhenUsed/>
    <w:rsid w:val="00372485"/>
    <w:rPr>
      <w:color w:val="605E5C"/>
      <w:shd w:val="clear" w:color="auto" w:fill="E1DFDD"/>
    </w:rPr>
  </w:style>
  <w:style w:type="character" w:customStyle="1" w:styleId="Ttulo4Car">
    <w:name w:val="Título 4 Car"/>
    <w:basedOn w:val="Fuentedeprrafopredeter"/>
    <w:link w:val="Ttulo4"/>
    <w:uiPriority w:val="9"/>
    <w:semiHidden/>
    <w:rsid w:val="00F05FC1"/>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3064">
      <w:bodyDiv w:val="1"/>
      <w:marLeft w:val="0"/>
      <w:marRight w:val="0"/>
      <w:marTop w:val="0"/>
      <w:marBottom w:val="0"/>
      <w:divBdr>
        <w:top w:val="none" w:sz="0" w:space="0" w:color="auto"/>
        <w:left w:val="none" w:sz="0" w:space="0" w:color="auto"/>
        <w:bottom w:val="none" w:sz="0" w:space="0" w:color="auto"/>
        <w:right w:val="none" w:sz="0" w:space="0" w:color="auto"/>
      </w:divBdr>
    </w:div>
    <w:div w:id="444807541">
      <w:bodyDiv w:val="1"/>
      <w:marLeft w:val="0"/>
      <w:marRight w:val="0"/>
      <w:marTop w:val="0"/>
      <w:marBottom w:val="0"/>
      <w:divBdr>
        <w:top w:val="none" w:sz="0" w:space="0" w:color="auto"/>
        <w:left w:val="none" w:sz="0" w:space="0" w:color="auto"/>
        <w:bottom w:val="none" w:sz="0" w:space="0" w:color="auto"/>
        <w:right w:val="none" w:sz="0" w:space="0" w:color="auto"/>
      </w:divBdr>
      <w:divsChild>
        <w:div w:id="1118329469">
          <w:marLeft w:val="360"/>
          <w:marRight w:val="0"/>
          <w:marTop w:val="200"/>
          <w:marBottom w:val="0"/>
          <w:divBdr>
            <w:top w:val="none" w:sz="0" w:space="0" w:color="auto"/>
            <w:left w:val="none" w:sz="0" w:space="0" w:color="auto"/>
            <w:bottom w:val="none" w:sz="0" w:space="0" w:color="auto"/>
            <w:right w:val="none" w:sz="0" w:space="0" w:color="auto"/>
          </w:divBdr>
        </w:div>
      </w:divsChild>
    </w:div>
    <w:div w:id="532115974">
      <w:bodyDiv w:val="1"/>
      <w:marLeft w:val="0"/>
      <w:marRight w:val="0"/>
      <w:marTop w:val="0"/>
      <w:marBottom w:val="0"/>
      <w:divBdr>
        <w:top w:val="none" w:sz="0" w:space="0" w:color="auto"/>
        <w:left w:val="none" w:sz="0" w:space="0" w:color="auto"/>
        <w:bottom w:val="none" w:sz="0" w:space="0" w:color="auto"/>
        <w:right w:val="none" w:sz="0" w:space="0" w:color="auto"/>
      </w:divBdr>
    </w:div>
    <w:div w:id="830751313">
      <w:bodyDiv w:val="1"/>
      <w:marLeft w:val="0"/>
      <w:marRight w:val="0"/>
      <w:marTop w:val="0"/>
      <w:marBottom w:val="0"/>
      <w:divBdr>
        <w:top w:val="none" w:sz="0" w:space="0" w:color="auto"/>
        <w:left w:val="none" w:sz="0" w:space="0" w:color="auto"/>
        <w:bottom w:val="none" w:sz="0" w:space="0" w:color="auto"/>
        <w:right w:val="none" w:sz="0" w:space="0" w:color="auto"/>
      </w:divBdr>
    </w:div>
    <w:div w:id="983775504">
      <w:bodyDiv w:val="1"/>
      <w:marLeft w:val="0"/>
      <w:marRight w:val="0"/>
      <w:marTop w:val="0"/>
      <w:marBottom w:val="0"/>
      <w:divBdr>
        <w:top w:val="none" w:sz="0" w:space="0" w:color="auto"/>
        <w:left w:val="none" w:sz="0" w:space="0" w:color="auto"/>
        <w:bottom w:val="none" w:sz="0" w:space="0" w:color="auto"/>
        <w:right w:val="none" w:sz="0" w:space="0" w:color="auto"/>
      </w:divBdr>
    </w:div>
    <w:div w:id="1002514258">
      <w:bodyDiv w:val="1"/>
      <w:marLeft w:val="0"/>
      <w:marRight w:val="0"/>
      <w:marTop w:val="0"/>
      <w:marBottom w:val="0"/>
      <w:divBdr>
        <w:top w:val="none" w:sz="0" w:space="0" w:color="auto"/>
        <w:left w:val="none" w:sz="0" w:space="0" w:color="auto"/>
        <w:bottom w:val="none" w:sz="0" w:space="0" w:color="auto"/>
        <w:right w:val="none" w:sz="0" w:space="0" w:color="auto"/>
      </w:divBdr>
    </w:div>
    <w:div w:id="1051686643">
      <w:bodyDiv w:val="1"/>
      <w:marLeft w:val="0"/>
      <w:marRight w:val="0"/>
      <w:marTop w:val="0"/>
      <w:marBottom w:val="0"/>
      <w:divBdr>
        <w:top w:val="none" w:sz="0" w:space="0" w:color="auto"/>
        <w:left w:val="none" w:sz="0" w:space="0" w:color="auto"/>
        <w:bottom w:val="none" w:sz="0" w:space="0" w:color="auto"/>
        <w:right w:val="none" w:sz="0" w:space="0" w:color="auto"/>
      </w:divBdr>
    </w:div>
    <w:div w:id="1335641946">
      <w:bodyDiv w:val="1"/>
      <w:marLeft w:val="0"/>
      <w:marRight w:val="0"/>
      <w:marTop w:val="0"/>
      <w:marBottom w:val="0"/>
      <w:divBdr>
        <w:top w:val="none" w:sz="0" w:space="0" w:color="auto"/>
        <w:left w:val="none" w:sz="0" w:space="0" w:color="auto"/>
        <w:bottom w:val="none" w:sz="0" w:space="0" w:color="auto"/>
        <w:right w:val="none" w:sz="0" w:space="0" w:color="auto"/>
      </w:divBdr>
    </w:div>
    <w:div w:id="1685470756">
      <w:bodyDiv w:val="1"/>
      <w:marLeft w:val="0"/>
      <w:marRight w:val="0"/>
      <w:marTop w:val="0"/>
      <w:marBottom w:val="0"/>
      <w:divBdr>
        <w:top w:val="none" w:sz="0" w:space="0" w:color="auto"/>
        <w:left w:val="none" w:sz="0" w:space="0" w:color="auto"/>
        <w:bottom w:val="none" w:sz="0" w:space="0" w:color="auto"/>
        <w:right w:val="none" w:sz="0" w:space="0" w:color="auto"/>
      </w:divBdr>
    </w:div>
    <w:div w:id="17719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informaticamcprats/iso-9126" TargetMode="External"/><Relationship Id="rId13" Type="http://schemas.openxmlformats.org/officeDocument/2006/relationships/hyperlink" Target="https://www.fyccorp.com/articulo-10-grandes-errores-de-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republica.co/internet-economy/cinco-fallas-tecnologicas-mas-comunes-que-pueden-afectar-rendimiento-de-empresas-308266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one.com/es-co/blog/articles/2020/02/17/las-6-causas-mas-comunes-de-la-no-disponibilidad-en-los-sistemas" TargetMode="External"/><Relationship Id="rId5" Type="http://schemas.openxmlformats.org/officeDocument/2006/relationships/webSettings" Target="webSettings.xml"/><Relationship Id="rId15" Type="http://schemas.openxmlformats.org/officeDocument/2006/relationships/hyperlink" Target="https://www.youtube.com/watch?v=Nc4YOEwN6ek" TargetMode="External"/><Relationship Id="rId10" Type="http://schemas.openxmlformats.org/officeDocument/2006/relationships/hyperlink" Target="https://sites.google.com/site/informaticamcprats/iso-9126" TargetMode="External"/><Relationship Id="rId4" Type="http://schemas.openxmlformats.org/officeDocument/2006/relationships/settings" Target="settings.xml"/><Relationship Id="rId9" Type="http://schemas.openxmlformats.org/officeDocument/2006/relationships/hyperlink" Target="https://sites.google.com/site/informaticamcprats/iso-9126" TargetMode="External"/><Relationship Id="rId14" Type="http://schemas.openxmlformats.org/officeDocument/2006/relationships/hyperlink" Target="https://repositorio.usmp.edu.pe/bitstream/handle/20.500.12727/1480/baldeon_vej.pdf?sequence=1&amp;isAllowe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EB669-4C89-4BF2-94C6-88D5844B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14</Pages>
  <Words>2312</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Ingrid-PC</dc:creator>
  <cp:keywords/>
  <dc:description/>
  <cp:lastModifiedBy>BRAYAN ANDRES PUELLO SANCHEZ</cp:lastModifiedBy>
  <cp:revision>52</cp:revision>
  <dcterms:created xsi:type="dcterms:W3CDTF">2020-09-13T23:08:00Z</dcterms:created>
  <dcterms:modified xsi:type="dcterms:W3CDTF">2022-02-16T03:04:00Z</dcterms:modified>
</cp:coreProperties>
</file>