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BE4" w:rsidRPr="007D50DD" w:rsidRDefault="00BE149B" w:rsidP="00BA6BEF">
      <w:pPr>
        <w:spacing w:after="0"/>
        <w:jc w:val="center"/>
        <w:outlineLvl w:val="0"/>
        <w:rPr>
          <w:color w:val="000000" w:themeColor="text1"/>
          <w:sz w:val="36"/>
          <w:szCs w:val="36"/>
          <w:u w:val="single"/>
        </w:rPr>
      </w:pPr>
      <w:r>
        <w:rPr>
          <w:color w:val="000000" w:themeColor="text1"/>
          <w:sz w:val="36"/>
          <w:szCs w:val="36"/>
          <w:u w:val="single"/>
        </w:rPr>
        <w:t>Exp. 6 : Decoders and Multiplexers</w:t>
      </w:r>
    </w:p>
    <w:p w:rsidR="00962BE4" w:rsidRPr="00962BE4" w:rsidRDefault="00962BE4" w:rsidP="00962BE4">
      <w:pPr>
        <w:spacing w:after="0" w:line="240" w:lineRule="auto"/>
        <w:jc w:val="center"/>
        <w:rPr>
          <w:sz w:val="24"/>
          <w:szCs w:val="24"/>
        </w:rPr>
      </w:pPr>
    </w:p>
    <w:p w:rsidR="00962BE4" w:rsidRDefault="00273CC7" w:rsidP="00BA6BEF">
      <w:pPr>
        <w:spacing w:after="0" w:line="240" w:lineRule="auto"/>
        <w:jc w:val="center"/>
        <w:outlineLvl w:val="0"/>
        <w:rPr>
          <w:sz w:val="24"/>
          <w:szCs w:val="24"/>
        </w:rPr>
      </w:pPr>
      <w:r>
        <w:rPr>
          <w:sz w:val="24"/>
          <w:szCs w:val="24"/>
        </w:rPr>
        <w:t>Engineering</w:t>
      </w:r>
      <w:r w:rsidR="00962BE4" w:rsidRPr="00962BE4">
        <w:rPr>
          <w:sz w:val="24"/>
          <w:szCs w:val="24"/>
        </w:rPr>
        <w:t xml:space="preserve"> 357 - Digital Design Lab </w:t>
      </w:r>
    </w:p>
    <w:p w:rsidR="00D400C6" w:rsidRPr="00962BE4" w:rsidRDefault="00D400C6" w:rsidP="00962BE4">
      <w:pPr>
        <w:spacing w:after="0" w:line="240" w:lineRule="auto"/>
        <w:jc w:val="center"/>
        <w:rPr>
          <w:sz w:val="24"/>
          <w:szCs w:val="24"/>
        </w:rPr>
      </w:pPr>
    </w:p>
    <w:p w:rsidR="00962BE4" w:rsidRPr="00962BE4" w:rsidRDefault="00962BE4" w:rsidP="00BA6BEF">
      <w:pPr>
        <w:spacing w:after="0" w:line="240" w:lineRule="auto"/>
        <w:jc w:val="center"/>
        <w:outlineLvl w:val="0"/>
        <w:rPr>
          <w:sz w:val="24"/>
          <w:szCs w:val="24"/>
        </w:rPr>
      </w:pPr>
      <w:r w:rsidRPr="00962BE4">
        <w:rPr>
          <w:sz w:val="24"/>
          <w:szCs w:val="24"/>
        </w:rPr>
        <w:t>Fall 2015</w:t>
      </w: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center"/>
        <w:rPr>
          <w:sz w:val="24"/>
          <w:szCs w:val="24"/>
        </w:rPr>
      </w:pPr>
    </w:p>
    <w:p w:rsidR="00962BE4" w:rsidRPr="00962BE4" w:rsidRDefault="00962BE4" w:rsidP="00BA6BEF">
      <w:pPr>
        <w:spacing w:after="0" w:line="240" w:lineRule="auto"/>
        <w:jc w:val="center"/>
        <w:outlineLvl w:val="0"/>
        <w:rPr>
          <w:sz w:val="24"/>
          <w:szCs w:val="24"/>
        </w:rPr>
      </w:pPr>
      <w:r w:rsidRPr="00962BE4">
        <w:rPr>
          <w:sz w:val="24"/>
          <w:szCs w:val="24"/>
        </w:rPr>
        <w:t>Farnam</w:t>
      </w:r>
      <w:r w:rsidR="00CA61C1">
        <w:rPr>
          <w:sz w:val="24"/>
          <w:szCs w:val="24"/>
        </w:rPr>
        <w:t xml:space="preserve"> </w:t>
      </w:r>
      <w:r w:rsidRPr="00962BE4">
        <w:rPr>
          <w:sz w:val="24"/>
          <w:szCs w:val="24"/>
        </w:rPr>
        <w:t>Adelkhani</w:t>
      </w:r>
    </w:p>
    <w:p w:rsidR="00962BE4" w:rsidRPr="00962BE4" w:rsidRDefault="00962BE4" w:rsidP="00962BE4">
      <w:pPr>
        <w:spacing w:after="0" w:line="240" w:lineRule="auto"/>
        <w:jc w:val="center"/>
        <w:rPr>
          <w:sz w:val="24"/>
          <w:szCs w:val="24"/>
        </w:rPr>
      </w:pPr>
    </w:p>
    <w:p w:rsidR="00962BE4" w:rsidRPr="00962BE4" w:rsidRDefault="00962BE4" w:rsidP="00962BE4">
      <w:pPr>
        <w:spacing w:after="0" w:line="240" w:lineRule="auto"/>
        <w:jc w:val="center"/>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962BE4" w:rsidP="00962BE4">
      <w:pPr>
        <w:spacing w:after="0" w:line="240" w:lineRule="auto"/>
        <w:jc w:val="right"/>
        <w:rPr>
          <w:sz w:val="24"/>
          <w:szCs w:val="24"/>
        </w:rPr>
      </w:pPr>
    </w:p>
    <w:p w:rsidR="00962BE4" w:rsidRPr="00962BE4" w:rsidRDefault="00172596" w:rsidP="00BA6BEF">
      <w:pPr>
        <w:spacing w:after="0" w:line="240" w:lineRule="auto"/>
        <w:jc w:val="center"/>
        <w:outlineLvl w:val="0"/>
        <w:rPr>
          <w:sz w:val="24"/>
          <w:szCs w:val="24"/>
        </w:rPr>
      </w:pPr>
      <w:r>
        <w:rPr>
          <w:sz w:val="24"/>
          <w:szCs w:val="24"/>
        </w:rPr>
        <w:t>Date Experiment Performed: 10-</w:t>
      </w:r>
      <w:r w:rsidR="00BE149B">
        <w:rPr>
          <w:sz w:val="24"/>
          <w:szCs w:val="24"/>
        </w:rPr>
        <w:t>12</w:t>
      </w:r>
      <w:r w:rsidR="00962BE4" w:rsidRPr="00962BE4">
        <w:rPr>
          <w:sz w:val="24"/>
          <w:szCs w:val="24"/>
        </w:rPr>
        <w:t>-2015</w:t>
      </w:r>
    </w:p>
    <w:p w:rsidR="00962BE4" w:rsidRPr="00962BE4" w:rsidRDefault="00962BE4" w:rsidP="00962BE4">
      <w:pPr>
        <w:spacing w:after="0" w:line="240" w:lineRule="auto"/>
        <w:jc w:val="center"/>
        <w:rPr>
          <w:sz w:val="24"/>
          <w:szCs w:val="24"/>
        </w:rPr>
      </w:pPr>
    </w:p>
    <w:p w:rsidR="00962BE4" w:rsidRPr="00962BE4" w:rsidRDefault="00D400C6" w:rsidP="00BA6BEF">
      <w:pPr>
        <w:spacing w:after="0" w:line="240" w:lineRule="auto"/>
        <w:jc w:val="center"/>
        <w:outlineLvl w:val="0"/>
        <w:rPr>
          <w:sz w:val="24"/>
          <w:szCs w:val="24"/>
        </w:rPr>
      </w:pPr>
      <w:r>
        <w:rPr>
          <w:sz w:val="24"/>
          <w:szCs w:val="24"/>
        </w:rPr>
        <w:t>Date Report Submitted: 10</w:t>
      </w:r>
      <w:r w:rsidR="00962BE4" w:rsidRPr="00962BE4">
        <w:rPr>
          <w:sz w:val="24"/>
          <w:szCs w:val="24"/>
        </w:rPr>
        <w:t>-</w:t>
      </w:r>
      <w:r w:rsidR="00BE149B">
        <w:rPr>
          <w:sz w:val="24"/>
          <w:szCs w:val="24"/>
        </w:rPr>
        <w:t>15</w:t>
      </w:r>
      <w:r w:rsidR="00962BE4" w:rsidRPr="00962BE4">
        <w:rPr>
          <w:sz w:val="24"/>
          <w:szCs w:val="24"/>
        </w:rPr>
        <w:t>-2015</w:t>
      </w:r>
    </w:p>
    <w:p w:rsidR="00962BE4" w:rsidRDefault="00962BE4" w:rsidP="00962BE4">
      <w:pPr>
        <w:spacing w:after="0" w:line="240" w:lineRule="auto"/>
        <w:jc w:val="right"/>
        <w:rPr>
          <w:sz w:val="24"/>
          <w:szCs w:val="24"/>
        </w:rPr>
      </w:pPr>
    </w:p>
    <w:p w:rsidR="00C36985" w:rsidRDefault="00C36985" w:rsidP="00962BE4">
      <w:pPr>
        <w:spacing w:after="0" w:line="240" w:lineRule="auto"/>
        <w:jc w:val="right"/>
        <w:rPr>
          <w:sz w:val="24"/>
          <w:szCs w:val="24"/>
        </w:rPr>
      </w:pPr>
    </w:p>
    <w:p w:rsidR="00C36985" w:rsidRDefault="00C36985" w:rsidP="00962BE4">
      <w:pPr>
        <w:spacing w:after="0" w:line="240" w:lineRule="auto"/>
        <w:jc w:val="right"/>
        <w:rPr>
          <w:sz w:val="24"/>
          <w:szCs w:val="24"/>
        </w:rPr>
      </w:pPr>
    </w:p>
    <w:p w:rsidR="00C36985" w:rsidRDefault="00C36985" w:rsidP="00962BE4">
      <w:pPr>
        <w:spacing w:after="0" w:line="240" w:lineRule="auto"/>
        <w:jc w:val="right"/>
        <w:rPr>
          <w:sz w:val="24"/>
          <w:szCs w:val="24"/>
        </w:rPr>
      </w:pPr>
    </w:p>
    <w:p w:rsidR="00C36985" w:rsidRDefault="00C36985" w:rsidP="00962BE4">
      <w:pPr>
        <w:spacing w:after="0" w:line="240" w:lineRule="auto"/>
        <w:jc w:val="right"/>
        <w:rPr>
          <w:sz w:val="24"/>
          <w:szCs w:val="24"/>
        </w:rPr>
      </w:pPr>
    </w:p>
    <w:p w:rsidR="00C36985" w:rsidRDefault="00C36985" w:rsidP="00962BE4">
      <w:pPr>
        <w:spacing w:after="0" w:line="240" w:lineRule="auto"/>
        <w:jc w:val="right"/>
        <w:rPr>
          <w:sz w:val="24"/>
          <w:szCs w:val="24"/>
        </w:rPr>
      </w:pPr>
    </w:p>
    <w:p w:rsidR="00C36985" w:rsidRDefault="00C36985" w:rsidP="00962BE4">
      <w:pPr>
        <w:spacing w:after="0" w:line="240" w:lineRule="auto"/>
        <w:jc w:val="right"/>
        <w:rPr>
          <w:sz w:val="24"/>
          <w:szCs w:val="24"/>
        </w:rPr>
      </w:pPr>
    </w:p>
    <w:p w:rsidR="00C36985" w:rsidRDefault="00C36985" w:rsidP="00962BE4">
      <w:pPr>
        <w:spacing w:after="0" w:line="240" w:lineRule="auto"/>
        <w:jc w:val="right"/>
        <w:rPr>
          <w:sz w:val="24"/>
          <w:szCs w:val="24"/>
        </w:rPr>
      </w:pPr>
    </w:p>
    <w:p w:rsidR="00C36985" w:rsidRDefault="00C36985" w:rsidP="00C36985">
      <w:pPr>
        <w:spacing w:after="0" w:line="240" w:lineRule="auto"/>
        <w:rPr>
          <w:sz w:val="24"/>
          <w:szCs w:val="24"/>
        </w:rPr>
      </w:pPr>
    </w:p>
    <w:p w:rsidR="00D400C6" w:rsidRDefault="00D400C6" w:rsidP="00C36985">
      <w:pPr>
        <w:spacing w:after="0" w:line="240" w:lineRule="auto"/>
        <w:rPr>
          <w:sz w:val="24"/>
          <w:szCs w:val="24"/>
        </w:rPr>
      </w:pPr>
    </w:p>
    <w:p w:rsidR="00C36985" w:rsidRDefault="00C36985" w:rsidP="00BA6BEF">
      <w:pPr>
        <w:spacing w:after="0" w:line="240" w:lineRule="auto"/>
        <w:jc w:val="right"/>
        <w:outlineLvl w:val="0"/>
      </w:pPr>
      <w:r>
        <w:lastRenderedPageBreak/>
        <w:t>Farnam</w:t>
      </w:r>
      <w:r w:rsidR="00CA61C1">
        <w:t xml:space="preserve"> </w:t>
      </w:r>
      <w:r>
        <w:t>Adelkhani</w:t>
      </w:r>
    </w:p>
    <w:p w:rsidR="00C36985" w:rsidRDefault="00273CC7" w:rsidP="00C36985">
      <w:pPr>
        <w:spacing w:after="0" w:line="240" w:lineRule="auto"/>
        <w:jc w:val="right"/>
      </w:pPr>
      <w:r>
        <w:t>Engineering</w:t>
      </w:r>
      <w:r w:rsidR="00C36985">
        <w:t xml:space="preserve"> 357 - Digital Design </w:t>
      </w:r>
      <w:r w:rsidR="00172596">
        <w:t>Lab – 10</w:t>
      </w:r>
      <w:r>
        <w:t>/</w:t>
      </w:r>
      <w:r w:rsidR="00172596">
        <w:t>1</w:t>
      </w:r>
      <w:r w:rsidR="00C36985">
        <w:t>/15</w:t>
      </w:r>
    </w:p>
    <w:p w:rsidR="00C36985" w:rsidRDefault="00BE149B" w:rsidP="00C36985">
      <w:pPr>
        <w:spacing w:after="0" w:line="240" w:lineRule="auto"/>
        <w:jc w:val="right"/>
      </w:pPr>
      <w:r>
        <w:t>Experiment #6</w:t>
      </w:r>
    </w:p>
    <w:p w:rsidR="00542160" w:rsidRDefault="00542160" w:rsidP="00C36985">
      <w:pPr>
        <w:spacing w:after="0" w:line="240" w:lineRule="auto"/>
        <w:jc w:val="right"/>
      </w:pPr>
    </w:p>
    <w:p w:rsidR="00CA61C1" w:rsidRPr="00CA61C1" w:rsidRDefault="00CA61C1" w:rsidP="00CA61C1">
      <w:pPr>
        <w:spacing w:after="0"/>
        <w:jc w:val="center"/>
        <w:outlineLvl w:val="0"/>
        <w:rPr>
          <w:color w:val="000000" w:themeColor="text1"/>
          <w:sz w:val="32"/>
          <w:szCs w:val="32"/>
          <w:u w:val="single"/>
        </w:rPr>
      </w:pPr>
      <w:r w:rsidRPr="00CA61C1">
        <w:rPr>
          <w:color w:val="000000" w:themeColor="text1"/>
          <w:sz w:val="32"/>
          <w:szCs w:val="32"/>
          <w:u w:val="single"/>
        </w:rPr>
        <w:t xml:space="preserve">Exp. </w:t>
      </w:r>
      <w:r w:rsidR="00BE149B">
        <w:rPr>
          <w:color w:val="000000" w:themeColor="text1"/>
          <w:sz w:val="32"/>
          <w:szCs w:val="32"/>
          <w:u w:val="single"/>
        </w:rPr>
        <w:t>6 Decoders and Multiplexers</w:t>
      </w:r>
    </w:p>
    <w:p w:rsidR="00C36985" w:rsidRDefault="00C36985" w:rsidP="00C36985">
      <w:pPr>
        <w:spacing w:after="0" w:line="240" w:lineRule="auto"/>
        <w:rPr>
          <w:sz w:val="24"/>
          <w:szCs w:val="24"/>
        </w:rPr>
      </w:pPr>
    </w:p>
    <w:p w:rsidR="00C36985" w:rsidRPr="004F15A1" w:rsidRDefault="00C36985" w:rsidP="00BA6BEF">
      <w:pPr>
        <w:spacing w:after="0" w:line="240" w:lineRule="auto"/>
        <w:outlineLvl w:val="0"/>
        <w:rPr>
          <w:b/>
          <w:sz w:val="24"/>
          <w:szCs w:val="24"/>
          <w:u w:val="single"/>
        </w:rPr>
      </w:pPr>
      <w:r w:rsidRPr="00542160">
        <w:rPr>
          <w:b/>
          <w:sz w:val="24"/>
          <w:szCs w:val="24"/>
          <w:u w:val="single"/>
        </w:rPr>
        <w:t>Abstract and Objective:</w:t>
      </w:r>
    </w:p>
    <w:p w:rsidR="00166E6B" w:rsidRDefault="00166E6B" w:rsidP="00C36985">
      <w:pPr>
        <w:spacing w:after="0" w:line="240" w:lineRule="auto"/>
        <w:rPr>
          <w:b/>
          <w:sz w:val="24"/>
          <w:szCs w:val="24"/>
        </w:rPr>
      </w:pPr>
    </w:p>
    <w:p w:rsidR="00BE149B" w:rsidRDefault="00BE149B" w:rsidP="00935E65">
      <w:pPr>
        <w:spacing w:after="0"/>
        <w:rPr>
          <w:sz w:val="24"/>
          <w:szCs w:val="24"/>
        </w:rPr>
      </w:pPr>
      <w:r>
        <w:rPr>
          <w:sz w:val="24"/>
          <w:szCs w:val="24"/>
        </w:rPr>
        <w:tab/>
        <w:t>This lab is an introduction to decoders and multiplexers, also known as mux. The principle behind decoders and multiplexers is that some logic circuits are so widely used in digital systems that semiconductor manufacturers have packed them into convenient ICs. Some examples of these types of ICs are decoders (of course), multiplexers, counters and registers. Decoders and multiplexers are combinational circuits and are the focus of this experiment.</w:t>
      </w:r>
    </w:p>
    <w:p w:rsidR="00BE149B" w:rsidRDefault="00BE149B" w:rsidP="00935E65">
      <w:pPr>
        <w:spacing w:after="0"/>
        <w:rPr>
          <w:sz w:val="24"/>
          <w:szCs w:val="24"/>
        </w:rPr>
      </w:pPr>
      <w:r>
        <w:rPr>
          <w:sz w:val="24"/>
          <w:szCs w:val="24"/>
        </w:rPr>
        <w:tab/>
        <w:t>A decoder is a circuit that converts information from one coded form to another form and they generally have more outputs than inputs. An encoder on the other hand converts many independent input lines into a binary coded form.</w:t>
      </w:r>
      <w:r w:rsidR="00A4788C">
        <w:rPr>
          <w:sz w:val="24"/>
          <w:szCs w:val="24"/>
        </w:rPr>
        <w:t xml:space="preserve">  The '138 logic gate gets heavy use in the lab as it is our 3x8 decoder. The experimenter must be sure to be fluent in the decoder pins arrangement, which is pictured below.</w:t>
      </w:r>
    </w:p>
    <w:p w:rsidR="00172596" w:rsidRDefault="00A4788C" w:rsidP="00935E65">
      <w:pPr>
        <w:spacing w:after="0"/>
        <w:rPr>
          <w:sz w:val="24"/>
          <w:szCs w:val="24"/>
        </w:rPr>
      </w:pPr>
      <w:r>
        <w:rPr>
          <w:noProof/>
          <w:sz w:val="24"/>
          <w:szCs w:val="24"/>
        </w:rPr>
        <w:drawing>
          <wp:anchor distT="0" distB="0" distL="114300" distR="114300" simplePos="0" relativeHeight="251658240" behindDoc="1" locked="0" layoutInCell="1" allowOverlap="1">
            <wp:simplePos x="0" y="0"/>
            <wp:positionH relativeFrom="column">
              <wp:posOffset>1126490</wp:posOffset>
            </wp:positionH>
            <wp:positionV relativeFrom="paragraph">
              <wp:posOffset>201295</wp:posOffset>
            </wp:positionV>
            <wp:extent cx="3441700" cy="2367915"/>
            <wp:effectExtent l="19050" t="0" r="6350" b="0"/>
            <wp:wrapTight wrapText="bothSides">
              <wp:wrapPolygon edited="0">
                <wp:start x="-120" y="0"/>
                <wp:lineTo x="-120" y="21374"/>
                <wp:lineTo x="21640" y="21374"/>
                <wp:lineTo x="21640" y="0"/>
                <wp:lineTo x="-120" y="0"/>
              </wp:wrapPolygon>
            </wp:wrapTight>
            <wp:docPr id="6" name="Picture 3" descr="http://www.circuitspecialists.com/content/image/6476/600/74LS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ircuitspecialists.com/content/image/6476/600/74LS138"/>
                    <pic:cNvPicPr>
                      <a:picLocks noChangeAspect="1" noChangeArrowheads="1"/>
                    </pic:cNvPicPr>
                  </pic:nvPicPr>
                  <pic:blipFill>
                    <a:blip r:embed="rId8"/>
                    <a:srcRect/>
                    <a:stretch>
                      <a:fillRect/>
                    </a:stretch>
                  </pic:blipFill>
                  <pic:spPr bwMode="auto">
                    <a:xfrm>
                      <a:off x="0" y="0"/>
                      <a:ext cx="3441700" cy="2367915"/>
                    </a:xfrm>
                    <a:prstGeom prst="rect">
                      <a:avLst/>
                    </a:prstGeom>
                    <a:noFill/>
                    <a:ln w="9525">
                      <a:noFill/>
                      <a:miter lim="800000"/>
                      <a:headEnd/>
                      <a:tailEnd/>
                    </a:ln>
                  </pic:spPr>
                </pic:pic>
              </a:graphicData>
            </a:graphic>
          </wp:anchor>
        </w:drawing>
      </w:r>
    </w:p>
    <w:p w:rsidR="00A4788C" w:rsidRDefault="00A4788C" w:rsidP="00BA6BEF">
      <w:pPr>
        <w:spacing w:after="0"/>
        <w:outlineLvl w:val="0"/>
        <w:rPr>
          <w:b/>
          <w:u w:val="single"/>
        </w:rPr>
      </w:pPr>
    </w:p>
    <w:p w:rsidR="00A4788C" w:rsidRDefault="00A4788C" w:rsidP="00BA6BEF">
      <w:pPr>
        <w:spacing w:after="0"/>
        <w:outlineLvl w:val="0"/>
        <w:rPr>
          <w:b/>
          <w:u w:val="single"/>
        </w:rPr>
      </w:pPr>
    </w:p>
    <w:p w:rsidR="00A4788C" w:rsidRDefault="00A4788C" w:rsidP="00BA6BEF">
      <w:pPr>
        <w:spacing w:after="0"/>
        <w:outlineLvl w:val="0"/>
        <w:rPr>
          <w:b/>
          <w:u w:val="single"/>
        </w:rPr>
      </w:pPr>
    </w:p>
    <w:p w:rsidR="00A4788C" w:rsidRDefault="00A4788C" w:rsidP="00BA6BEF">
      <w:pPr>
        <w:spacing w:after="0"/>
        <w:outlineLvl w:val="0"/>
        <w:rPr>
          <w:b/>
          <w:u w:val="single"/>
        </w:rPr>
      </w:pPr>
    </w:p>
    <w:p w:rsidR="00A4788C" w:rsidRDefault="00A4788C" w:rsidP="00BA6BEF">
      <w:pPr>
        <w:spacing w:after="0"/>
        <w:outlineLvl w:val="0"/>
        <w:rPr>
          <w:b/>
          <w:u w:val="single"/>
        </w:rPr>
      </w:pPr>
    </w:p>
    <w:p w:rsidR="00A4788C" w:rsidRDefault="00A4788C" w:rsidP="00BA6BEF">
      <w:pPr>
        <w:spacing w:after="0"/>
        <w:outlineLvl w:val="0"/>
        <w:rPr>
          <w:b/>
          <w:u w:val="single"/>
        </w:rPr>
      </w:pPr>
    </w:p>
    <w:p w:rsidR="00A4788C" w:rsidRDefault="00A4788C" w:rsidP="00BA6BEF">
      <w:pPr>
        <w:spacing w:after="0"/>
        <w:outlineLvl w:val="0"/>
        <w:rPr>
          <w:b/>
          <w:u w:val="single"/>
        </w:rPr>
      </w:pPr>
    </w:p>
    <w:p w:rsidR="00A4788C" w:rsidRDefault="00A4788C" w:rsidP="00BA6BEF">
      <w:pPr>
        <w:spacing w:after="0"/>
        <w:outlineLvl w:val="0"/>
        <w:rPr>
          <w:b/>
          <w:u w:val="single"/>
        </w:rPr>
      </w:pPr>
    </w:p>
    <w:p w:rsidR="00A4788C" w:rsidRDefault="00A4788C" w:rsidP="00BA6BEF">
      <w:pPr>
        <w:spacing w:after="0"/>
        <w:outlineLvl w:val="0"/>
        <w:rPr>
          <w:b/>
          <w:u w:val="single"/>
        </w:rPr>
      </w:pPr>
    </w:p>
    <w:p w:rsidR="00A4788C" w:rsidRDefault="00A4788C" w:rsidP="00BA6BEF">
      <w:pPr>
        <w:spacing w:after="0"/>
        <w:outlineLvl w:val="0"/>
        <w:rPr>
          <w:b/>
          <w:u w:val="single"/>
        </w:rPr>
      </w:pPr>
    </w:p>
    <w:p w:rsidR="00A4788C" w:rsidRDefault="00A4788C" w:rsidP="00BA6BEF">
      <w:pPr>
        <w:spacing w:after="0"/>
        <w:outlineLvl w:val="0"/>
        <w:rPr>
          <w:b/>
          <w:u w:val="single"/>
        </w:rPr>
      </w:pPr>
    </w:p>
    <w:p w:rsidR="00A4788C" w:rsidRDefault="00A4788C" w:rsidP="00BA6BEF">
      <w:pPr>
        <w:spacing w:after="0"/>
        <w:outlineLvl w:val="0"/>
        <w:rPr>
          <w:b/>
          <w:u w:val="single"/>
        </w:rPr>
      </w:pPr>
    </w:p>
    <w:p w:rsidR="00A4788C" w:rsidRDefault="00A4788C" w:rsidP="00BA6BEF">
      <w:pPr>
        <w:spacing w:after="0"/>
        <w:outlineLvl w:val="0"/>
        <w:rPr>
          <w:b/>
          <w:u w:val="single"/>
        </w:rPr>
      </w:pPr>
    </w:p>
    <w:p w:rsidR="00A4788C" w:rsidRDefault="00A4788C" w:rsidP="00BA6BEF">
      <w:pPr>
        <w:spacing w:after="0"/>
        <w:outlineLvl w:val="0"/>
        <w:rPr>
          <w:b/>
          <w:u w:val="single"/>
        </w:rPr>
      </w:pPr>
    </w:p>
    <w:p w:rsidR="002373E9" w:rsidRDefault="002373E9" w:rsidP="00BA6BEF">
      <w:pPr>
        <w:spacing w:after="0"/>
        <w:outlineLvl w:val="0"/>
        <w:rPr>
          <w:b/>
          <w:u w:val="single"/>
        </w:rPr>
      </w:pPr>
      <w:r w:rsidRPr="00B11708">
        <w:rPr>
          <w:b/>
          <w:u w:val="single"/>
        </w:rPr>
        <w:t>Components Used:</w:t>
      </w:r>
    </w:p>
    <w:p w:rsidR="003B0BAC" w:rsidRPr="00B11708" w:rsidRDefault="003B0BAC" w:rsidP="002373E9">
      <w:pPr>
        <w:spacing w:after="0"/>
        <w:rPr>
          <w:b/>
          <w:u w:val="single"/>
        </w:rPr>
      </w:pPr>
    </w:p>
    <w:p w:rsidR="002373E9" w:rsidRDefault="001F4BEE" w:rsidP="003B0BAC">
      <w:pPr>
        <w:pStyle w:val="ListParagraph"/>
        <w:numPr>
          <w:ilvl w:val="0"/>
          <w:numId w:val="9"/>
        </w:numPr>
        <w:spacing w:after="0"/>
      </w:pPr>
      <w:r>
        <w:t>Xilinx software on PC</w:t>
      </w:r>
    </w:p>
    <w:p w:rsidR="00D90740" w:rsidRPr="003B0BAC" w:rsidRDefault="002373E9" w:rsidP="003B0BAC">
      <w:pPr>
        <w:pStyle w:val="ListParagraph"/>
        <w:numPr>
          <w:ilvl w:val="0"/>
          <w:numId w:val="9"/>
        </w:numPr>
        <w:spacing w:after="0"/>
        <w:rPr>
          <w:sz w:val="24"/>
          <w:szCs w:val="24"/>
        </w:rPr>
      </w:pPr>
      <w:r w:rsidRPr="003B0BAC">
        <w:rPr>
          <w:sz w:val="24"/>
          <w:szCs w:val="24"/>
        </w:rPr>
        <w:t>The following gates</w:t>
      </w:r>
      <w:r w:rsidR="00D90740" w:rsidRPr="003B0BAC">
        <w:rPr>
          <w:sz w:val="24"/>
          <w:szCs w:val="24"/>
        </w:rPr>
        <w:t>/integrated circuits</w:t>
      </w:r>
      <w:r w:rsidRPr="003B0BAC">
        <w:rPr>
          <w:sz w:val="24"/>
          <w:szCs w:val="24"/>
        </w:rPr>
        <w:t xml:space="preserve">: </w:t>
      </w:r>
    </w:p>
    <w:p w:rsidR="00576A5A" w:rsidRDefault="00BE149B" w:rsidP="00576A5A">
      <w:pPr>
        <w:pStyle w:val="ListParagraph"/>
        <w:spacing w:after="0"/>
        <w:ind w:left="1440"/>
        <w:rPr>
          <w:sz w:val="24"/>
          <w:szCs w:val="24"/>
        </w:rPr>
      </w:pPr>
      <w:r>
        <w:rPr>
          <w:sz w:val="24"/>
          <w:szCs w:val="24"/>
        </w:rPr>
        <w:t>74LS04</w:t>
      </w:r>
    </w:p>
    <w:p w:rsidR="00BE149B" w:rsidRDefault="00BE149B" w:rsidP="00576A5A">
      <w:pPr>
        <w:pStyle w:val="ListParagraph"/>
        <w:spacing w:after="0"/>
        <w:ind w:left="1440"/>
        <w:rPr>
          <w:sz w:val="24"/>
          <w:szCs w:val="24"/>
        </w:rPr>
      </w:pPr>
      <w:r>
        <w:rPr>
          <w:sz w:val="24"/>
          <w:szCs w:val="24"/>
        </w:rPr>
        <w:t>74LS10</w:t>
      </w:r>
    </w:p>
    <w:p w:rsidR="00BE149B" w:rsidRDefault="00BE149B" w:rsidP="00576A5A">
      <w:pPr>
        <w:pStyle w:val="ListParagraph"/>
        <w:spacing w:after="0"/>
        <w:ind w:left="1440"/>
        <w:rPr>
          <w:sz w:val="24"/>
          <w:szCs w:val="24"/>
        </w:rPr>
      </w:pPr>
      <w:r>
        <w:rPr>
          <w:sz w:val="24"/>
          <w:szCs w:val="24"/>
        </w:rPr>
        <w:t>74LS138</w:t>
      </w:r>
    </w:p>
    <w:p w:rsidR="00A4788C" w:rsidRDefault="00BE149B" w:rsidP="00A4788C">
      <w:pPr>
        <w:pStyle w:val="ListParagraph"/>
        <w:spacing w:after="0"/>
        <w:ind w:left="1440"/>
        <w:rPr>
          <w:sz w:val="24"/>
          <w:szCs w:val="24"/>
        </w:rPr>
      </w:pPr>
      <w:r>
        <w:rPr>
          <w:sz w:val="24"/>
          <w:szCs w:val="24"/>
        </w:rPr>
        <w:t>74LS157</w:t>
      </w:r>
    </w:p>
    <w:p w:rsidR="00A4788C" w:rsidRDefault="00A4788C" w:rsidP="00A4788C">
      <w:pPr>
        <w:pStyle w:val="ListParagraph"/>
        <w:spacing w:after="0"/>
        <w:ind w:left="1440"/>
        <w:rPr>
          <w:sz w:val="24"/>
          <w:szCs w:val="24"/>
        </w:rPr>
      </w:pPr>
    </w:p>
    <w:p w:rsidR="00CE7EF2" w:rsidRPr="00A4788C" w:rsidRDefault="00B236E8" w:rsidP="00A4788C">
      <w:pPr>
        <w:pStyle w:val="ListParagraph"/>
        <w:spacing w:after="0"/>
        <w:ind w:left="1440" w:hanging="1440"/>
        <w:rPr>
          <w:sz w:val="24"/>
          <w:szCs w:val="24"/>
        </w:rPr>
      </w:pPr>
      <w:r w:rsidRPr="004F15A1">
        <w:rPr>
          <w:b/>
          <w:sz w:val="24"/>
          <w:szCs w:val="24"/>
          <w:u w:val="single"/>
        </w:rPr>
        <w:t>Procedures and result:</w:t>
      </w:r>
    </w:p>
    <w:p w:rsidR="00BE149B" w:rsidRPr="00BE149B" w:rsidRDefault="00BE149B" w:rsidP="00BE149B">
      <w:pPr>
        <w:spacing w:after="0"/>
        <w:outlineLvl w:val="0"/>
        <w:rPr>
          <w:sz w:val="24"/>
          <w:szCs w:val="24"/>
        </w:rPr>
      </w:pPr>
      <w:r w:rsidRPr="00BE149B">
        <w:rPr>
          <w:sz w:val="24"/>
          <w:szCs w:val="24"/>
        </w:rPr>
        <w:t xml:space="preserve">1. </w:t>
      </w:r>
      <w:r w:rsidR="00A4788C">
        <w:rPr>
          <w:sz w:val="24"/>
          <w:szCs w:val="24"/>
        </w:rPr>
        <w:t>The first step in this lab is to deal with problem #1 which requires the experimenter to construct a decoding network that will recognize decimal addresses 40-47 in binary. This task was completed by connected 8 (3x8) decoders to a single '138 as the selector. See the picture on engineering paper as well as the diagram pictured below.</w:t>
      </w:r>
      <w:r w:rsidR="00A4788C">
        <w:rPr>
          <w:noProof/>
          <w:sz w:val="24"/>
          <w:szCs w:val="24"/>
        </w:rPr>
        <w:drawing>
          <wp:inline distT="0" distB="0" distL="0" distR="0">
            <wp:extent cx="5474970" cy="2919095"/>
            <wp:effectExtent l="19050" t="0" r="0" b="0"/>
            <wp:docPr id="8" name="Picture 6" descr="C:\Users\Farnam\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rnam\Desktop\1.png"/>
                    <pic:cNvPicPr>
                      <a:picLocks noChangeAspect="1" noChangeArrowheads="1"/>
                    </pic:cNvPicPr>
                  </pic:nvPicPr>
                  <pic:blipFill>
                    <a:blip r:embed="rId9"/>
                    <a:srcRect/>
                    <a:stretch>
                      <a:fillRect/>
                    </a:stretch>
                  </pic:blipFill>
                  <pic:spPr bwMode="auto">
                    <a:xfrm>
                      <a:off x="0" y="0"/>
                      <a:ext cx="5474970" cy="2919095"/>
                    </a:xfrm>
                    <a:prstGeom prst="rect">
                      <a:avLst/>
                    </a:prstGeom>
                    <a:noFill/>
                    <a:ln w="9525">
                      <a:noFill/>
                      <a:miter lim="800000"/>
                      <a:headEnd/>
                      <a:tailEnd/>
                    </a:ln>
                  </pic:spPr>
                </pic:pic>
              </a:graphicData>
            </a:graphic>
          </wp:inline>
        </w:drawing>
      </w:r>
    </w:p>
    <w:p w:rsidR="00224009" w:rsidRDefault="00224009" w:rsidP="00CE7EF2">
      <w:pPr>
        <w:pStyle w:val="ListParagraph"/>
        <w:ind w:left="360"/>
        <w:rPr>
          <w:sz w:val="24"/>
          <w:szCs w:val="24"/>
        </w:rPr>
      </w:pPr>
    </w:p>
    <w:p w:rsidR="002D6450" w:rsidRDefault="002D6450" w:rsidP="00CE7EF2">
      <w:pPr>
        <w:pStyle w:val="ListParagraph"/>
        <w:ind w:left="360"/>
        <w:rPr>
          <w:b/>
          <w:sz w:val="24"/>
          <w:szCs w:val="24"/>
          <w:u w:val="single"/>
        </w:rPr>
      </w:pPr>
    </w:p>
    <w:p w:rsidR="002D6450" w:rsidRDefault="002D6450" w:rsidP="00CE7EF2">
      <w:pPr>
        <w:pStyle w:val="ListParagraph"/>
        <w:ind w:left="360"/>
        <w:rPr>
          <w:b/>
          <w:sz w:val="24"/>
          <w:szCs w:val="24"/>
          <w:u w:val="single"/>
        </w:rPr>
      </w:pPr>
    </w:p>
    <w:p w:rsidR="00A4788C" w:rsidRDefault="00A4788C" w:rsidP="00A4788C">
      <w:pPr>
        <w:pStyle w:val="ListParagraph"/>
        <w:ind w:left="360" w:hanging="360"/>
        <w:rPr>
          <w:sz w:val="24"/>
          <w:szCs w:val="24"/>
        </w:rPr>
      </w:pPr>
      <w:r w:rsidRPr="00A4788C">
        <w:rPr>
          <w:sz w:val="24"/>
          <w:szCs w:val="24"/>
        </w:rPr>
        <w:t xml:space="preserve">2. </w:t>
      </w:r>
      <w:r w:rsidR="0086349F">
        <w:rPr>
          <w:sz w:val="24"/>
          <w:szCs w:val="24"/>
        </w:rPr>
        <w:t>Step two asks to design a logic circuit to implement two functions, F1 &amp; F2 described in the previous section, by making use of a decoder.</w:t>
      </w:r>
    </w:p>
    <w:p w:rsidR="0086349F" w:rsidRDefault="0086349F" w:rsidP="00A4788C">
      <w:pPr>
        <w:pStyle w:val="ListParagraph"/>
        <w:ind w:left="360" w:hanging="360"/>
        <w:rPr>
          <w:sz w:val="24"/>
          <w:szCs w:val="24"/>
        </w:rPr>
      </w:pPr>
      <w:r>
        <w:rPr>
          <w:sz w:val="24"/>
          <w:szCs w:val="24"/>
        </w:rPr>
        <w:t>-F1 requires both memory write and output states.</w:t>
      </w:r>
    </w:p>
    <w:p w:rsidR="0086349F" w:rsidRDefault="0086349F" w:rsidP="00A4788C">
      <w:pPr>
        <w:pStyle w:val="ListParagraph"/>
        <w:ind w:left="360" w:hanging="360"/>
        <w:rPr>
          <w:sz w:val="24"/>
          <w:szCs w:val="24"/>
        </w:rPr>
      </w:pPr>
      <w:r>
        <w:rPr>
          <w:sz w:val="24"/>
          <w:szCs w:val="24"/>
        </w:rPr>
        <w:t>-F2 would encompass memory read, memory write and op-code fetch.</w:t>
      </w:r>
    </w:p>
    <w:p w:rsidR="0086349F" w:rsidRPr="00A4788C" w:rsidRDefault="0086349F" w:rsidP="00A4788C">
      <w:pPr>
        <w:pStyle w:val="ListParagraph"/>
        <w:ind w:left="360" w:hanging="360"/>
        <w:rPr>
          <w:sz w:val="24"/>
          <w:szCs w:val="24"/>
        </w:rPr>
      </w:pPr>
      <w:r>
        <w:rPr>
          <w:noProof/>
          <w:sz w:val="24"/>
          <w:szCs w:val="24"/>
        </w:rPr>
        <w:drawing>
          <wp:anchor distT="0" distB="0" distL="114300" distR="114300" simplePos="0" relativeHeight="251659264" behindDoc="1" locked="0" layoutInCell="1" allowOverlap="1">
            <wp:simplePos x="0" y="0"/>
            <wp:positionH relativeFrom="column">
              <wp:posOffset>24765</wp:posOffset>
            </wp:positionH>
            <wp:positionV relativeFrom="paragraph">
              <wp:posOffset>167640</wp:posOffset>
            </wp:positionV>
            <wp:extent cx="4818380" cy="2567305"/>
            <wp:effectExtent l="19050" t="0" r="1270" b="0"/>
            <wp:wrapTight wrapText="bothSides">
              <wp:wrapPolygon edited="0">
                <wp:start x="-85" y="0"/>
                <wp:lineTo x="-85" y="21477"/>
                <wp:lineTo x="21606" y="21477"/>
                <wp:lineTo x="21606" y="0"/>
                <wp:lineTo x="-85" y="0"/>
              </wp:wrapPolygon>
            </wp:wrapTight>
            <wp:docPr id="9" name="Picture 7" descr="C:\Users\Farnam\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rnam\Desktop\2.png"/>
                    <pic:cNvPicPr>
                      <a:picLocks noChangeAspect="1" noChangeArrowheads="1"/>
                    </pic:cNvPicPr>
                  </pic:nvPicPr>
                  <pic:blipFill>
                    <a:blip r:embed="rId10"/>
                    <a:srcRect/>
                    <a:stretch>
                      <a:fillRect/>
                    </a:stretch>
                  </pic:blipFill>
                  <pic:spPr bwMode="auto">
                    <a:xfrm>
                      <a:off x="0" y="0"/>
                      <a:ext cx="4818380" cy="2567305"/>
                    </a:xfrm>
                    <a:prstGeom prst="rect">
                      <a:avLst/>
                    </a:prstGeom>
                    <a:noFill/>
                    <a:ln w="9525">
                      <a:noFill/>
                      <a:miter lim="800000"/>
                      <a:headEnd/>
                      <a:tailEnd/>
                    </a:ln>
                  </pic:spPr>
                </pic:pic>
              </a:graphicData>
            </a:graphic>
          </wp:anchor>
        </w:drawing>
      </w:r>
    </w:p>
    <w:p w:rsidR="002D6450" w:rsidRDefault="002D6450" w:rsidP="00CE7EF2">
      <w:pPr>
        <w:pStyle w:val="ListParagraph"/>
        <w:ind w:left="360"/>
        <w:rPr>
          <w:b/>
          <w:sz w:val="24"/>
          <w:szCs w:val="24"/>
          <w:u w:val="single"/>
        </w:rPr>
      </w:pPr>
    </w:p>
    <w:p w:rsidR="002D6450" w:rsidRDefault="002D6450" w:rsidP="00CE7EF2">
      <w:pPr>
        <w:pStyle w:val="ListParagraph"/>
        <w:ind w:left="360"/>
        <w:rPr>
          <w:b/>
          <w:sz w:val="24"/>
          <w:szCs w:val="24"/>
          <w:u w:val="single"/>
        </w:rPr>
      </w:pPr>
    </w:p>
    <w:p w:rsidR="002D6450" w:rsidRDefault="002D6450" w:rsidP="00CE7EF2">
      <w:pPr>
        <w:pStyle w:val="ListParagraph"/>
        <w:ind w:left="360"/>
        <w:rPr>
          <w:b/>
          <w:sz w:val="24"/>
          <w:szCs w:val="24"/>
          <w:u w:val="single"/>
        </w:rPr>
      </w:pPr>
    </w:p>
    <w:p w:rsidR="002D6450" w:rsidRPr="002D6450" w:rsidRDefault="002D6450" w:rsidP="00CE7EF2">
      <w:pPr>
        <w:pStyle w:val="ListParagraph"/>
        <w:ind w:left="360"/>
        <w:rPr>
          <w:sz w:val="24"/>
          <w:szCs w:val="24"/>
        </w:rPr>
      </w:pPr>
    </w:p>
    <w:p w:rsidR="002D6450" w:rsidRDefault="002D6450" w:rsidP="00CE7EF2">
      <w:pPr>
        <w:pStyle w:val="ListParagraph"/>
        <w:ind w:left="360"/>
        <w:rPr>
          <w:b/>
          <w:sz w:val="24"/>
          <w:szCs w:val="24"/>
          <w:u w:val="single"/>
        </w:rPr>
      </w:pPr>
    </w:p>
    <w:p w:rsidR="00CF7A72" w:rsidRDefault="00CF7A72" w:rsidP="00CE7EF2">
      <w:pPr>
        <w:pStyle w:val="ListParagraph"/>
        <w:ind w:left="360"/>
        <w:rPr>
          <w:b/>
          <w:noProof/>
          <w:sz w:val="24"/>
          <w:szCs w:val="24"/>
          <w:u w:val="single"/>
        </w:rPr>
      </w:pPr>
    </w:p>
    <w:p w:rsidR="00CF7A72" w:rsidRDefault="00CF7A72" w:rsidP="00CE7EF2">
      <w:pPr>
        <w:pStyle w:val="ListParagraph"/>
        <w:ind w:left="360"/>
        <w:rPr>
          <w:b/>
          <w:noProof/>
          <w:sz w:val="24"/>
          <w:szCs w:val="24"/>
          <w:u w:val="single"/>
        </w:rPr>
      </w:pPr>
    </w:p>
    <w:p w:rsidR="00CF7A72" w:rsidRDefault="00CF7A72" w:rsidP="00CE7EF2">
      <w:pPr>
        <w:pStyle w:val="ListParagraph"/>
        <w:ind w:left="360"/>
        <w:rPr>
          <w:b/>
          <w:noProof/>
          <w:sz w:val="24"/>
          <w:szCs w:val="24"/>
          <w:u w:val="single"/>
        </w:rPr>
      </w:pPr>
    </w:p>
    <w:p w:rsidR="00CF7A72" w:rsidRDefault="00CF7A72" w:rsidP="00CE7EF2">
      <w:pPr>
        <w:pStyle w:val="ListParagraph"/>
        <w:ind w:left="360"/>
        <w:rPr>
          <w:b/>
          <w:noProof/>
          <w:sz w:val="24"/>
          <w:szCs w:val="24"/>
          <w:u w:val="single"/>
        </w:rPr>
      </w:pPr>
    </w:p>
    <w:p w:rsidR="00CF7A72" w:rsidRDefault="00CF7A72" w:rsidP="00CE7EF2">
      <w:pPr>
        <w:pStyle w:val="ListParagraph"/>
        <w:ind w:left="360"/>
        <w:rPr>
          <w:b/>
          <w:noProof/>
          <w:sz w:val="24"/>
          <w:szCs w:val="24"/>
          <w:u w:val="single"/>
        </w:rPr>
      </w:pPr>
    </w:p>
    <w:p w:rsidR="00CF7A72" w:rsidRDefault="0086349F" w:rsidP="00CE7EF2">
      <w:pPr>
        <w:pStyle w:val="ListParagraph"/>
        <w:ind w:left="360"/>
        <w:rPr>
          <w:noProof/>
          <w:sz w:val="24"/>
          <w:szCs w:val="24"/>
        </w:rPr>
      </w:pPr>
      <w:r w:rsidRPr="0086349F">
        <w:rPr>
          <w:noProof/>
          <w:sz w:val="24"/>
          <w:szCs w:val="24"/>
        </w:rPr>
        <w:lastRenderedPageBreak/>
        <w:t xml:space="preserve">... </w:t>
      </w:r>
      <w:r>
        <w:rPr>
          <w:noProof/>
          <w:sz w:val="24"/>
          <w:szCs w:val="24"/>
        </w:rPr>
        <w:t>cont #2</w:t>
      </w:r>
    </w:p>
    <w:p w:rsidR="0086349F" w:rsidRPr="0086349F" w:rsidRDefault="0086349F" w:rsidP="00CE7EF2">
      <w:pPr>
        <w:pStyle w:val="ListParagraph"/>
        <w:ind w:left="360"/>
        <w:rPr>
          <w:noProof/>
          <w:sz w:val="24"/>
          <w:szCs w:val="24"/>
        </w:rPr>
      </w:pPr>
      <w:r>
        <w:rPr>
          <w:noProof/>
          <w:sz w:val="24"/>
          <w:szCs w:val="24"/>
        </w:rPr>
        <w:t>This circuit was implemented by simply anding the appropriate outputs to get F</w:t>
      </w:r>
      <w:r w:rsidRPr="0086349F">
        <w:rPr>
          <w:noProof/>
          <w:sz w:val="24"/>
          <w:szCs w:val="24"/>
          <w:vertAlign w:val="subscript"/>
        </w:rPr>
        <w:t>1</w:t>
      </w:r>
      <w:r>
        <w:rPr>
          <w:noProof/>
          <w:sz w:val="24"/>
          <w:szCs w:val="24"/>
        </w:rPr>
        <w:t xml:space="preserve"> and F</w:t>
      </w:r>
      <w:r w:rsidRPr="0086349F">
        <w:rPr>
          <w:noProof/>
          <w:sz w:val="24"/>
          <w:szCs w:val="24"/>
          <w:vertAlign w:val="subscript"/>
        </w:rPr>
        <w:t>2</w:t>
      </w:r>
      <w:r>
        <w:rPr>
          <w:noProof/>
          <w:sz w:val="24"/>
          <w:szCs w:val="24"/>
        </w:rPr>
        <w:t>.</w:t>
      </w:r>
    </w:p>
    <w:p w:rsidR="00CF7A72" w:rsidRPr="0086349F" w:rsidRDefault="00CF7A72" w:rsidP="00CE7EF2">
      <w:pPr>
        <w:pStyle w:val="ListParagraph"/>
        <w:ind w:left="360"/>
        <w:rPr>
          <w:noProof/>
          <w:sz w:val="24"/>
          <w:szCs w:val="24"/>
        </w:rPr>
      </w:pPr>
    </w:p>
    <w:p w:rsidR="00CF7A72" w:rsidRPr="0086349F" w:rsidRDefault="0086349F" w:rsidP="00CE7EF2">
      <w:pPr>
        <w:pStyle w:val="ListParagraph"/>
        <w:ind w:left="360"/>
        <w:rPr>
          <w:noProof/>
          <w:sz w:val="24"/>
          <w:szCs w:val="24"/>
        </w:rPr>
      </w:pPr>
      <w:r w:rsidRPr="0086349F">
        <w:rPr>
          <w:noProof/>
          <w:sz w:val="24"/>
          <w:szCs w:val="24"/>
        </w:rPr>
        <w:t>3.</w:t>
      </w:r>
      <w:r>
        <w:rPr>
          <w:noProof/>
          <w:sz w:val="24"/>
          <w:szCs w:val="24"/>
        </w:rPr>
        <w:t xml:space="preserve"> The third task is to design a logic ckt that implements four functions, G1 - G4 described in this section, simultaneously using only a single '157. By connecting the appropriate inputs to the '157, the ability to switch between the signals becomes relatively simple. See the circuit diagram </w:t>
      </w:r>
      <w:r w:rsidR="00151A7C">
        <w:rPr>
          <w:noProof/>
          <w:sz w:val="24"/>
          <w:szCs w:val="24"/>
        </w:rPr>
        <w:t>pictured on engineering paper</w:t>
      </w:r>
      <w:r>
        <w:rPr>
          <w:noProof/>
          <w:sz w:val="24"/>
          <w:szCs w:val="24"/>
        </w:rPr>
        <w:t>.</w:t>
      </w:r>
    </w:p>
    <w:p w:rsidR="00CF7A72" w:rsidRDefault="00CF7A72" w:rsidP="00CE7EF2">
      <w:pPr>
        <w:pStyle w:val="ListParagraph"/>
        <w:ind w:left="360"/>
        <w:rPr>
          <w:b/>
          <w:sz w:val="24"/>
          <w:szCs w:val="24"/>
          <w:u w:val="single"/>
        </w:rPr>
      </w:pPr>
    </w:p>
    <w:p w:rsidR="00151A7C" w:rsidRPr="00151A7C" w:rsidRDefault="00151A7C" w:rsidP="00CE7EF2">
      <w:pPr>
        <w:pStyle w:val="ListParagraph"/>
        <w:ind w:left="360"/>
        <w:rPr>
          <w:sz w:val="24"/>
          <w:szCs w:val="24"/>
        </w:rPr>
      </w:pPr>
      <w:r w:rsidRPr="00151A7C">
        <w:rPr>
          <w:sz w:val="24"/>
          <w:szCs w:val="24"/>
        </w:rPr>
        <w:t>4.</w:t>
      </w:r>
      <w:r>
        <w:rPr>
          <w:sz w:val="24"/>
          <w:szCs w:val="24"/>
        </w:rPr>
        <w:t xml:space="preserve"> Lastly is the task to design a data routing circuit which can send a single bit of information from any one of two inputs to any one of eight outputs by cascading a 2-to-1 multiplexer and a 1-to-8 demultiplexer. The selected output must follow exactly the signal applied at the selected input. See the diagram below from Xilinx.</w:t>
      </w:r>
      <w:r>
        <w:rPr>
          <w:noProof/>
          <w:sz w:val="24"/>
          <w:szCs w:val="24"/>
        </w:rPr>
        <w:drawing>
          <wp:inline distT="0" distB="0" distL="0" distR="0">
            <wp:extent cx="5486400" cy="2919095"/>
            <wp:effectExtent l="19050" t="0" r="0" b="0"/>
            <wp:docPr id="10" name="Picture 8" descr="C:\Users\Farnam\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rnam\Desktop\4.png"/>
                    <pic:cNvPicPr>
                      <a:picLocks noChangeAspect="1" noChangeArrowheads="1"/>
                    </pic:cNvPicPr>
                  </pic:nvPicPr>
                  <pic:blipFill>
                    <a:blip r:embed="rId11"/>
                    <a:srcRect/>
                    <a:stretch>
                      <a:fillRect/>
                    </a:stretch>
                  </pic:blipFill>
                  <pic:spPr bwMode="auto">
                    <a:xfrm>
                      <a:off x="0" y="0"/>
                      <a:ext cx="5486400" cy="2919095"/>
                    </a:xfrm>
                    <a:prstGeom prst="rect">
                      <a:avLst/>
                    </a:prstGeom>
                    <a:noFill/>
                    <a:ln w="9525">
                      <a:noFill/>
                      <a:miter lim="800000"/>
                      <a:headEnd/>
                      <a:tailEnd/>
                    </a:ln>
                  </pic:spPr>
                </pic:pic>
              </a:graphicData>
            </a:graphic>
          </wp:inline>
        </w:drawing>
      </w:r>
    </w:p>
    <w:p w:rsidR="00CF7A72" w:rsidRDefault="00CF7A72" w:rsidP="00CE7EF2">
      <w:pPr>
        <w:pStyle w:val="ListParagraph"/>
        <w:ind w:left="360"/>
        <w:rPr>
          <w:b/>
          <w:sz w:val="24"/>
          <w:szCs w:val="24"/>
          <w:u w:val="single"/>
        </w:rPr>
      </w:pPr>
    </w:p>
    <w:p w:rsidR="00CF7A72" w:rsidRDefault="00CF7A72" w:rsidP="00CE7EF2">
      <w:pPr>
        <w:pStyle w:val="ListParagraph"/>
        <w:ind w:left="360"/>
        <w:rPr>
          <w:b/>
          <w:sz w:val="24"/>
          <w:szCs w:val="24"/>
          <w:u w:val="single"/>
        </w:rPr>
      </w:pPr>
    </w:p>
    <w:p w:rsidR="00CF7A72" w:rsidRDefault="00CF7A72" w:rsidP="00CE7EF2">
      <w:pPr>
        <w:pStyle w:val="ListParagraph"/>
        <w:ind w:left="360"/>
        <w:rPr>
          <w:b/>
          <w:sz w:val="24"/>
          <w:szCs w:val="24"/>
          <w:u w:val="single"/>
        </w:rPr>
      </w:pPr>
    </w:p>
    <w:p w:rsidR="00CF7A72" w:rsidRDefault="00CF7A72" w:rsidP="00CE7EF2">
      <w:pPr>
        <w:pStyle w:val="ListParagraph"/>
        <w:ind w:left="360"/>
        <w:rPr>
          <w:b/>
          <w:sz w:val="24"/>
          <w:szCs w:val="24"/>
          <w:u w:val="single"/>
        </w:rPr>
      </w:pPr>
    </w:p>
    <w:p w:rsidR="00CF7A72" w:rsidRDefault="00CF7A72" w:rsidP="00CE7EF2">
      <w:pPr>
        <w:pStyle w:val="ListParagraph"/>
        <w:ind w:left="360"/>
        <w:rPr>
          <w:b/>
          <w:sz w:val="24"/>
          <w:szCs w:val="24"/>
          <w:u w:val="single"/>
        </w:rPr>
      </w:pPr>
    </w:p>
    <w:p w:rsidR="00CF7A72" w:rsidRDefault="00CF7A72" w:rsidP="00CE7EF2">
      <w:pPr>
        <w:pStyle w:val="ListParagraph"/>
        <w:ind w:left="360"/>
        <w:rPr>
          <w:b/>
          <w:sz w:val="24"/>
          <w:szCs w:val="24"/>
          <w:u w:val="single"/>
        </w:rPr>
      </w:pPr>
    </w:p>
    <w:p w:rsidR="00CF7A72" w:rsidRDefault="00CF7A72" w:rsidP="00CE7EF2">
      <w:pPr>
        <w:pStyle w:val="ListParagraph"/>
        <w:ind w:left="360"/>
        <w:rPr>
          <w:b/>
          <w:sz w:val="24"/>
          <w:szCs w:val="24"/>
          <w:u w:val="single"/>
        </w:rPr>
      </w:pPr>
    </w:p>
    <w:p w:rsidR="00CF7A72" w:rsidRDefault="00CF7A72" w:rsidP="00CE7EF2">
      <w:pPr>
        <w:pStyle w:val="ListParagraph"/>
        <w:ind w:left="360"/>
        <w:rPr>
          <w:b/>
          <w:sz w:val="24"/>
          <w:szCs w:val="24"/>
          <w:u w:val="single"/>
        </w:rPr>
      </w:pPr>
    </w:p>
    <w:p w:rsidR="00CF7A72" w:rsidRDefault="00CF7A72" w:rsidP="00CE7EF2">
      <w:pPr>
        <w:pStyle w:val="ListParagraph"/>
        <w:ind w:left="360"/>
        <w:rPr>
          <w:b/>
          <w:sz w:val="24"/>
          <w:szCs w:val="24"/>
          <w:u w:val="single"/>
        </w:rPr>
      </w:pPr>
    </w:p>
    <w:p w:rsidR="00CF7A72" w:rsidRDefault="00CF7A72" w:rsidP="00CE7EF2">
      <w:pPr>
        <w:pStyle w:val="ListParagraph"/>
        <w:ind w:left="360"/>
        <w:rPr>
          <w:b/>
          <w:sz w:val="24"/>
          <w:szCs w:val="24"/>
          <w:u w:val="single"/>
        </w:rPr>
      </w:pPr>
    </w:p>
    <w:p w:rsidR="00CF7A72" w:rsidRDefault="00CF7A72" w:rsidP="00CE7EF2">
      <w:pPr>
        <w:pStyle w:val="ListParagraph"/>
        <w:ind w:left="360"/>
        <w:rPr>
          <w:b/>
          <w:sz w:val="24"/>
          <w:szCs w:val="24"/>
          <w:u w:val="single"/>
        </w:rPr>
      </w:pPr>
    </w:p>
    <w:p w:rsidR="00224009" w:rsidRDefault="00224009" w:rsidP="00CE7EF2">
      <w:pPr>
        <w:pStyle w:val="ListParagraph"/>
        <w:ind w:left="360"/>
        <w:rPr>
          <w:b/>
          <w:sz w:val="24"/>
          <w:szCs w:val="24"/>
          <w:u w:val="single"/>
        </w:rPr>
      </w:pPr>
      <w:r w:rsidRPr="00224009">
        <w:rPr>
          <w:b/>
          <w:sz w:val="24"/>
          <w:szCs w:val="24"/>
          <w:u w:val="single"/>
        </w:rPr>
        <w:t>Conclusion and Summary:</w:t>
      </w:r>
    </w:p>
    <w:p w:rsidR="00224009" w:rsidRDefault="00224009" w:rsidP="00CE7EF2">
      <w:pPr>
        <w:pStyle w:val="ListParagraph"/>
        <w:ind w:left="360"/>
        <w:rPr>
          <w:b/>
          <w:sz w:val="24"/>
          <w:szCs w:val="24"/>
          <w:u w:val="single"/>
        </w:rPr>
      </w:pPr>
    </w:p>
    <w:p w:rsidR="00224009" w:rsidRDefault="00151A7C" w:rsidP="00CE7EF2">
      <w:pPr>
        <w:pStyle w:val="ListParagraph"/>
        <w:ind w:left="360"/>
        <w:rPr>
          <w:sz w:val="24"/>
          <w:szCs w:val="24"/>
        </w:rPr>
      </w:pPr>
      <w:r>
        <w:rPr>
          <w:sz w:val="24"/>
          <w:szCs w:val="24"/>
        </w:rPr>
        <w:tab/>
      </w:r>
      <w:r w:rsidR="00236353">
        <w:rPr>
          <w:sz w:val="24"/>
          <w:szCs w:val="24"/>
        </w:rPr>
        <w:t xml:space="preserve">Now the experimenters </w:t>
      </w:r>
      <w:r w:rsidR="00224009">
        <w:rPr>
          <w:sz w:val="24"/>
          <w:szCs w:val="24"/>
        </w:rPr>
        <w:t xml:space="preserve">have gained familiarity with </w:t>
      </w:r>
      <w:r>
        <w:rPr>
          <w:sz w:val="24"/>
          <w:szCs w:val="24"/>
        </w:rPr>
        <w:t>encoder</w:t>
      </w:r>
      <w:r w:rsidR="00224009">
        <w:rPr>
          <w:sz w:val="24"/>
          <w:szCs w:val="24"/>
        </w:rPr>
        <w:t xml:space="preserve"> circuit and </w:t>
      </w:r>
      <w:r>
        <w:rPr>
          <w:sz w:val="24"/>
          <w:szCs w:val="24"/>
        </w:rPr>
        <w:t>mux</w:t>
      </w:r>
      <w:r w:rsidR="00224009">
        <w:rPr>
          <w:sz w:val="24"/>
          <w:szCs w:val="24"/>
        </w:rPr>
        <w:t xml:space="preserve"> circuit design while also learning to implement our circuit to </w:t>
      </w:r>
      <w:r>
        <w:rPr>
          <w:sz w:val="24"/>
          <w:szCs w:val="24"/>
        </w:rPr>
        <w:t>perform a task</w:t>
      </w:r>
      <w:r w:rsidR="003C086F">
        <w:rPr>
          <w:sz w:val="24"/>
          <w:szCs w:val="24"/>
        </w:rPr>
        <w:t xml:space="preserve">. It is useful to be given data points that </w:t>
      </w:r>
      <w:r w:rsidR="00236353">
        <w:rPr>
          <w:sz w:val="24"/>
          <w:szCs w:val="24"/>
        </w:rPr>
        <w:t>can be confirmed</w:t>
      </w:r>
      <w:r w:rsidR="003C086F">
        <w:rPr>
          <w:sz w:val="24"/>
          <w:szCs w:val="24"/>
        </w:rPr>
        <w:t xml:space="preserve"> by hand in order to confirm our system is working as expected. There are often issues that arise in the Xilinx software itself. Often the best fix is to save the circuit and reload it. I do have some concern that these software issues with Xilinx may become overbearing as a problem once the circuit is much more complex.</w:t>
      </w:r>
    </w:p>
    <w:p w:rsidR="00151A7C" w:rsidRDefault="00151A7C" w:rsidP="00CE7EF2">
      <w:pPr>
        <w:pStyle w:val="ListParagraph"/>
        <w:ind w:left="360"/>
        <w:rPr>
          <w:sz w:val="24"/>
          <w:szCs w:val="24"/>
        </w:rPr>
      </w:pPr>
      <w:r>
        <w:rPr>
          <w:sz w:val="24"/>
          <w:szCs w:val="24"/>
        </w:rPr>
        <w:tab/>
        <w:t>It is clear to understand why semiconductor companies have chosen to fill the market gap with convenient ICs that already contain the logic gates we commonly use in circuit design. Implementing a circuit with a decoder or MUX greatly simplifies our design but leaves gaps open for wasted hardware which can be a costly mistake.</w:t>
      </w: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r>
        <w:rPr>
          <w:sz w:val="24"/>
          <w:szCs w:val="24"/>
        </w:rPr>
        <w:t xml:space="preserve"> </w:t>
      </w: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r>
        <w:rPr>
          <w:noProof/>
          <w:sz w:val="24"/>
          <w:szCs w:val="24"/>
        </w:rPr>
        <w:drawing>
          <wp:anchor distT="0" distB="0" distL="114300" distR="114300" simplePos="0" relativeHeight="251660288" behindDoc="1" locked="0" layoutInCell="1" allowOverlap="1">
            <wp:simplePos x="0" y="0"/>
            <wp:positionH relativeFrom="column">
              <wp:posOffset>-1435735</wp:posOffset>
            </wp:positionH>
            <wp:positionV relativeFrom="paragraph">
              <wp:posOffset>18415</wp:posOffset>
            </wp:positionV>
            <wp:extent cx="8252460" cy="6184900"/>
            <wp:effectExtent l="0" t="1028700" r="0" b="1016000"/>
            <wp:wrapNone/>
            <wp:docPr id="12" name="Picture 9" descr="C:\Users\Farnam\Desktop\IMG_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rnam\Desktop\IMG_0169.JPG"/>
                    <pic:cNvPicPr>
                      <a:picLocks noChangeAspect="1" noChangeArrowheads="1"/>
                    </pic:cNvPicPr>
                  </pic:nvPicPr>
                  <pic:blipFill>
                    <a:blip r:embed="rId12"/>
                    <a:srcRect/>
                    <a:stretch>
                      <a:fillRect/>
                    </a:stretch>
                  </pic:blipFill>
                  <pic:spPr bwMode="auto">
                    <a:xfrm rot="5400000">
                      <a:off x="0" y="0"/>
                      <a:ext cx="8252460" cy="6184900"/>
                    </a:xfrm>
                    <a:prstGeom prst="rect">
                      <a:avLst/>
                    </a:prstGeom>
                    <a:noFill/>
                    <a:ln w="9525">
                      <a:noFill/>
                      <a:miter lim="800000"/>
                      <a:headEnd/>
                      <a:tailEnd/>
                    </a:ln>
                  </pic:spPr>
                </pic:pic>
              </a:graphicData>
            </a:graphic>
          </wp:anchor>
        </w:drawing>
      </w: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p>
    <w:p w:rsidR="00151A7C" w:rsidRDefault="00151A7C" w:rsidP="00CE7EF2">
      <w:pPr>
        <w:pStyle w:val="ListParagraph"/>
        <w:ind w:left="360"/>
        <w:rPr>
          <w:sz w:val="24"/>
          <w:szCs w:val="24"/>
        </w:rPr>
      </w:pPr>
      <w:r>
        <w:rPr>
          <w:noProof/>
          <w:sz w:val="24"/>
          <w:szCs w:val="24"/>
        </w:rPr>
        <w:drawing>
          <wp:anchor distT="0" distB="0" distL="114300" distR="114300" simplePos="0" relativeHeight="251661312" behindDoc="1" locked="0" layoutInCell="1" allowOverlap="1">
            <wp:simplePos x="0" y="0"/>
            <wp:positionH relativeFrom="column">
              <wp:posOffset>-1085215</wp:posOffset>
            </wp:positionH>
            <wp:positionV relativeFrom="paragraph">
              <wp:posOffset>1525905</wp:posOffset>
            </wp:positionV>
            <wp:extent cx="7631430" cy="5735955"/>
            <wp:effectExtent l="0" t="952500" r="0" b="931545"/>
            <wp:wrapTight wrapText="bothSides">
              <wp:wrapPolygon edited="0">
                <wp:start x="-13" y="21654"/>
                <wp:lineTo x="21554" y="21654"/>
                <wp:lineTo x="21554" y="-11"/>
                <wp:lineTo x="-13" y="-11"/>
                <wp:lineTo x="-13" y="21654"/>
              </wp:wrapPolygon>
            </wp:wrapTight>
            <wp:docPr id="16" name="Picture 10" descr="C:\Users\Farnam\Desktop\IMG_0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rnam\Desktop\IMG_0170.JPG"/>
                    <pic:cNvPicPr>
                      <a:picLocks noChangeAspect="1" noChangeArrowheads="1"/>
                    </pic:cNvPicPr>
                  </pic:nvPicPr>
                  <pic:blipFill>
                    <a:blip r:embed="rId13"/>
                    <a:srcRect/>
                    <a:stretch>
                      <a:fillRect/>
                    </a:stretch>
                  </pic:blipFill>
                  <pic:spPr bwMode="auto">
                    <a:xfrm rot="5400000">
                      <a:off x="0" y="0"/>
                      <a:ext cx="7631430" cy="5735955"/>
                    </a:xfrm>
                    <a:prstGeom prst="rect">
                      <a:avLst/>
                    </a:prstGeom>
                    <a:noFill/>
                    <a:ln w="9525">
                      <a:noFill/>
                      <a:miter lim="800000"/>
                      <a:headEnd/>
                      <a:tailEnd/>
                    </a:ln>
                  </pic:spPr>
                </pic:pic>
              </a:graphicData>
            </a:graphic>
          </wp:anchor>
        </w:drawing>
      </w:r>
    </w:p>
    <w:p w:rsidR="00151A7C" w:rsidRPr="00CE7EF2" w:rsidRDefault="00151A7C" w:rsidP="00CE7EF2">
      <w:pPr>
        <w:pStyle w:val="ListParagraph"/>
        <w:ind w:left="360"/>
        <w:rPr>
          <w:sz w:val="24"/>
          <w:szCs w:val="24"/>
        </w:rPr>
      </w:pPr>
    </w:p>
    <w:sectPr w:rsidR="00151A7C" w:rsidRPr="00CE7EF2" w:rsidSect="00F42D8E">
      <w:footerReference w:type="even" r:id="rId14"/>
      <w:footerReference w:type="default" r:id="rId15"/>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4754" w:rsidRDefault="00CB4754" w:rsidP="00BA6BEF">
      <w:pPr>
        <w:spacing w:after="0" w:line="240" w:lineRule="auto"/>
      </w:pPr>
      <w:r>
        <w:separator/>
      </w:r>
    </w:p>
  </w:endnote>
  <w:endnote w:type="continuationSeparator" w:id="1">
    <w:p w:rsidR="00CB4754" w:rsidRDefault="00CB4754" w:rsidP="00BA6B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BEF" w:rsidRDefault="00926D84" w:rsidP="001968C4">
    <w:pPr>
      <w:pStyle w:val="Footer"/>
      <w:framePr w:wrap="none" w:vAnchor="text" w:hAnchor="margin" w:xAlign="center" w:y="1"/>
      <w:rPr>
        <w:rStyle w:val="PageNumber"/>
      </w:rPr>
    </w:pPr>
    <w:r>
      <w:rPr>
        <w:rStyle w:val="PageNumber"/>
      </w:rPr>
      <w:fldChar w:fldCharType="begin"/>
    </w:r>
    <w:r w:rsidR="00BA6BEF">
      <w:rPr>
        <w:rStyle w:val="PageNumber"/>
      </w:rPr>
      <w:instrText xml:space="preserve">PAGE  </w:instrText>
    </w:r>
    <w:r>
      <w:rPr>
        <w:rStyle w:val="PageNumber"/>
      </w:rPr>
      <w:fldChar w:fldCharType="end"/>
    </w:r>
  </w:p>
  <w:p w:rsidR="00BA6BEF" w:rsidRDefault="00BA6BE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BEF" w:rsidRDefault="00926D84" w:rsidP="001968C4">
    <w:pPr>
      <w:pStyle w:val="Footer"/>
      <w:framePr w:wrap="none" w:vAnchor="text" w:hAnchor="margin" w:xAlign="center" w:y="1"/>
      <w:rPr>
        <w:rStyle w:val="PageNumber"/>
      </w:rPr>
    </w:pPr>
    <w:r>
      <w:rPr>
        <w:rStyle w:val="PageNumber"/>
      </w:rPr>
      <w:fldChar w:fldCharType="begin"/>
    </w:r>
    <w:r w:rsidR="00BA6BEF">
      <w:rPr>
        <w:rStyle w:val="PageNumber"/>
      </w:rPr>
      <w:instrText xml:space="preserve">PAGE  </w:instrText>
    </w:r>
    <w:r>
      <w:rPr>
        <w:rStyle w:val="PageNumber"/>
      </w:rPr>
      <w:fldChar w:fldCharType="separate"/>
    </w:r>
    <w:r w:rsidR="00151A7C">
      <w:rPr>
        <w:rStyle w:val="PageNumber"/>
        <w:noProof/>
      </w:rPr>
      <w:t>2</w:t>
    </w:r>
    <w:r>
      <w:rPr>
        <w:rStyle w:val="PageNumber"/>
      </w:rPr>
      <w:fldChar w:fldCharType="end"/>
    </w:r>
  </w:p>
  <w:p w:rsidR="00BA6BEF" w:rsidRDefault="00BA6B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4754" w:rsidRDefault="00CB4754" w:rsidP="00BA6BEF">
      <w:pPr>
        <w:spacing w:after="0" w:line="240" w:lineRule="auto"/>
      </w:pPr>
      <w:r>
        <w:separator/>
      </w:r>
    </w:p>
  </w:footnote>
  <w:footnote w:type="continuationSeparator" w:id="1">
    <w:p w:rsidR="00CB4754" w:rsidRDefault="00CB4754" w:rsidP="00BA6BE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15pt;height:10.15pt" o:bullet="t">
        <v:imagedata r:id="rId1" o:title="mso321"/>
      </v:shape>
    </w:pict>
  </w:numPicBullet>
  <w:abstractNum w:abstractNumId="0">
    <w:nsid w:val="037D0B08"/>
    <w:multiLevelType w:val="hybridMultilevel"/>
    <w:tmpl w:val="0CAA54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E1903AD"/>
    <w:multiLevelType w:val="hybridMultilevel"/>
    <w:tmpl w:val="4F8E81E8"/>
    <w:lvl w:ilvl="0" w:tplc="D018B56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2643B0"/>
    <w:multiLevelType w:val="hybridMultilevel"/>
    <w:tmpl w:val="CFC6625E"/>
    <w:lvl w:ilvl="0" w:tplc="D018B568">
      <w:start w:val="1"/>
      <w:numFmt w:val="decimal"/>
      <w:lvlText w:val="%1."/>
      <w:lvlJc w:val="left"/>
      <w:pPr>
        <w:ind w:left="129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
    <w:nsid w:val="15E239E5"/>
    <w:multiLevelType w:val="hybridMultilevel"/>
    <w:tmpl w:val="ACC49092"/>
    <w:lvl w:ilvl="0" w:tplc="D018B56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A4363E"/>
    <w:multiLevelType w:val="hybridMultilevel"/>
    <w:tmpl w:val="2F346E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BE32534"/>
    <w:multiLevelType w:val="hybridMultilevel"/>
    <w:tmpl w:val="DC72B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2034B9"/>
    <w:multiLevelType w:val="hybridMultilevel"/>
    <w:tmpl w:val="9A7878A4"/>
    <w:lvl w:ilvl="0" w:tplc="D018B56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341CC0"/>
    <w:multiLevelType w:val="hybridMultilevel"/>
    <w:tmpl w:val="7192818C"/>
    <w:lvl w:ilvl="0" w:tplc="D018B568">
      <w:start w:val="1"/>
      <w:numFmt w:val="decimal"/>
      <w:lvlText w:val="%1."/>
      <w:lvlJc w:val="left"/>
      <w:pPr>
        <w:ind w:left="129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8">
    <w:nsid w:val="4D404AD0"/>
    <w:multiLevelType w:val="hybridMultilevel"/>
    <w:tmpl w:val="8C900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F20C6B"/>
    <w:multiLevelType w:val="hybridMultilevel"/>
    <w:tmpl w:val="112AC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C74105C"/>
    <w:multiLevelType w:val="hybridMultilevel"/>
    <w:tmpl w:val="7E5E3CB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3B20B7"/>
    <w:multiLevelType w:val="hybridMultilevel"/>
    <w:tmpl w:val="010A1778"/>
    <w:lvl w:ilvl="0" w:tplc="D018B5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1"/>
  </w:num>
  <w:num w:numId="3">
    <w:abstractNumId w:val="1"/>
  </w:num>
  <w:num w:numId="4">
    <w:abstractNumId w:val="7"/>
  </w:num>
  <w:num w:numId="5">
    <w:abstractNumId w:val="2"/>
  </w:num>
  <w:num w:numId="6">
    <w:abstractNumId w:val="3"/>
  </w:num>
  <w:num w:numId="7">
    <w:abstractNumId w:val="6"/>
  </w:num>
  <w:num w:numId="8">
    <w:abstractNumId w:val="8"/>
  </w:num>
  <w:num w:numId="9">
    <w:abstractNumId w:val="10"/>
  </w:num>
  <w:num w:numId="10">
    <w:abstractNumId w:val="9"/>
  </w:num>
  <w:num w:numId="11">
    <w:abstractNumId w:val="4"/>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5"/>
  <w:activeWritingStyle w:appName="MSWord" w:lang="en-US" w:vendorID="64" w:dllVersion="131078" w:nlCheck="1" w:checkStyle="0"/>
  <w:defaultTabStop w:val="720"/>
  <w:characterSpacingControl w:val="doNotCompress"/>
  <w:footnotePr>
    <w:footnote w:id="0"/>
    <w:footnote w:id="1"/>
  </w:footnotePr>
  <w:endnotePr>
    <w:endnote w:id="0"/>
    <w:endnote w:id="1"/>
  </w:endnotePr>
  <w:compat>
    <w:useFELayout/>
  </w:compat>
  <w:rsids>
    <w:rsidRoot w:val="00962BE4"/>
    <w:rsid w:val="000148CE"/>
    <w:rsid w:val="0002682F"/>
    <w:rsid w:val="00044EF4"/>
    <w:rsid w:val="000B3126"/>
    <w:rsid w:val="000C3358"/>
    <w:rsid w:val="00130845"/>
    <w:rsid w:val="00136DAE"/>
    <w:rsid w:val="00151A7C"/>
    <w:rsid w:val="00166E6B"/>
    <w:rsid w:val="00172596"/>
    <w:rsid w:val="00180732"/>
    <w:rsid w:val="001D5221"/>
    <w:rsid w:val="001F4BEE"/>
    <w:rsid w:val="00224009"/>
    <w:rsid w:val="00236353"/>
    <w:rsid w:val="002373E9"/>
    <w:rsid w:val="002671EB"/>
    <w:rsid w:val="00271F95"/>
    <w:rsid w:val="00273CC7"/>
    <w:rsid w:val="00284A4E"/>
    <w:rsid w:val="002D6450"/>
    <w:rsid w:val="002E15B1"/>
    <w:rsid w:val="00317103"/>
    <w:rsid w:val="00357992"/>
    <w:rsid w:val="0038448C"/>
    <w:rsid w:val="003B0BAC"/>
    <w:rsid w:val="003C086F"/>
    <w:rsid w:val="003D426E"/>
    <w:rsid w:val="003E459A"/>
    <w:rsid w:val="00410551"/>
    <w:rsid w:val="00416489"/>
    <w:rsid w:val="00423EE8"/>
    <w:rsid w:val="00452B84"/>
    <w:rsid w:val="0047199B"/>
    <w:rsid w:val="004D5DC5"/>
    <w:rsid w:val="004F15A1"/>
    <w:rsid w:val="004F268E"/>
    <w:rsid w:val="00542160"/>
    <w:rsid w:val="0055204E"/>
    <w:rsid w:val="005739E0"/>
    <w:rsid w:val="00576A5A"/>
    <w:rsid w:val="005A60EB"/>
    <w:rsid w:val="006D048F"/>
    <w:rsid w:val="006D3939"/>
    <w:rsid w:val="00702E39"/>
    <w:rsid w:val="00704013"/>
    <w:rsid w:val="00752490"/>
    <w:rsid w:val="007617A4"/>
    <w:rsid w:val="007A4F33"/>
    <w:rsid w:val="007D50DD"/>
    <w:rsid w:val="00822BC0"/>
    <w:rsid w:val="0086349F"/>
    <w:rsid w:val="00867428"/>
    <w:rsid w:val="008C2B34"/>
    <w:rsid w:val="009025C9"/>
    <w:rsid w:val="00917E21"/>
    <w:rsid w:val="00926D84"/>
    <w:rsid w:val="00935E65"/>
    <w:rsid w:val="009365B9"/>
    <w:rsid w:val="009467ED"/>
    <w:rsid w:val="00947FFC"/>
    <w:rsid w:val="0095128D"/>
    <w:rsid w:val="00962BE4"/>
    <w:rsid w:val="009C47F8"/>
    <w:rsid w:val="00A24562"/>
    <w:rsid w:val="00A4788C"/>
    <w:rsid w:val="00AA184F"/>
    <w:rsid w:val="00AA6B28"/>
    <w:rsid w:val="00AE78AB"/>
    <w:rsid w:val="00B236E8"/>
    <w:rsid w:val="00B85848"/>
    <w:rsid w:val="00BA6BEF"/>
    <w:rsid w:val="00BB4000"/>
    <w:rsid w:val="00BD2F07"/>
    <w:rsid w:val="00BE1202"/>
    <w:rsid w:val="00BE149B"/>
    <w:rsid w:val="00C36985"/>
    <w:rsid w:val="00C87C7A"/>
    <w:rsid w:val="00C95A4D"/>
    <w:rsid w:val="00CA61C1"/>
    <w:rsid w:val="00CB4754"/>
    <w:rsid w:val="00CC07AC"/>
    <w:rsid w:val="00CC29DD"/>
    <w:rsid w:val="00CE7EF2"/>
    <w:rsid w:val="00CF7A72"/>
    <w:rsid w:val="00D31AA8"/>
    <w:rsid w:val="00D400C6"/>
    <w:rsid w:val="00D466FE"/>
    <w:rsid w:val="00D5122D"/>
    <w:rsid w:val="00D621D8"/>
    <w:rsid w:val="00D7527F"/>
    <w:rsid w:val="00D84B3E"/>
    <w:rsid w:val="00D90740"/>
    <w:rsid w:val="00DE2E57"/>
    <w:rsid w:val="00DF58E2"/>
    <w:rsid w:val="00E660C6"/>
    <w:rsid w:val="00E6658F"/>
    <w:rsid w:val="00E70A15"/>
    <w:rsid w:val="00ED18EB"/>
    <w:rsid w:val="00EE4A11"/>
    <w:rsid w:val="00EF7959"/>
    <w:rsid w:val="00F104F5"/>
    <w:rsid w:val="00F26973"/>
    <w:rsid w:val="00F42D8E"/>
    <w:rsid w:val="00F57ED5"/>
    <w:rsid w:val="00F640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BE4"/>
    <w:pPr>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26E"/>
    <w:pPr>
      <w:ind w:left="720"/>
      <w:contextualSpacing/>
    </w:pPr>
  </w:style>
  <w:style w:type="table" w:styleId="TableGrid">
    <w:name w:val="Table Grid"/>
    <w:basedOn w:val="TableNormal"/>
    <w:uiPriority w:val="59"/>
    <w:rsid w:val="003D42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37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73E9"/>
    <w:rPr>
      <w:rFonts w:ascii="Tahoma" w:eastAsiaTheme="minorHAnsi" w:hAnsi="Tahoma" w:cs="Tahoma"/>
      <w:sz w:val="16"/>
      <w:szCs w:val="16"/>
    </w:rPr>
  </w:style>
  <w:style w:type="paragraph" w:styleId="DocumentMap">
    <w:name w:val="Document Map"/>
    <w:basedOn w:val="Normal"/>
    <w:link w:val="DocumentMapChar"/>
    <w:uiPriority w:val="99"/>
    <w:semiHidden/>
    <w:unhideWhenUsed/>
    <w:rsid w:val="00BA6BEF"/>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BA6BEF"/>
    <w:rPr>
      <w:rFonts w:ascii="Times New Roman" w:eastAsiaTheme="minorHAnsi" w:hAnsi="Times New Roman" w:cs="Times New Roman"/>
    </w:rPr>
  </w:style>
  <w:style w:type="paragraph" w:styleId="Footer">
    <w:name w:val="footer"/>
    <w:basedOn w:val="Normal"/>
    <w:link w:val="FooterChar"/>
    <w:uiPriority w:val="99"/>
    <w:unhideWhenUsed/>
    <w:rsid w:val="00BA6B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BEF"/>
    <w:rPr>
      <w:rFonts w:eastAsiaTheme="minorHAnsi"/>
      <w:sz w:val="22"/>
      <w:szCs w:val="22"/>
    </w:rPr>
  </w:style>
  <w:style w:type="character" w:styleId="PageNumber">
    <w:name w:val="page number"/>
    <w:basedOn w:val="DefaultParagraphFont"/>
    <w:uiPriority w:val="99"/>
    <w:semiHidden/>
    <w:unhideWhenUsed/>
    <w:rsid w:val="00BA6BEF"/>
  </w:style>
  <w:style w:type="paragraph" w:styleId="Header">
    <w:name w:val="header"/>
    <w:basedOn w:val="Normal"/>
    <w:link w:val="HeaderChar"/>
    <w:uiPriority w:val="99"/>
    <w:semiHidden/>
    <w:unhideWhenUsed/>
    <w:rsid w:val="0023635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36353"/>
    <w:rPr>
      <w:rFonts w:eastAsiaTheme="minorHAnsi"/>
      <w:sz w:val="22"/>
      <w:szCs w:val="22"/>
    </w:rPr>
  </w:style>
</w:styles>
</file>

<file path=word/webSettings.xml><?xml version="1.0" encoding="utf-8"?>
<w:webSettings xmlns:r="http://schemas.openxmlformats.org/officeDocument/2006/relationships" xmlns:w="http://schemas.openxmlformats.org/wordprocessingml/2006/main">
  <w:divs>
    <w:div w:id="707607110">
      <w:bodyDiv w:val="1"/>
      <w:marLeft w:val="0"/>
      <w:marRight w:val="0"/>
      <w:marTop w:val="0"/>
      <w:marBottom w:val="0"/>
      <w:divBdr>
        <w:top w:val="none" w:sz="0" w:space="0" w:color="auto"/>
        <w:left w:val="none" w:sz="0" w:space="0" w:color="auto"/>
        <w:bottom w:val="none" w:sz="0" w:space="0" w:color="auto"/>
        <w:right w:val="none" w:sz="0" w:space="0" w:color="auto"/>
      </w:divBdr>
    </w:div>
    <w:div w:id="776098897">
      <w:bodyDiv w:val="1"/>
      <w:marLeft w:val="0"/>
      <w:marRight w:val="0"/>
      <w:marTop w:val="0"/>
      <w:marBottom w:val="0"/>
      <w:divBdr>
        <w:top w:val="none" w:sz="0" w:space="0" w:color="auto"/>
        <w:left w:val="none" w:sz="0" w:space="0" w:color="auto"/>
        <w:bottom w:val="none" w:sz="0" w:space="0" w:color="auto"/>
        <w:right w:val="none" w:sz="0" w:space="0" w:color="auto"/>
      </w:divBdr>
    </w:div>
    <w:div w:id="1006327922">
      <w:bodyDiv w:val="1"/>
      <w:marLeft w:val="0"/>
      <w:marRight w:val="0"/>
      <w:marTop w:val="0"/>
      <w:marBottom w:val="0"/>
      <w:divBdr>
        <w:top w:val="none" w:sz="0" w:space="0" w:color="auto"/>
        <w:left w:val="none" w:sz="0" w:space="0" w:color="auto"/>
        <w:bottom w:val="none" w:sz="0" w:space="0" w:color="auto"/>
        <w:right w:val="none" w:sz="0" w:space="0" w:color="auto"/>
      </w:divBdr>
    </w:div>
    <w:div w:id="1471023513">
      <w:bodyDiv w:val="1"/>
      <w:marLeft w:val="0"/>
      <w:marRight w:val="0"/>
      <w:marTop w:val="0"/>
      <w:marBottom w:val="0"/>
      <w:divBdr>
        <w:top w:val="none" w:sz="0" w:space="0" w:color="auto"/>
        <w:left w:val="none" w:sz="0" w:space="0" w:color="auto"/>
        <w:bottom w:val="none" w:sz="0" w:space="0" w:color="auto"/>
        <w:right w:val="none" w:sz="0" w:space="0" w:color="auto"/>
      </w:divBdr>
    </w:div>
    <w:div w:id="2065329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0DD7E1-E854-7244-9E44-94BA1670E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7</Pages>
  <Words>552</Words>
  <Characters>3151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Farnam Adelkhani</dc:creator>
  <cp:lastModifiedBy>Farnam</cp:lastModifiedBy>
  <cp:revision>2</cp:revision>
  <cp:lastPrinted>2015-10-03T00:26:00Z</cp:lastPrinted>
  <dcterms:created xsi:type="dcterms:W3CDTF">2015-10-16T05:34:00Z</dcterms:created>
  <dcterms:modified xsi:type="dcterms:W3CDTF">2015-10-16T05:34:00Z</dcterms:modified>
</cp:coreProperties>
</file>