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7F1" w:rsidRPr="00CB77F1" w:rsidRDefault="00CB77F1" w:rsidP="00CB77F1">
      <w:pPr>
        <w:shd w:val="clear" w:color="auto" w:fill="FFFFFF"/>
        <w:spacing w:after="107" w:line="240" w:lineRule="auto"/>
        <w:outlineLvl w:val="0"/>
        <w:rPr>
          <w:rFonts w:ascii="Arial" w:eastAsia="Times New Roman" w:hAnsi="Arial" w:cs="Arial"/>
          <w:b/>
          <w:bCs/>
          <w:color w:val="333333"/>
          <w:kern w:val="36"/>
          <w:sz w:val="42"/>
          <w:szCs w:val="42"/>
        </w:rPr>
      </w:pPr>
      <w:r w:rsidRPr="00CB77F1">
        <w:rPr>
          <w:rFonts w:ascii="Arial" w:eastAsia="Times New Roman" w:hAnsi="Arial" w:cs="Arial"/>
          <w:b/>
          <w:bCs/>
          <w:color w:val="333333"/>
          <w:kern w:val="36"/>
          <w:sz w:val="42"/>
          <w:szCs w:val="42"/>
        </w:rPr>
        <w:t xml:space="preserve">Short </w:t>
      </w:r>
      <w:bookmarkStart w:id="0" w:name="_GoBack"/>
      <w:bookmarkEnd w:id="0"/>
      <w:r w:rsidRPr="00CB77F1">
        <w:rPr>
          <w:rFonts w:ascii="Arial" w:eastAsia="Times New Roman" w:hAnsi="Arial" w:cs="Arial"/>
          <w:b/>
          <w:bCs/>
          <w:color w:val="333333"/>
          <w:kern w:val="36"/>
          <w:sz w:val="42"/>
          <w:szCs w:val="42"/>
        </w:rPr>
        <w:t>Guidelines on Scientific Writing</w:t>
      </w:r>
    </w:p>
    <w:p w:rsidR="00CB77F1" w:rsidRPr="00CB77F1" w:rsidRDefault="00CB77F1" w:rsidP="00CB77F1">
      <w:pPr>
        <w:shd w:val="clear" w:color="auto" w:fill="FFFFFF"/>
        <w:spacing w:line="240" w:lineRule="auto"/>
        <w:outlineLvl w:val="1"/>
        <w:rPr>
          <w:rFonts w:ascii="Arial" w:eastAsia="Times New Roman" w:hAnsi="Arial" w:cs="Arial"/>
          <w:b/>
          <w:bCs/>
          <w:color w:val="333333"/>
          <w:sz w:val="32"/>
          <w:szCs w:val="32"/>
        </w:rPr>
      </w:pPr>
      <w:r w:rsidRPr="00CB77F1">
        <w:rPr>
          <w:rFonts w:ascii="Arial" w:eastAsia="Times New Roman" w:hAnsi="Arial" w:cs="Arial"/>
          <w:b/>
          <w:bCs/>
          <w:color w:val="333333"/>
          <w:sz w:val="32"/>
          <w:szCs w:val="32"/>
        </w:rPr>
        <w:t>Becker's Summary</w:t>
      </w:r>
    </w:p>
    <w:p w:rsidR="00CB77F1" w:rsidRPr="00CB77F1" w:rsidRDefault="00CB77F1" w:rsidP="00CB77F1">
      <w:pPr>
        <w:shd w:val="clear" w:color="auto" w:fill="FFFFFF"/>
        <w:spacing w:after="213" w:line="240" w:lineRule="auto"/>
        <w:outlineLvl w:val="2"/>
        <w:rPr>
          <w:rFonts w:ascii="Arial" w:eastAsia="Times New Roman" w:hAnsi="Arial" w:cs="Arial"/>
          <w:b/>
          <w:bCs/>
          <w:color w:val="333333"/>
          <w:sz w:val="24"/>
          <w:szCs w:val="24"/>
        </w:rPr>
      </w:pPr>
      <w:r w:rsidRPr="00CB77F1">
        <w:rPr>
          <w:rFonts w:ascii="Arial" w:eastAsia="Times New Roman" w:hAnsi="Arial" w:cs="Arial"/>
          <w:b/>
          <w:bCs/>
          <w:color w:val="333333"/>
          <w:sz w:val="24"/>
          <w:szCs w:val="24"/>
        </w:rPr>
        <w:t>Abstract</w:t>
      </w:r>
    </w:p>
    <w:p w:rsidR="00CB77F1" w:rsidRPr="00CB77F1" w:rsidRDefault="00CB77F1" w:rsidP="00CB77F1">
      <w:pPr>
        <w:numPr>
          <w:ilvl w:val="0"/>
          <w:numId w:val="1"/>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1st phrase: scope, field of investigation, e.g.: </w:t>
      </w:r>
      <w:r w:rsidRPr="00CB77F1">
        <w:rPr>
          <w:rFonts w:ascii="Arial" w:eastAsia="Times New Roman" w:hAnsi="Arial" w:cs="Arial"/>
          <w:color w:val="333333"/>
          <w:sz w:val="21"/>
          <w:szCs w:val="21"/>
        </w:rPr>
        <w:br/>
        <w:t>“Reliable precipitation measurements are paramount to improve rainfall prediction models used for flood forecasting in small catchments.”</w:t>
      </w:r>
    </w:p>
    <w:p w:rsidR="00CB77F1" w:rsidRPr="00CB77F1" w:rsidRDefault="00CB77F1" w:rsidP="00CB77F1">
      <w:pPr>
        <w:numPr>
          <w:ilvl w:val="0"/>
          <w:numId w:val="1"/>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2nd phrase: gap, need (“However …”), e.g.: </w:t>
      </w:r>
      <w:r w:rsidRPr="00CB77F1">
        <w:rPr>
          <w:rFonts w:ascii="Arial" w:eastAsia="Times New Roman" w:hAnsi="Arial" w:cs="Arial"/>
          <w:color w:val="333333"/>
          <w:sz w:val="21"/>
          <w:szCs w:val="21"/>
        </w:rPr>
        <w:br/>
        <w:t>“However the spatial scales of the rain gauge measurement network often does not match the spatial scale of the underlying precipitation processes such as convective rainfall events.”</w:t>
      </w:r>
    </w:p>
    <w:p w:rsidR="00CB77F1" w:rsidRPr="00CB77F1" w:rsidRDefault="00CB77F1" w:rsidP="00CB77F1">
      <w:pPr>
        <w:numPr>
          <w:ilvl w:val="0"/>
          <w:numId w:val="1"/>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3rd phrase: own suggestion for mitigation/solution, own contributions (“Therefore …”), e.g.: </w:t>
      </w:r>
      <w:r w:rsidRPr="00CB77F1">
        <w:rPr>
          <w:rFonts w:ascii="Arial" w:eastAsia="Times New Roman" w:hAnsi="Arial" w:cs="Arial"/>
          <w:color w:val="333333"/>
          <w:sz w:val="21"/>
          <w:szCs w:val="21"/>
        </w:rPr>
        <w:br/>
        <w:t>“To meet the spatial requirements we suggest an improved cost effective wireless sensor network based on distributed tipping bucket rain gauges together with long range wireless data transmission.”</w:t>
      </w:r>
    </w:p>
    <w:p w:rsidR="00CB77F1" w:rsidRPr="00CB77F1" w:rsidRDefault="00CB77F1" w:rsidP="00CB77F1">
      <w:pPr>
        <w:numPr>
          <w:ilvl w:val="0"/>
          <w:numId w:val="1"/>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Other phrases …</w:t>
      </w:r>
    </w:p>
    <w:p w:rsidR="00CB77F1" w:rsidRPr="00CB77F1" w:rsidRDefault="00CB77F1" w:rsidP="00CB77F1">
      <w:pPr>
        <w:shd w:val="clear" w:color="auto" w:fill="FFFFFF"/>
        <w:spacing w:after="213" w:line="240" w:lineRule="auto"/>
        <w:outlineLvl w:val="2"/>
        <w:rPr>
          <w:rFonts w:ascii="Arial" w:eastAsia="Times New Roman" w:hAnsi="Arial" w:cs="Arial"/>
          <w:b/>
          <w:bCs/>
          <w:color w:val="333333"/>
          <w:sz w:val="24"/>
          <w:szCs w:val="24"/>
        </w:rPr>
      </w:pPr>
      <w:r w:rsidRPr="00CB77F1">
        <w:rPr>
          <w:rFonts w:ascii="Arial" w:eastAsia="Times New Roman" w:hAnsi="Arial" w:cs="Arial"/>
          <w:b/>
          <w:bCs/>
          <w:color w:val="333333"/>
          <w:sz w:val="24"/>
          <w:szCs w:val="24"/>
        </w:rPr>
        <w:t>Introduction</w:t>
      </w:r>
    </w:p>
    <w:p w:rsidR="00CB77F1" w:rsidRPr="00CB77F1" w:rsidRDefault="00CB77F1" w:rsidP="00CB77F1">
      <w:pPr>
        <w:numPr>
          <w:ilvl w:val="0"/>
          <w:numId w:val="2"/>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The 'why': Motivation, why are you doing this work? Why is it important? What is the relevance of your work? Intention?</w:t>
      </w:r>
    </w:p>
    <w:p w:rsidR="00CB77F1" w:rsidRPr="00CB77F1" w:rsidRDefault="00CB77F1" w:rsidP="00CB77F1">
      <w:pPr>
        <w:numPr>
          <w:ilvl w:val="0"/>
          <w:numId w:val="2"/>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What is your approach? Formulate a working hypothesis if you can.</w:t>
      </w:r>
    </w:p>
    <w:p w:rsidR="00CB77F1" w:rsidRPr="00CB77F1" w:rsidRDefault="00CB77F1" w:rsidP="00CB77F1">
      <w:pPr>
        <w:numPr>
          <w:ilvl w:val="0"/>
          <w:numId w:val="2"/>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Embed your own work in the larger context of the scientific community: What are others doing? This is one of the places you cite other literature! How is your work related to the other groups' work? What is your contribution to solve the problem?</w:t>
      </w:r>
    </w:p>
    <w:p w:rsidR="00CB77F1" w:rsidRPr="00CB77F1" w:rsidRDefault="00CB77F1" w:rsidP="00CB77F1">
      <w:pPr>
        <w:numPr>
          <w:ilvl w:val="0"/>
          <w:numId w:val="3"/>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If applicable: Physics of underlying process to be measured (e.g. meteorological phenomena)</w:t>
      </w:r>
    </w:p>
    <w:p w:rsidR="00CB77F1" w:rsidRPr="00CB77F1" w:rsidRDefault="00CB77F1" w:rsidP="00CB77F1">
      <w:pPr>
        <w:numPr>
          <w:ilvl w:val="0"/>
          <w:numId w:val="3"/>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If applicable: Scales of underlying physical process</w:t>
      </w:r>
    </w:p>
    <w:p w:rsidR="00CB77F1" w:rsidRPr="00CB77F1" w:rsidRDefault="00CB77F1" w:rsidP="00CB77F1">
      <w:pPr>
        <w:numPr>
          <w:ilvl w:val="0"/>
          <w:numId w:val="4"/>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Short outline of the article</w:t>
      </w:r>
    </w:p>
    <w:p w:rsidR="00CB77F1" w:rsidRPr="00CB77F1" w:rsidRDefault="00CB77F1" w:rsidP="00CB77F1">
      <w:pPr>
        <w:shd w:val="clear" w:color="auto" w:fill="FFFFFF"/>
        <w:spacing w:after="213" w:line="240" w:lineRule="auto"/>
        <w:outlineLvl w:val="2"/>
        <w:rPr>
          <w:rFonts w:ascii="Arial" w:eastAsia="Times New Roman" w:hAnsi="Arial" w:cs="Arial"/>
          <w:b/>
          <w:bCs/>
          <w:color w:val="333333"/>
          <w:sz w:val="24"/>
          <w:szCs w:val="24"/>
        </w:rPr>
      </w:pPr>
      <w:r w:rsidRPr="00CB77F1">
        <w:rPr>
          <w:rFonts w:ascii="Arial" w:eastAsia="Times New Roman" w:hAnsi="Arial" w:cs="Arial"/>
          <w:b/>
          <w:bCs/>
          <w:color w:val="333333"/>
          <w:sz w:val="24"/>
          <w:szCs w:val="24"/>
        </w:rPr>
        <w:t>Methods and Materials</w:t>
      </w:r>
    </w:p>
    <w:p w:rsidR="00CB77F1" w:rsidRPr="00CB77F1" w:rsidRDefault="00CB77F1" w:rsidP="00CB77F1">
      <w:pPr>
        <w:numPr>
          <w:ilvl w:val="0"/>
          <w:numId w:val="5"/>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The 'how': explain your scientific approach</w:t>
      </w:r>
    </w:p>
    <w:p w:rsidR="00CB77F1" w:rsidRPr="00CB77F1" w:rsidRDefault="00CB77F1" w:rsidP="00CB77F1">
      <w:pPr>
        <w:numPr>
          <w:ilvl w:val="0"/>
          <w:numId w:val="5"/>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Describe your experiments and methods in detail. The reader must be able to copy your research in his own lab!</w:t>
      </w:r>
    </w:p>
    <w:p w:rsidR="00CB77F1" w:rsidRPr="00CB77F1" w:rsidRDefault="00CB77F1" w:rsidP="00CB77F1">
      <w:pPr>
        <w:numPr>
          <w:ilvl w:val="0"/>
          <w:numId w:val="5"/>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Detailed information on procedures that led you to the outcomes.</w:t>
      </w:r>
      <w:r w:rsidRPr="00CB77F1">
        <w:rPr>
          <w:rFonts w:ascii="Arial" w:eastAsia="Times New Roman" w:hAnsi="Arial" w:cs="Arial"/>
          <w:color w:val="333333"/>
          <w:sz w:val="21"/>
          <w:szCs w:val="21"/>
        </w:rPr>
        <w:br/>
        <w:t>(What enables you to draw your final conclusions?)</w:t>
      </w:r>
    </w:p>
    <w:p w:rsidR="00CB77F1" w:rsidRPr="00CB77F1" w:rsidRDefault="00CB77F1" w:rsidP="00CB77F1">
      <w:pPr>
        <w:numPr>
          <w:ilvl w:val="0"/>
          <w:numId w:val="5"/>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Physical principle of measuring device</w:t>
      </w:r>
    </w:p>
    <w:p w:rsidR="00CB77F1" w:rsidRPr="00CB77F1" w:rsidRDefault="00CB77F1" w:rsidP="00CB77F1">
      <w:pPr>
        <w:numPr>
          <w:ilvl w:val="0"/>
          <w:numId w:val="5"/>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Specifications, data sheet interpretations/analysis,</w:t>
      </w:r>
      <w:r w:rsidRPr="00CB77F1">
        <w:rPr>
          <w:rFonts w:ascii="Arial" w:eastAsia="Times New Roman" w:hAnsi="Arial" w:cs="Arial"/>
          <w:color w:val="333333"/>
          <w:sz w:val="21"/>
          <w:szCs w:val="21"/>
        </w:rPr>
        <w:br/>
        <w:t>e.g. max ratings, precision, accuracy (RTFM, 'F' = fine)</w:t>
      </w:r>
    </w:p>
    <w:p w:rsidR="00CB77F1" w:rsidRPr="00CB77F1" w:rsidRDefault="00CB77F1" w:rsidP="00CB77F1">
      <w:pPr>
        <w:numPr>
          <w:ilvl w:val="0"/>
          <w:numId w:val="5"/>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Comparison of sensors used (or theoretical comparison with others on the market)</w:t>
      </w:r>
    </w:p>
    <w:p w:rsidR="00CB77F1" w:rsidRPr="00CB77F1" w:rsidRDefault="00CB77F1" w:rsidP="00CB77F1">
      <w:pPr>
        <w:numPr>
          <w:ilvl w:val="0"/>
          <w:numId w:val="5"/>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Measurement grid (scale triplet must match process scales</w:t>
      </w:r>
      <w:proofErr w:type="gramStart"/>
      <w:r w:rsidRPr="00CB77F1">
        <w:rPr>
          <w:rFonts w:ascii="Arial" w:eastAsia="Times New Roman" w:hAnsi="Arial" w:cs="Arial"/>
          <w:color w:val="333333"/>
          <w:sz w:val="21"/>
          <w:szCs w:val="21"/>
        </w:rPr>
        <w:t>)</w:t>
      </w:r>
      <w:proofErr w:type="gramEnd"/>
      <w:r w:rsidRPr="00CB77F1">
        <w:rPr>
          <w:rFonts w:ascii="Arial" w:eastAsia="Times New Roman" w:hAnsi="Arial" w:cs="Arial"/>
          <w:color w:val="333333"/>
          <w:sz w:val="21"/>
          <w:szCs w:val="21"/>
        </w:rPr>
        <w:br/>
        <w:t xml:space="preserve">(Also applicable to domestic </w:t>
      </w:r>
      <w:proofErr w:type="spellStart"/>
      <w:r w:rsidRPr="00CB77F1">
        <w:rPr>
          <w:rFonts w:ascii="Arial" w:eastAsia="Times New Roman" w:hAnsi="Arial" w:cs="Arial"/>
          <w:color w:val="333333"/>
          <w:sz w:val="21"/>
          <w:szCs w:val="21"/>
        </w:rPr>
        <w:t>mesaurements</w:t>
      </w:r>
      <w:proofErr w:type="spellEnd"/>
      <w:r w:rsidRPr="00CB77F1">
        <w:rPr>
          <w:rFonts w:ascii="Arial" w:eastAsia="Times New Roman" w:hAnsi="Arial" w:cs="Arial"/>
          <w:color w:val="333333"/>
          <w:sz w:val="21"/>
          <w:szCs w:val="21"/>
        </w:rPr>
        <w:t>: e.g. how to measure the representative room temperature?)</w:t>
      </w:r>
    </w:p>
    <w:p w:rsidR="00CB77F1" w:rsidRPr="00CB77F1" w:rsidRDefault="00CB77F1" w:rsidP="00CB77F1">
      <w:pPr>
        <w:numPr>
          <w:ilvl w:val="0"/>
          <w:numId w:val="5"/>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Error estimation: Methods used to deal with measurement and model errors</w:t>
      </w:r>
    </w:p>
    <w:p w:rsidR="00CB77F1" w:rsidRPr="00CB77F1" w:rsidRDefault="00CB77F1" w:rsidP="00CB77F1">
      <w:pPr>
        <w:shd w:val="clear" w:color="auto" w:fill="FFFFFF"/>
        <w:spacing w:after="213" w:line="240" w:lineRule="auto"/>
        <w:outlineLvl w:val="2"/>
        <w:rPr>
          <w:rFonts w:ascii="Arial" w:eastAsia="Times New Roman" w:hAnsi="Arial" w:cs="Arial"/>
          <w:b/>
          <w:bCs/>
          <w:color w:val="333333"/>
          <w:sz w:val="24"/>
          <w:szCs w:val="24"/>
        </w:rPr>
      </w:pPr>
      <w:r w:rsidRPr="00CB77F1">
        <w:rPr>
          <w:rFonts w:ascii="Arial" w:eastAsia="Times New Roman" w:hAnsi="Arial" w:cs="Arial"/>
          <w:b/>
          <w:bCs/>
          <w:color w:val="333333"/>
          <w:sz w:val="24"/>
          <w:szCs w:val="24"/>
        </w:rPr>
        <w:t>Results</w:t>
      </w:r>
    </w:p>
    <w:p w:rsidR="00CB77F1" w:rsidRPr="00CB77F1" w:rsidRDefault="00CB77F1" w:rsidP="00CB77F1">
      <w:pPr>
        <w:numPr>
          <w:ilvl w:val="0"/>
          <w:numId w:val="6"/>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The 'what': Describe the outcome, your findings.</w:t>
      </w:r>
    </w:p>
    <w:p w:rsidR="00CB77F1" w:rsidRPr="00CB77F1" w:rsidRDefault="00CB77F1" w:rsidP="00CB77F1">
      <w:pPr>
        <w:numPr>
          <w:ilvl w:val="0"/>
          <w:numId w:val="6"/>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Data analysis, statistics</w:t>
      </w:r>
    </w:p>
    <w:p w:rsidR="00CB77F1" w:rsidRPr="00CB77F1" w:rsidRDefault="00CB77F1" w:rsidP="00CB77F1">
      <w:pPr>
        <w:numPr>
          <w:ilvl w:val="0"/>
          <w:numId w:val="6"/>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No judgement, opinion or interpretation, only observation</w:t>
      </w:r>
    </w:p>
    <w:p w:rsidR="00CB77F1" w:rsidRPr="00CB77F1" w:rsidRDefault="00CB77F1" w:rsidP="00CB77F1">
      <w:pPr>
        <w:numPr>
          <w:ilvl w:val="0"/>
          <w:numId w:val="6"/>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Purely descriptive conclusions</w:t>
      </w:r>
    </w:p>
    <w:p w:rsidR="00CB77F1" w:rsidRPr="00CB77F1" w:rsidRDefault="00CB77F1" w:rsidP="00CB77F1">
      <w:pPr>
        <w:numPr>
          <w:ilvl w:val="0"/>
          <w:numId w:val="6"/>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Must not be isolated but related to previous chapters, i.e. Methods and Materials</w:t>
      </w:r>
    </w:p>
    <w:p w:rsidR="00CB77F1" w:rsidRPr="00CB77F1" w:rsidRDefault="00CB77F1" w:rsidP="00CB77F1">
      <w:pPr>
        <w:shd w:val="clear" w:color="auto" w:fill="FFFFFF"/>
        <w:spacing w:after="213" w:line="240" w:lineRule="auto"/>
        <w:outlineLvl w:val="2"/>
        <w:rPr>
          <w:rFonts w:ascii="Arial" w:eastAsia="Times New Roman" w:hAnsi="Arial" w:cs="Arial"/>
          <w:b/>
          <w:bCs/>
          <w:color w:val="333333"/>
          <w:sz w:val="24"/>
          <w:szCs w:val="24"/>
        </w:rPr>
      </w:pPr>
      <w:r w:rsidRPr="00CB77F1">
        <w:rPr>
          <w:rFonts w:ascii="Arial" w:eastAsia="Times New Roman" w:hAnsi="Arial" w:cs="Arial"/>
          <w:b/>
          <w:bCs/>
          <w:color w:val="333333"/>
          <w:sz w:val="24"/>
          <w:szCs w:val="24"/>
        </w:rPr>
        <w:t>Discussion</w:t>
      </w:r>
    </w:p>
    <w:p w:rsidR="00CB77F1" w:rsidRPr="00CB77F1" w:rsidRDefault="00CB77F1" w:rsidP="00CB77F1">
      <w:pPr>
        <w:numPr>
          <w:ilvl w:val="0"/>
          <w:numId w:val="7"/>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lastRenderedPageBreak/>
        <w:t>Interpret your results</w:t>
      </w:r>
    </w:p>
    <w:p w:rsidR="00CB77F1" w:rsidRPr="00CB77F1" w:rsidRDefault="00CB77F1" w:rsidP="00CB77F1">
      <w:pPr>
        <w:numPr>
          <w:ilvl w:val="0"/>
          <w:numId w:val="7"/>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Compare with results from other investigations (other groups)</w:t>
      </w:r>
    </w:p>
    <w:p w:rsidR="00CB77F1" w:rsidRPr="00CB77F1" w:rsidRDefault="00CB77F1" w:rsidP="00CB77F1">
      <w:pPr>
        <w:numPr>
          <w:ilvl w:val="0"/>
          <w:numId w:val="7"/>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Clear answer to the hypothesis (remember the exposé should basically constantly focus on your hypothesis)</w:t>
      </w:r>
    </w:p>
    <w:p w:rsidR="00CB77F1" w:rsidRPr="00CB77F1" w:rsidRDefault="00CB77F1" w:rsidP="00CB77F1">
      <w:pPr>
        <w:shd w:val="clear" w:color="auto" w:fill="FFFFFF"/>
        <w:spacing w:after="213" w:line="240" w:lineRule="auto"/>
        <w:outlineLvl w:val="2"/>
        <w:rPr>
          <w:rFonts w:ascii="Arial" w:eastAsia="Times New Roman" w:hAnsi="Arial" w:cs="Arial"/>
          <w:b/>
          <w:bCs/>
          <w:color w:val="333333"/>
          <w:sz w:val="24"/>
          <w:szCs w:val="24"/>
        </w:rPr>
      </w:pPr>
      <w:r w:rsidRPr="00CB77F1">
        <w:rPr>
          <w:rFonts w:ascii="Arial" w:eastAsia="Times New Roman" w:hAnsi="Arial" w:cs="Arial"/>
          <w:b/>
          <w:bCs/>
          <w:color w:val="333333"/>
          <w:sz w:val="24"/>
          <w:szCs w:val="24"/>
        </w:rPr>
        <w:t>Conclusion, Outlook</w:t>
      </w:r>
    </w:p>
    <w:p w:rsidR="00CB77F1" w:rsidRPr="00CB77F1" w:rsidRDefault="00CB77F1" w:rsidP="00CB77F1">
      <w:pPr>
        <w:numPr>
          <w:ilvl w:val="0"/>
          <w:numId w:val="8"/>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Lessons learnt: Summarize what you have done and found out.</w:t>
      </w:r>
    </w:p>
    <w:p w:rsidR="00CB77F1" w:rsidRPr="00CB77F1" w:rsidRDefault="00CB77F1" w:rsidP="00CB77F1">
      <w:pPr>
        <w:numPr>
          <w:ilvl w:val="0"/>
          <w:numId w:val="8"/>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Did you achieve your goals? Could you clearly verify or falsify your hypothesis? Do not add any new aspect!</w:t>
      </w:r>
    </w:p>
    <w:p w:rsidR="00CB77F1" w:rsidRPr="00CB77F1" w:rsidRDefault="00CB77F1" w:rsidP="00CB77F1">
      <w:pPr>
        <w:numPr>
          <w:ilvl w:val="0"/>
          <w:numId w:val="8"/>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Do not refer to anything you did not investigate in this research paper!</w:t>
      </w:r>
    </w:p>
    <w:p w:rsidR="00CB77F1" w:rsidRPr="00CB77F1" w:rsidRDefault="00CB77F1" w:rsidP="00CB77F1">
      <w:pPr>
        <w:numPr>
          <w:ilvl w:val="0"/>
          <w:numId w:val="8"/>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Outlook: Which next steps do you suggest? What should be done to continue this investigation in future? Which are the open questions to be answered?</w:t>
      </w:r>
    </w:p>
    <w:p w:rsidR="00CB77F1" w:rsidRPr="00CB77F1" w:rsidRDefault="00CB77F1" w:rsidP="00CB77F1">
      <w:pPr>
        <w:shd w:val="clear" w:color="auto" w:fill="FFFFFF"/>
        <w:spacing w:after="213" w:line="240" w:lineRule="auto"/>
        <w:outlineLvl w:val="2"/>
        <w:rPr>
          <w:rFonts w:ascii="Arial" w:eastAsia="Times New Roman" w:hAnsi="Arial" w:cs="Arial"/>
          <w:b/>
          <w:bCs/>
          <w:color w:val="333333"/>
          <w:sz w:val="24"/>
          <w:szCs w:val="24"/>
        </w:rPr>
      </w:pPr>
      <w:r w:rsidRPr="00CB77F1">
        <w:rPr>
          <w:rFonts w:ascii="Arial" w:eastAsia="Times New Roman" w:hAnsi="Arial" w:cs="Arial"/>
          <w:b/>
          <w:bCs/>
          <w:color w:val="333333"/>
          <w:sz w:val="24"/>
          <w:szCs w:val="24"/>
        </w:rPr>
        <w:t>Bibliography</w:t>
      </w:r>
    </w:p>
    <w:p w:rsidR="00CB77F1" w:rsidRPr="00CB77F1" w:rsidRDefault="00CB77F1" w:rsidP="00CB77F1">
      <w:pPr>
        <w:numPr>
          <w:ilvl w:val="0"/>
          <w:numId w:val="9"/>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Only use literature that you referred to in the text</w:t>
      </w:r>
    </w:p>
    <w:p w:rsidR="00CB77F1" w:rsidRPr="00CB77F1" w:rsidRDefault="00CB77F1" w:rsidP="00CB77F1">
      <w:pPr>
        <w:numPr>
          <w:ilvl w:val="0"/>
          <w:numId w:val="9"/>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Preferably use Harvard citation style</w:t>
      </w:r>
    </w:p>
    <w:p w:rsidR="00CB77F1" w:rsidRPr="00CB77F1" w:rsidRDefault="00CB77F1" w:rsidP="00CB77F1">
      <w:pPr>
        <w:numPr>
          <w:ilvl w:val="0"/>
          <w:numId w:val="9"/>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 xml:space="preserve">Refer to primary literature. Search the original literature. Avoid </w:t>
      </w:r>
      <w:proofErr w:type="spellStart"/>
      <w:r w:rsidRPr="00CB77F1">
        <w:rPr>
          <w:rFonts w:ascii="Arial" w:eastAsia="Times New Roman" w:hAnsi="Arial" w:cs="Arial"/>
          <w:color w:val="333333"/>
          <w:sz w:val="21"/>
          <w:szCs w:val="21"/>
        </w:rPr>
        <w:t>wikipedia</w:t>
      </w:r>
      <w:proofErr w:type="spellEnd"/>
      <w:r w:rsidRPr="00CB77F1">
        <w:rPr>
          <w:rFonts w:ascii="Arial" w:eastAsia="Times New Roman" w:hAnsi="Arial" w:cs="Arial"/>
          <w:color w:val="333333"/>
          <w:sz w:val="21"/>
          <w:szCs w:val="21"/>
        </w:rPr>
        <w:t xml:space="preserve">. Follow the references to the original work and use that instead of the </w:t>
      </w:r>
      <w:proofErr w:type="spellStart"/>
      <w:r w:rsidRPr="00CB77F1">
        <w:rPr>
          <w:rFonts w:ascii="Arial" w:eastAsia="Times New Roman" w:hAnsi="Arial" w:cs="Arial"/>
          <w:color w:val="333333"/>
          <w:sz w:val="21"/>
          <w:szCs w:val="21"/>
        </w:rPr>
        <w:t>wikipedia</w:t>
      </w:r>
      <w:proofErr w:type="spellEnd"/>
      <w:r w:rsidRPr="00CB77F1">
        <w:rPr>
          <w:rFonts w:ascii="Arial" w:eastAsia="Times New Roman" w:hAnsi="Arial" w:cs="Arial"/>
          <w:color w:val="333333"/>
          <w:sz w:val="21"/>
          <w:szCs w:val="21"/>
        </w:rPr>
        <w:t xml:space="preserve"> article itself.</w:t>
      </w:r>
    </w:p>
    <w:p w:rsidR="00CB77F1" w:rsidRPr="00CB77F1" w:rsidRDefault="00CB77F1" w:rsidP="00CB77F1">
      <w:pPr>
        <w:numPr>
          <w:ilvl w:val="0"/>
          <w:numId w:val="9"/>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Use a professional citation style with author-year-combination as citation keys such as the </w:t>
      </w:r>
      <w:hyperlink r:id="rId5" w:tgtFrame="_blank" w:tooltip="http://www.citethisforme.com/harvard-referencing" w:history="1">
        <w:r w:rsidRPr="00CB77F1">
          <w:rPr>
            <w:rFonts w:ascii="Arial" w:eastAsia="Times New Roman" w:hAnsi="Arial" w:cs="Arial"/>
            <w:color w:val="2B73B7"/>
            <w:sz w:val="21"/>
            <w:szCs w:val="21"/>
          </w:rPr>
          <w:t>Harvard citation style</w:t>
        </w:r>
      </w:hyperlink>
      <w:r w:rsidRPr="00CB77F1">
        <w:rPr>
          <w:rFonts w:ascii="Arial" w:eastAsia="Times New Roman" w:hAnsi="Arial" w:cs="Arial"/>
          <w:color w:val="333333"/>
          <w:sz w:val="21"/>
          <w:szCs w:val="21"/>
        </w:rPr>
        <w:t> </w:t>
      </w:r>
      <w:r w:rsidRPr="00CB77F1">
        <w:rPr>
          <w:rFonts w:ascii="Arial" w:eastAsia="Times New Roman" w:hAnsi="Arial" w:cs="Arial"/>
          <w:color w:val="333333"/>
          <w:sz w:val="21"/>
          <w:szCs w:val="21"/>
        </w:rPr>
        <w:br/>
        <w:t>Examples:</w:t>
      </w:r>
    </w:p>
    <w:p w:rsidR="00CB77F1" w:rsidRPr="00CB77F1" w:rsidRDefault="00CB77F1" w:rsidP="00CB77F1">
      <w:pPr>
        <w:numPr>
          <w:ilvl w:val="1"/>
          <w:numId w:val="9"/>
        </w:numPr>
        <w:shd w:val="clear" w:color="auto" w:fill="FFFFFF"/>
        <w:spacing w:after="0" w:line="240" w:lineRule="auto"/>
        <w:ind w:left="720"/>
        <w:rPr>
          <w:rFonts w:ascii="Arial" w:eastAsia="Times New Roman" w:hAnsi="Arial" w:cs="Arial"/>
          <w:color w:val="333333"/>
          <w:sz w:val="21"/>
          <w:szCs w:val="21"/>
        </w:rPr>
      </w:pPr>
      <w:r w:rsidRPr="00CB77F1">
        <w:rPr>
          <w:rFonts w:ascii="Arial" w:eastAsia="Times New Roman" w:hAnsi="Arial" w:cs="Arial"/>
          <w:color w:val="333333"/>
          <w:sz w:val="21"/>
          <w:szCs w:val="21"/>
        </w:rPr>
        <w:t>“Young et al. (1996) found that homeopathic globules of concentration D12 are generally less explosive than dynamite.”</w:t>
      </w:r>
    </w:p>
    <w:p w:rsidR="00CB77F1" w:rsidRPr="00CB77F1" w:rsidRDefault="00CB77F1" w:rsidP="00CB77F1">
      <w:pPr>
        <w:numPr>
          <w:ilvl w:val="1"/>
          <w:numId w:val="9"/>
        </w:numPr>
        <w:shd w:val="clear" w:color="auto" w:fill="FFFFFF"/>
        <w:spacing w:after="0" w:line="240" w:lineRule="auto"/>
        <w:ind w:left="720"/>
        <w:rPr>
          <w:rFonts w:ascii="Arial" w:eastAsia="Times New Roman" w:hAnsi="Arial" w:cs="Arial"/>
          <w:color w:val="333333"/>
          <w:sz w:val="21"/>
          <w:szCs w:val="21"/>
        </w:rPr>
      </w:pPr>
      <w:r w:rsidRPr="00CB77F1">
        <w:rPr>
          <w:rFonts w:ascii="Arial" w:eastAsia="Times New Roman" w:hAnsi="Arial" w:cs="Arial"/>
          <w:color w:val="333333"/>
          <w:sz w:val="21"/>
          <w:szCs w:val="21"/>
        </w:rPr>
        <w:t xml:space="preserve">“It has been shown experimentally that the flux compensator is ten times slower than the worm hole accelerator (Abraham &amp; </w:t>
      </w:r>
      <w:proofErr w:type="spellStart"/>
      <w:r w:rsidRPr="00CB77F1">
        <w:rPr>
          <w:rFonts w:ascii="Arial" w:eastAsia="Times New Roman" w:hAnsi="Arial" w:cs="Arial"/>
          <w:color w:val="333333"/>
          <w:sz w:val="21"/>
          <w:szCs w:val="21"/>
        </w:rPr>
        <w:t>Borowski</w:t>
      </w:r>
      <w:proofErr w:type="spellEnd"/>
      <w:r w:rsidRPr="00CB77F1">
        <w:rPr>
          <w:rFonts w:ascii="Arial" w:eastAsia="Times New Roman" w:hAnsi="Arial" w:cs="Arial"/>
          <w:color w:val="333333"/>
          <w:sz w:val="21"/>
          <w:szCs w:val="21"/>
        </w:rPr>
        <w:t>, 2001)”</w:t>
      </w:r>
    </w:p>
    <w:p w:rsidR="00CB77F1" w:rsidRPr="00CB77F1" w:rsidRDefault="00CB77F1" w:rsidP="00CB77F1">
      <w:pPr>
        <w:shd w:val="clear" w:color="auto" w:fill="FFFFFF"/>
        <w:spacing w:after="213" w:line="240" w:lineRule="auto"/>
        <w:outlineLvl w:val="2"/>
        <w:rPr>
          <w:rFonts w:ascii="Arial" w:eastAsia="Times New Roman" w:hAnsi="Arial" w:cs="Arial"/>
          <w:b/>
          <w:bCs/>
          <w:color w:val="333333"/>
          <w:sz w:val="24"/>
          <w:szCs w:val="24"/>
        </w:rPr>
      </w:pPr>
      <w:r w:rsidRPr="00CB77F1">
        <w:rPr>
          <w:rFonts w:ascii="Arial" w:eastAsia="Times New Roman" w:hAnsi="Arial" w:cs="Arial"/>
          <w:b/>
          <w:bCs/>
          <w:color w:val="333333"/>
          <w:sz w:val="24"/>
          <w:szCs w:val="24"/>
        </w:rPr>
        <w:t>Appendices</w:t>
      </w:r>
    </w:p>
    <w:p w:rsidR="00CB77F1" w:rsidRPr="00CB77F1" w:rsidRDefault="00CB77F1" w:rsidP="00CB77F1">
      <w:pPr>
        <w:numPr>
          <w:ilvl w:val="0"/>
          <w:numId w:val="10"/>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Empirical data or additional sources</w:t>
      </w:r>
    </w:p>
    <w:p w:rsidR="00CB77F1" w:rsidRPr="00CB77F1" w:rsidRDefault="00CB77F1" w:rsidP="00CB77F1">
      <w:pPr>
        <w:shd w:val="clear" w:color="auto" w:fill="FFFFFF"/>
        <w:spacing w:after="213" w:line="240" w:lineRule="auto"/>
        <w:outlineLvl w:val="2"/>
        <w:rPr>
          <w:rFonts w:ascii="Arial" w:eastAsia="Times New Roman" w:hAnsi="Arial" w:cs="Arial"/>
          <w:b/>
          <w:bCs/>
          <w:color w:val="333333"/>
          <w:sz w:val="24"/>
          <w:szCs w:val="24"/>
        </w:rPr>
      </w:pPr>
      <w:r w:rsidRPr="00CB77F1">
        <w:rPr>
          <w:rFonts w:ascii="Arial" w:eastAsia="Times New Roman" w:hAnsi="Arial" w:cs="Arial"/>
          <w:b/>
          <w:bCs/>
          <w:color w:val="333333"/>
          <w:sz w:val="24"/>
          <w:szCs w:val="24"/>
        </w:rPr>
        <w:t>Practicalities</w:t>
      </w:r>
    </w:p>
    <w:p w:rsidR="00CB77F1" w:rsidRPr="00CB77F1" w:rsidRDefault="00CB77F1" w:rsidP="00CB77F1">
      <w:pPr>
        <w:numPr>
          <w:ilvl w:val="0"/>
          <w:numId w:val="11"/>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Length: Max. n pages substantial content per individual + title page + abstract + bibliography + appendix</w:t>
      </w:r>
    </w:p>
    <w:p w:rsidR="00CB77F1" w:rsidRPr="00CB77F1" w:rsidRDefault="00CB77F1" w:rsidP="00CB77F1">
      <w:pPr>
        <w:numPr>
          <w:ilvl w:val="0"/>
          <w:numId w:val="11"/>
        </w:numPr>
        <w:shd w:val="clear" w:color="auto" w:fill="FFFFFF"/>
        <w:spacing w:after="0" w:line="240" w:lineRule="auto"/>
        <w:ind w:left="360"/>
        <w:rPr>
          <w:rFonts w:ascii="Arial" w:eastAsia="Times New Roman" w:hAnsi="Arial" w:cs="Arial"/>
          <w:color w:val="333333"/>
          <w:sz w:val="21"/>
          <w:szCs w:val="21"/>
        </w:rPr>
      </w:pPr>
      <w:r w:rsidRPr="00CB77F1">
        <w:rPr>
          <w:rFonts w:ascii="Arial" w:eastAsia="Times New Roman" w:hAnsi="Arial" w:cs="Arial"/>
          <w:color w:val="333333"/>
          <w:sz w:val="21"/>
          <w:szCs w:val="21"/>
        </w:rPr>
        <w:t>Style and form:</w:t>
      </w:r>
    </w:p>
    <w:p w:rsidR="00CB77F1" w:rsidRPr="00CB77F1" w:rsidRDefault="00CB77F1" w:rsidP="00CB77F1">
      <w:pPr>
        <w:numPr>
          <w:ilvl w:val="1"/>
          <w:numId w:val="11"/>
        </w:numPr>
        <w:shd w:val="clear" w:color="auto" w:fill="FFFFFF"/>
        <w:spacing w:after="0" w:line="240" w:lineRule="auto"/>
        <w:ind w:left="720"/>
        <w:rPr>
          <w:rFonts w:ascii="Arial" w:eastAsia="Times New Roman" w:hAnsi="Arial" w:cs="Arial"/>
          <w:color w:val="333333"/>
          <w:sz w:val="21"/>
          <w:szCs w:val="21"/>
        </w:rPr>
      </w:pPr>
      <w:r w:rsidRPr="00CB77F1">
        <w:rPr>
          <w:rFonts w:ascii="Arial" w:eastAsia="Times New Roman" w:hAnsi="Arial" w:cs="Arial"/>
          <w:color w:val="333333"/>
          <w:sz w:val="21"/>
          <w:szCs w:val="21"/>
        </w:rPr>
        <w:t>Arial 11pt for text body, 1.5 lines</w:t>
      </w:r>
    </w:p>
    <w:p w:rsidR="00CB77F1" w:rsidRPr="00CB77F1" w:rsidRDefault="00CB77F1" w:rsidP="00CB77F1">
      <w:pPr>
        <w:numPr>
          <w:ilvl w:val="1"/>
          <w:numId w:val="11"/>
        </w:numPr>
        <w:shd w:val="clear" w:color="auto" w:fill="FFFFFF"/>
        <w:spacing w:after="0" w:line="240" w:lineRule="auto"/>
        <w:ind w:left="720"/>
        <w:rPr>
          <w:rFonts w:ascii="Arial" w:eastAsia="Times New Roman" w:hAnsi="Arial" w:cs="Arial"/>
          <w:color w:val="333333"/>
          <w:sz w:val="21"/>
          <w:szCs w:val="21"/>
        </w:rPr>
      </w:pPr>
      <w:r w:rsidRPr="00CB77F1">
        <w:rPr>
          <w:rFonts w:ascii="Arial" w:eastAsia="Times New Roman" w:hAnsi="Arial" w:cs="Arial"/>
          <w:color w:val="333333"/>
          <w:sz w:val="21"/>
          <w:szCs w:val="21"/>
        </w:rPr>
        <w:t>Arial 10pt for captions of figs etc.</w:t>
      </w:r>
    </w:p>
    <w:sectPr w:rsidR="00CB77F1" w:rsidRPr="00CB77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764E6"/>
    <w:multiLevelType w:val="multilevel"/>
    <w:tmpl w:val="32AA2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C5ECE"/>
    <w:multiLevelType w:val="multilevel"/>
    <w:tmpl w:val="A9F6ADC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2E19EC"/>
    <w:multiLevelType w:val="multilevel"/>
    <w:tmpl w:val="74985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715DC"/>
    <w:multiLevelType w:val="multilevel"/>
    <w:tmpl w:val="B4047B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974E6A"/>
    <w:multiLevelType w:val="multilevel"/>
    <w:tmpl w:val="10D4D4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86086"/>
    <w:multiLevelType w:val="multilevel"/>
    <w:tmpl w:val="8266EC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E6646D"/>
    <w:multiLevelType w:val="multilevel"/>
    <w:tmpl w:val="08C0188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8362B"/>
    <w:multiLevelType w:val="multilevel"/>
    <w:tmpl w:val="B600B9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826C0"/>
    <w:multiLevelType w:val="multilevel"/>
    <w:tmpl w:val="8EA4C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977762"/>
    <w:multiLevelType w:val="multilevel"/>
    <w:tmpl w:val="90F0DF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2C588E"/>
    <w:multiLevelType w:val="multilevel"/>
    <w:tmpl w:val="1478A91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B5488"/>
    <w:multiLevelType w:val="multilevel"/>
    <w:tmpl w:val="33CA31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B62E5C"/>
    <w:multiLevelType w:val="multilevel"/>
    <w:tmpl w:val="8D44D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F6512"/>
    <w:multiLevelType w:val="multilevel"/>
    <w:tmpl w:val="50A05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946639"/>
    <w:multiLevelType w:val="multilevel"/>
    <w:tmpl w:val="D69496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6"/>
  </w:num>
  <w:num w:numId="4">
    <w:abstractNumId w:val="2"/>
  </w:num>
  <w:num w:numId="5">
    <w:abstractNumId w:val="0"/>
  </w:num>
  <w:num w:numId="6">
    <w:abstractNumId w:val="5"/>
  </w:num>
  <w:num w:numId="7">
    <w:abstractNumId w:val="9"/>
  </w:num>
  <w:num w:numId="8">
    <w:abstractNumId w:val="12"/>
  </w:num>
  <w:num w:numId="9">
    <w:abstractNumId w:val="10"/>
  </w:num>
  <w:num w:numId="10">
    <w:abstractNumId w:val="8"/>
  </w:num>
  <w:num w:numId="11">
    <w:abstractNumId w:val="1"/>
  </w:num>
  <w:num w:numId="12">
    <w:abstractNumId w:val="7"/>
  </w:num>
  <w:num w:numId="13">
    <w:abstractNumId w:val="11"/>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7F1"/>
    <w:rsid w:val="00A62F81"/>
    <w:rsid w:val="00CB7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FC0713-2F82-4560-BC22-0A3EB2D82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77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77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B77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77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77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B77F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B77F1"/>
    <w:rPr>
      <w:color w:val="0000FF"/>
      <w:u w:val="single"/>
    </w:rPr>
  </w:style>
  <w:style w:type="paragraph" w:styleId="NormalWeb">
    <w:name w:val="Normal (Web)"/>
    <w:basedOn w:val="Normal"/>
    <w:uiPriority w:val="99"/>
    <w:semiHidden/>
    <w:unhideWhenUsed/>
    <w:rsid w:val="00CB77F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77F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312408">
      <w:bodyDiv w:val="1"/>
      <w:marLeft w:val="0"/>
      <w:marRight w:val="0"/>
      <w:marTop w:val="0"/>
      <w:marBottom w:val="0"/>
      <w:divBdr>
        <w:top w:val="none" w:sz="0" w:space="0" w:color="auto"/>
        <w:left w:val="none" w:sz="0" w:space="0" w:color="auto"/>
        <w:bottom w:val="none" w:sz="0" w:space="0" w:color="auto"/>
        <w:right w:val="none" w:sz="0" w:space="0" w:color="auto"/>
      </w:divBdr>
      <w:divsChild>
        <w:div w:id="1262563048">
          <w:marLeft w:val="-2880"/>
          <w:marRight w:val="0"/>
          <w:marTop w:val="0"/>
          <w:marBottom w:val="0"/>
          <w:divBdr>
            <w:top w:val="none" w:sz="0" w:space="0" w:color="auto"/>
            <w:left w:val="none" w:sz="0" w:space="0" w:color="auto"/>
            <w:bottom w:val="none" w:sz="0" w:space="0" w:color="auto"/>
            <w:right w:val="none" w:sz="0" w:space="0" w:color="auto"/>
          </w:divBdr>
          <w:divsChild>
            <w:div w:id="788403553">
              <w:marLeft w:val="2880"/>
              <w:marRight w:val="0"/>
              <w:marTop w:val="0"/>
              <w:marBottom w:val="0"/>
              <w:divBdr>
                <w:top w:val="none" w:sz="0" w:space="0" w:color="auto"/>
                <w:left w:val="none" w:sz="0" w:space="0" w:color="auto"/>
                <w:bottom w:val="none" w:sz="0" w:space="0" w:color="auto"/>
                <w:right w:val="none" w:sz="0" w:space="0" w:color="auto"/>
              </w:divBdr>
              <w:divsChild>
                <w:div w:id="916087476">
                  <w:marLeft w:val="0"/>
                  <w:marRight w:val="0"/>
                  <w:marTop w:val="0"/>
                  <w:marBottom w:val="120"/>
                  <w:divBdr>
                    <w:top w:val="single" w:sz="6" w:space="19" w:color="EEEEEE"/>
                    <w:left w:val="single" w:sz="6" w:space="24" w:color="EEEEEE"/>
                    <w:bottom w:val="single" w:sz="6" w:space="24" w:color="EEEEEE"/>
                    <w:right w:val="single" w:sz="6" w:space="24" w:color="EEEEEE"/>
                  </w:divBdr>
                  <w:divsChild>
                    <w:div w:id="145558336">
                      <w:marLeft w:val="0"/>
                      <w:marRight w:val="0"/>
                      <w:marTop w:val="0"/>
                      <w:marBottom w:val="0"/>
                      <w:divBdr>
                        <w:top w:val="none" w:sz="0" w:space="0" w:color="auto"/>
                        <w:left w:val="none" w:sz="0" w:space="0" w:color="auto"/>
                        <w:bottom w:val="none" w:sz="0" w:space="0" w:color="auto"/>
                        <w:right w:val="none" w:sz="0" w:space="0" w:color="auto"/>
                      </w:divBdr>
                      <w:divsChild>
                        <w:div w:id="580334181">
                          <w:marLeft w:val="0"/>
                          <w:marRight w:val="0"/>
                          <w:marTop w:val="0"/>
                          <w:marBottom w:val="0"/>
                          <w:divBdr>
                            <w:top w:val="none" w:sz="0" w:space="0" w:color="auto"/>
                            <w:left w:val="none" w:sz="0" w:space="0" w:color="auto"/>
                            <w:bottom w:val="none" w:sz="0" w:space="0" w:color="auto"/>
                            <w:right w:val="none" w:sz="0" w:space="0" w:color="auto"/>
                          </w:divBdr>
                        </w:div>
                        <w:div w:id="1866870085">
                          <w:marLeft w:val="0"/>
                          <w:marRight w:val="0"/>
                          <w:marTop w:val="0"/>
                          <w:marBottom w:val="0"/>
                          <w:divBdr>
                            <w:top w:val="none" w:sz="0" w:space="0" w:color="auto"/>
                            <w:left w:val="none" w:sz="0" w:space="0" w:color="auto"/>
                            <w:bottom w:val="none" w:sz="0" w:space="0" w:color="auto"/>
                            <w:right w:val="none" w:sz="0" w:space="0" w:color="auto"/>
                          </w:divBdr>
                        </w:div>
                        <w:div w:id="1378623938">
                          <w:marLeft w:val="0"/>
                          <w:marRight w:val="0"/>
                          <w:marTop w:val="0"/>
                          <w:marBottom w:val="0"/>
                          <w:divBdr>
                            <w:top w:val="none" w:sz="0" w:space="0" w:color="auto"/>
                            <w:left w:val="none" w:sz="0" w:space="0" w:color="auto"/>
                            <w:bottom w:val="none" w:sz="0" w:space="0" w:color="auto"/>
                            <w:right w:val="none" w:sz="0" w:space="0" w:color="auto"/>
                          </w:divBdr>
                        </w:div>
                        <w:div w:id="593243603">
                          <w:marLeft w:val="0"/>
                          <w:marRight w:val="0"/>
                          <w:marTop w:val="0"/>
                          <w:marBottom w:val="0"/>
                          <w:divBdr>
                            <w:top w:val="none" w:sz="0" w:space="0" w:color="auto"/>
                            <w:left w:val="none" w:sz="0" w:space="0" w:color="auto"/>
                            <w:bottom w:val="none" w:sz="0" w:space="0" w:color="auto"/>
                            <w:right w:val="none" w:sz="0" w:space="0" w:color="auto"/>
                          </w:divBdr>
                        </w:div>
                      </w:divsChild>
                    </w:div>
                    <w:div w:id="1494032820">
                      <w:marLeft w:val="0"/>
                      <w:marRight w:val="0"/>
                      <w:marTop w:val="0"/>
                      <w:marBottom w:val="0"/>
                      <w:divBdr>
                        <w:top w:val="none" w:sz="0" w:space="0" w:color="auto"/>
                        <w:left w:val="none" w:sz="0" w:space="0" w:color="auto"/>
                        <w:bottom w:val="none" w:sz="0" w:space="0" w:color="auto"/>
                        <w:right w:val="none" w:sz="0" w:space="0" w:color="auto"/>
                      </w:divBdr>
                      <w:divsChild>
                        <w:div w:id="873006278">
                          <w:marLeft w:val="0"/>
                          <w:marRight w:val="0"/>
                          <w:marTop w:val="0"/>
                          <w:marBottom w:val="0"/>
                          <w:divBdr>
                            <w:top w:val="none" w:sz="0" w:space="0" w:color="auto"/>
                            <w:left w:val="none" w:sz="0" w:space="0" w:color="auto"/>
                            <w:bottom w:val="none" w:sz="0" w:space="0" w:color="auto"/>
                            <w:right w:val="none" w:sz="0" w:space="0" w:color="auto"/>
                          </w:divBdr>
                        </w:div>
                        <w:div w:id="642781175">
                          <w:marLeft w:val="0"/>
                          <w:marRight w:val="0"/>
                          <w:marTop w:val="0"/>
                          <w:marBottom w:val="0"/>
                          <w:divBdr>
                            <w:top w:val="none" w:sz="0" w:space="0" w:color="auto"/>
                            <w:left w:val="none" w:sz="0" w:space="0" w:color="auto"/>
                            <w:bottom w:val="none" w:sz="0" w:space="0" w:color="auto"/>
                            <w:right w:val="none" w:sz="0" w:space="0" w:color="auto"/>
                          </w:divBdr>
                        </w:div>
                        <w:div w:id="2105415963">
                          <w:marLeft w:val="0"/>
                          <w:marRight w:val="0"/>
                          <w:marTop w:val="0"/>
                          <w:marBottom w:val="0"/>
                          <w:divBdr>
                            <w:top w:val="none" w:sz="0" w:space="0" w:color="auto"/>
                            <w:left w:val="none" w:sz="0" w:space="0" w:color="auto"/>
                            <w:bottom w:val="none" w:sz="0" w:space="0" w:color="auto"/>
                            <w:right w:val="none" w:sz="0" w:space="0" w:color="auto"/>
                          </w:divBdr>
                        </w:div>
                        <w:div w:id="2140685450">
                          <w:marLeft w:val="0"/>
                          <w:marRight w:val="0"/>
                          <w:marTop w:val="0"/>
                          <w:marBottom w:val="0"/>
                          <w:divBdr>
                            <w:top w:val="none" w:sz="0" w:space="0" w:color="auto"/>
                            <w:left w:val="none" w:sz="0" w:space="0" w:color="auto"/>
                            <w:bottom w:val="none" w:sz="0" w:space="0" w:color="auto"/>
                            <w:right w:val="none" w:sz="0" w:space="0" w:color="auto"/>
                          </w:divBdr>
                        </w:div>
                        <w:div w:id="1977712329">
                          <w:marLeft w:val="0"/>
                          <w:marRight w:val="0"/>
                          <w:marTop w:val="0"/>
                          <w:marBottom w:val="0"/>
                          <w:divBdr>
                            <w:top w:val="none" w:sz="0" w:space="0" w:color="auto"/>
                            <w:left w:val="none" w:sz="0" w:space="0" w:color="auto"/>
                            <w:bottom w:val="none" w:sz="0" w:space="0" w:color="auto"/>
                            <w:right w:val="none" w:sz="0" w:space="0" w:color="auto"/>
                          </w:divBdr>
                        </w:div>
                        <w:div w:id="845750150">
                          <w:marLeft w:val="0"/>
                          <w:marRight w:val="0"/>
                          <w:marTop w:val="0"/>
                          <w:marBottom w:val="0"/>
                          <w:divBdr>
                            <w:top w:val="none" w:sz="0" w:space="0" w:color="auto"/>
                            <w:left w:val="none" w:sz="0" w:space="0" w:color="auto"/>
                            <w:bottom w:val="none" w:sz="0" w:space="0" w:color="auto"/>
                            <w:right w:val="none" w:sz="0" w:space="0" w:color="auto"/>
                          </w:divBdr>
                        </w:div>
                      </w:divsChild>
                    </w:div>
                    <w:div w:id="1958099469">
                      <w:marLeft w:val="0"/>
                      <w:marRight w:val="0"/>
                      <w:marTop w:val="0"/>
                      <w:marBottom w:val="0"/>
                      <w:divBdr>
                        <w:top w:val="none" w:sz="0" w:space="0" w:color="auto"/>
                        <w:left w:val="none" w:sz="0" w:space="0" w:color="auto"/>
                        <w:bottom w:val="none" w:sz="0" w:space="0" w:color="auto"/>
                        <w:right w:val="none" w:sz="0" w:space="0" w:color="auto"/>
                      </w:divBdr>
                      <w:divsChild>
                        <w:div w:id="693308807">
                          <w:marLeft w:val="0"/>
                          <w:marRight w:val="0"/>
                          <w:marTop w:val="0"/>
                          <w:marBottom w:val="0"/>
                          <w:divBdr>
                            <w:top w:val="none" w:sz="0" w:space="0" w:color="auto"/>
                            <w:left w:val="none" w:sz="0" w:space="0" w:color="auto"/>
                            <w:bottom w:val="none" w:sz="0" w:space="0" w:color="auto"/>
                            <w:right w:val="none" w:sz="0" w:space="0" w:color="auto"/>
                          </w:divBdr>
                        </w:div>
                        <w:div w:id="317806200">
                          <w:marLeft w:val="0"/>
                          <w:marRight w:val="0"/>
                          <w:marTop w:val="0"/>
                          <w:marBottom w:val="0"/>
                          <w:divBdr>
                            <w:top w:val="none" w:sz="0" w:space="0" w:color="auto"/>
                            <w:left w:val="none" w:sz="0" w:space="0" w:color="auto"/>
                            <w:bottom w:val="none" w:sz="0" w:space="0" w:color="auto"/>
                            <w:right w:val="none" w:sz="0" w:space="0" w:color="auto"/>
                          </w:divBdr>
                        </w:div>
                        <w:div w:id="1332296829">
                          <w:marLeft w:val="0"/>
                          <w:marRight w:val="0"/>
                          <w:marTop w:val="0"/>
                          <w:marBottom w:val="0"/>
                          <w:divBdr>
                            <w:top w:val="none" w:sz="0" w:space="0" w:color="auto"/>
                            <w:left w:val="none" w:sz="0" w:space="0" w:color="auto"/>
                            <w:bottom w:val="none" w:sz="0" w:space="0" w:color="auto"/>
                            <w:right w:val="none" w:sz="0" w:space="0" w:color="auto"/>
                          </w:divBdr>
                        </w:div>
                        <w:div w:id="696466862">
                          <w:marLeft w:val="0"/>
                          <w:marRight w:val="0"/>
                          <w:marTop w:val="0"/>
                          <w:marBottom w:val="0"/>
                          <w:divBdr>
                            <w:top w:val="none" w:sz="0" w:space="0" w:color="auto"/>
                            <w:left w:val="none" w:sz="0" w:space="0" w:color="auto"/>
                            <w:bottom w:val="none" w:sz="0" w:space="0" w:color="auto"/>
                            <w:right w:val="none" w:sz="0" w:space="0" w:color="auto"/>
                          </w:divBdr>
                        </w:div>
                        <w:div w:id="1257908098">
                          <w:marLeft w:val="0"/>
                          <w:marRight w:val="0"/>
                          <w:marTop w:val="0"/>
                          <w:marBottom w:val="0"/>
                          <w:divBdr>
                            <w:top w:val="none" w:sz="0" w:space="0" w:color="auto"/>
                            <w:left w:val="none" w:sz="0" w:space="0" w:color="auto"/>
                            <w:bottom w:val="none" w:sz="0" w:space="0" w:color="auto"/>
                            <w:right w:val="none" w:sz="0" w:space="0" w:color="auto"/>
                          </w:divBdr>
                        </w:div>
                        <w:div w:id="1124077053">
                          <w:marLeft w:val="0"/>
                          <w:marRight w:val="0"/>
                          <w:marTop w:val="0"/>
                          <w:marBottom w:val="0"/>
                          <w:divBdr>
                            <w:top w:val="none" w:sz="0" w:space="0" w:color="auto"/>
                            <w:left w:val="none" w:sz="0" w:space="0" w:color="auto"/>
                            <w:bottom w:val="none" w:sz="0" w:space="0" w:color="auto"/>
                            <w:right w:val="none" w:sz="0" w:space="0" w:color="auto"/>
                          </w:divBdr>
                        </w:div>
                        <w:div w:id="680400403">
                          <w:marLeft w:val="0"/>
                          <w:marRight w:val="0"/>
                          <w:marTop w:val="0"/>
                          <w:marBottom w:val="0"/>
                          <w:divBdr>
                            <w:top w:val="none" w:sz="0" w:space="0" w:color="auto"/>
                            <w:left w:val="none" w:sz="0" w:space="0" w:color="auto"/>
                            <w:bottom w:val="none" w:sz="0" w:space="0" w:color="auto"/>
                            <w:right w:val="none" w:sz="0" w:space="0" w:color="auto"/>
                          </w:divBdr>
                        </w:div>
                        <w:div w:id="1984456861">
                          <w:marLeft w:val="0"/>
                          <w:marRight w:val="0"/>
                          <w:marTop w:val="0"/>
                          <w:marBottom w:val="0"/>
                          <w:divBdr>
                            <w:top w:val="none" w:sz="0" w:space="0" w:color="auto"/>
                            <w:left w:val="none" w:sz="0" w:space="0" w:color="auto"/>
                            <w:bottom w:val="none" w:sz="0" w:space="0" w:color="auto"/>
                            <w:right w:val="none" w:sz="0" w:space="0" w:color="auto"/>
                          </w:divBdr>
                        </w:div>
                      </w:divsChild>
                    </w:div>
                    <w:div w:id="1971549461">
                      <w:marLeft w:val="0"/>
                      <w:marRight w:val="0"/>
                      <w:marTop w:val="0"/>
                      <w:marBottom w:val="0"/>
                      <w:divBdr>
                        <w:top w:val="none" w:sz="0" w:space="0" w:color="auto"/>
                        <w:left w:val="none" w:sz="0" w:space="0" w:color="auto"/>
                        <w:bottom w:val="none" w:sz="0" w:space="0" w:color="auto"/>
                        <w:right w:val="none" w:sz="0" w:space="0" w:color="auto"/>
                      </w:divBdr>
                      <w:divsChild>
                        <w:div w:id="628438117">
                          <w:marLeft w:val="0"/>
                          <w:marRight w:val="0"/>
                          <w:marTop w:val="0"/>
                          <w:marBottom w:val="0"/>
                          <w:divBdr>
                            <w:top w:val="none" w:sz="0" w:space="0" w:color="auto"/>
                            <w:left w:val="none" w:sz="0" w:space="0" w:color="auto"/>
                            <w:bottom w:val="none" w:sz="0" w:space="0" w:color="auto"/>
                            <w:right w:val="none" w:sz="0" w:space="0" w:color="auto"/>
                          </w:divBdr>
                        </w:div>
                        <w:div w:id="790124300">
                          <w:marLeft w:val="0"/>
                          <w:marRight w:val="0"/>
                          <w:marTop w:val="0"/>
                          <w:marBottom w:val="0"/>
                          <w:divBdr>
                            <w:top w:val="none" w:sz="0" w:space="0" w:color="auto"/>
                            <w:left w:val="none" w:sz="0" w:space="0" w:color="auto"/>
                            <w:bottom w:val="none" w:sz="0" w:space="0" w:color="auto"/>
                            <w:right w:val="none" w:sz="0" w:space="0" w:color="auto"/>
                          </w:divBdr>
                        </w:div>
                        <w:div w:id="74933791">
                          <w:marLeft w:val="0"/>
                          <w:marRight w:val="0"/>
                          <w:marTop w:val="0"/>
                          <w:marBottom w:val="0"/>
                          <w:divBdr>
                            <w:top w:val="none" w:sz="0" w:space="0" w:color="auto"/>
                            <w:left w:val="none" w:sz="0" w:space="0" w:color="auto"/>
                            <w:bottom w:val="none" w:sz="0" w:space="0" w:color="auto"/>
                            <w:right w:val="none" w:sz="0" w:space="0" w:color="auto"/>
                          </w:divBdr>
                        </w:div>
                        <w:div w:id="1334142752">
                          <w:marLeft w:val="0"/>
                          <w:marRight w:val="0"/>
                          <w:marTop w:val="0"/>
                          <w:marBottom w:val="0"/>
                          <w:divBdr>
                            <w:top w:val="none" w:sz="0" w:space="0" w:color="auto"/>
                            <w:left w:val="none" w:sz="0" w:space="0" w:color="auto"/>
                            <w:bottom w:val="none" w:sz="0" w:space="0" w:color="auto"/>
                            <w:right w:val="none" w:sz="0" w:space="0" w:color="auto"/>
                          </w:divBdr>
                        </w:div>
                        <w:div w:id="1680157662">
                          <w:marLeft w:val="0"/>
                          <w:marRight w:val="0"/>
                          <w:marTop w:val="0"/>
                          <w:marBottom w:val="0"/>
                          <w:divBdr>
                            <w:top w:val="none" w:sz="0" w:space="0" w:color="auto"/>
                            <w:left w:val="none" w:sz="0" w:space="0" w:color="auto"/>
                            <w:bottom w:val="none" w:sz="0" w:space="0" w:color="auto"/>
                            <w:right w:val="none" w:sz="0" w:space="0" w:color="auto"/>
                          </w:divBdr>
                        </w:div>
                      </w:divsChild>
                    </w:div>
                    <w:div w:id="777532732">
                      <w:marLeft w:val="0"/>
                      <w:marRight w:val="0"/>
                      <w:marTop w:val="0"/>
                      <w:marBottom w:val="0"/>
                      <w:divBdr>
                        <w:top w:val="none" w:sz="0" w:space="0" w:color="auto"/>
                        <w:left w:val="none" w:sz="0" w:space="0" w:color="auto"/>
                        <w:bottom w:val="none" w:sz="0" w:space="0" w:color="auto"/>
                        <w:right w:val="none" w:sz="0" w:space="0" w:color="auto"/>
                      </w:divBdr>
                      <w:divsChild>
                        <w:div w:id="1873375822">
                          <w:marLeft w:val="0"/>
                          <w:marRight w:val="0"/>
                          <w:marTop w:val="0"/>
                          <w:marBottom w:val="0"/>
                          <w:divBdr>
                            <w:top w:val="none" w:sz="0" w:space="0" w:color="auto"/>
                            <w:left w:val="none" w:sz="0" w:space="0" w:color="auto"/>
                            <w:bottom w:val="none" w:sz="0" w:space="0" w:color="auto"/>
                            <w:right w:val="none" w:sz="0" w:space="0" w:color="auto"/>
                          </w:divBdr>
                        </w:div>
                        <w:div w:id="848448533">
                          <w:marLeft w:val="0"/>
                          <w:marRight w:val="0"/>
                          <w:marTop w:val="0"/>
                          <w:marBottom w:val="0"/>
                          <w:divBdr>
                            <w:top w:val="none" w:sz="0" w:space="0" w:color="auto"/>
                            <w:left w:val="none" w:sz="0" w:space="0" w:color="auto"/>
                            <w:bottom w:val="none" w:sz="0" w:space="0" w:color="auto"/>
                            <w:right w:val="none" w:sz="0" w:space="0" w:color="auto"/>
                          </w:divBdr>
                        </w:div>
                        <w:div w:id="1456094961">
                          <w:marLeft w:val="0"/>
                          <w:marRight w:val="0"/>
                          <w:marTop w:val="0"/>
                          <w:marBottom w:val="0"/>
                          <w:divBdr>
                            <w:top w:val="none" w:sz="0" w:space="0" w:color="auto"/>
                            <w:left w:val="none" w:sz="0" w:space="0" w:color="auto"/>
                            <w:bottom w:val="none" w:sz="0" w:space="0" w:color="auto"/>
                            <w:right w:val="none" w:sz="0" w:space="0" w:color="auto"/>
                          </w:divBdr>
                        </w:div>
                      </w:divsChild>
                    </w:div>
                    <w:div w:id="1103451915">
                      <w:marLeft w:val="0"/>
                      <w:marRight w:val="0"/>
                      <w:marTop w:val="0"/>
                      <w:marBottom w:val="0"/>
                      <w:divBdr>
                        <w:top w:val="none" w:sz="0" w:space="0" w:color="auto"/>
                        <w:left w:val="none" w:sz="0" w:space="0" w:color="auto"/>
                        <w:bottom w:val="none" w:sz="0" w:space="0" w:color="auto"/>
                        <w:right w:val="none" w:sz="0" w:space="0" w:color="auto"/>
                      </w:divBdr>
                      <w:divsChild>
                        <w:div w:id="1970624240">
                          <w:marLeft w:val="0"/>
                          <w:marRight w:val="0"/>
                          <w:marTop w:val="0"/>
                          <w:marBottom w:val="0"/>
                          <w:divBdr>
                            <w:top w:val="none" w:sz="0" w:space="0" w:color="auto"/>
                            <w:left w:val="none" w:sz="0" w:space="0" w:color="auto"/>
                            <w:bottom w:val="none" w:sz="0" w:space="0" w:color="auto"/>
                            <w:right w:val="none" w:sz="0" w:space="0" w:color="auto"/>
                          </w:divBdr>
                        </w:div>
                        <w:div w:id="1666977752">
                          <w:marLeft w:val="0"/>
                          <w:marRight w:val="0"/>
                          <w:marTop w:val="0"/>
                          <w:marBottom w:val="0"/>
                          <w:divBdr>
                            <w:top w:val="none" w:sz="0" w:space="0" w:color="auto"/>
                            <w:left w:val="none" w:sz="0" w:space="0" w:color="auto"/>
                            <w:bottom w:val="none" w:sz="0" w:space="0" w:color="auto"/>
                            <w:right w:val="none" w:sz="0" w:space="0" w:color="auto"/>
                          </w:divBdr>
                        </w:div>
                        <w:div w:id="1504979281">
                          <w:marLeft w:val="0"/>
                          <w:marRight w:val="0"/>
                          <w:marTop w:val="0"/>
                          <w:marBottom w:val="0"/>
                          <w:divBdr>
                            <w:top w:val="none" w:sz="0" w:space="0" w:color="auto"/>
                            <w:left w:val="none" w:sz="0" w:space="0" w:color="auto"/>
                            <w:bottom w:val="none" w:sz="0" w:space="0" w:color="auto"/>
                            <w:right w:val="none" w:sz="0" w:space="0" w:color="auto"/>
                          </w:divBdr>
                        </w:div>
                        <w:div w:id="343282978">
                          <w:marLeft w:val="0"/>
                          <w:marRight w:val="0"/>
                          <w:marTop w:val="0"/>
                          <w:marBottom w:val="0"/>
                          <w:divBdr>
                            <w:top w:val="none" w:sz="0" w:space="0" w:color="auto"/>
                            <w:left w:val="none" w:sz="0" w:space="0" w:color="auto"/>
                            <w:bottom w:val="none" w:sz="0" w:space="0" w:color="auto"/>
                            <w:right w:val="none" w:sz="0" w:space="0" w:color="auto"/>
                          </w:divBdr>
                        </w:div>
                      </w:divsChild>
                    </w:div>
                    <w:div w:id="474839954">
                      <w:marLeft w:val="0"/>
                      <w:marRight w:val="0"/>
                      <w:marTop w:val="0"/>
                      <w:marBottom w:val="0"/>
                      <w:divBdr>
                        <w:top w:val="none" w:sz="0" w:space="0" w:color="auto"/>
                        <w:left w:val="none" w:sz="0" w:space="0" w:color="auto"/>
                        <w:bottom w:val="none" w:sz="0" w:space="0" w:color="auto"/>
                        <w:right w:val="none" w:sz="0" w:space="0" w:color="auto"/>
                      </w:divBdr>
                      <w:divsChild>
                        <w:div w:id="1691909921">
                          <w:marLeft w:val="0"/>
                          <w:marRight w:val="0"/>
                          <w:marTop w:val="0"/>
                          <w:marBottom w:val="0"/>
                          <w:divBdr>
                            <w:top w:val="none" w:sz="0" w:space="0" w:color="auto"/>
                            <w:left w:val="none" w:sz="0" w:space="0" w:color="auto"/>
                            <w:bottom w:val="none" w:sz="0" w:space="0" w:color="auto"/>
                            <w:right w:val="none" w:sz="0" w:space="0" w:color="auto"/>
                          </w:divBdr>
                        </w:div>
                        <w:div w:id="878476873">
                          <w:marLeft w:val="0"/>
                          <w:marRight w:val="0"/>
                          <w:marTop w:val="0"/>
                          <w:marBottom w:val="0"/>
                          <w:divBdr>
                            <w:top w:val="none" w:sz="0" w:space="0" w:color="auto"/>
                            <w:left w:val="none" w:sz="0" w:space="0" w:color="auto"/>
                            <w:bottom w:val="none" w:sz="0" w:space="0" w:color="auto"/>
                            <w:right w:val="none" w:sz="0" w:space="0" w:color="auto"/>
                          </w:divBdr>
                        </w:div>
                        <w:div w:id="1684625758">
                          <w:marLeft w:val="0"/>
                          <w:marRight w:val="0"/>
                          <w:marTop w:val="0"/>
                          <w:marBottom w:val="0"/>
                          <w:divBdr>
                            <w:top w:val="none" w:sz="0" w:space="0" w:color="auto"/>
                            <w:left w:val="none" w:sz="0" w:space="0" w:color="auto"/>
                            <w:bottom w:val="none" w:sz="0" w:space="0" w:color="auto"/>
                            <w:right w:val="none" w:sz="0" w:space="0" w:color="auto"/>
                          </w:divBdr>
                        </w:div>
                        <w:div w:id="383993756">
                          <w:marLeft w:val="0"/>
                          <w:marRight w:val="0"/>
                          <w:marTop w:val="0"/>
                          <w:marBottom w:val="0"/>
                          <w:divBdr>
                            <w:top w:val="none" w:sz="0" w:space="0" w:color="auto"/>
                            <w:left w:val="none" w:sz="0" w:space="0" w:color="auto"/>
                            <w:bottom w:val="none" w:sz="0" w:space="0" w:color="auto"/>
                            <w:right w:val="none" w:sz="0" w:space="0" w:color="auto"/>
                          </w:divBdr>
                        </w:div>
                        <w:div w:id="1438789517">
                          <w:marLeft w:val="0"/>
                          <w:marRight w:val="0"/>
                          <w:marTop w:val="0"/>
                          <w:marBottom w:val="0"/>
                          <w:divBdr>
                            <w:top w:val="none" w:sz="0" w:space="0" w:color="auto"/>
                            <w:left w:val="none" w:sz="0" w:space="0" w:color="auto"/>
                            <w:bottom w:val="none" w:sz="0" w:space="0" w:color="auto"/>
                            <w:right w:val="none" w:sz="0" w:space="0" w:color="auto"/>
                          </w:divBdr>
                        </w:div>
                        <w:div w:id="1102259293">
                          <w:marLeft w:val="0"/>
                          <w:marRight w:val="0"/>
                          <w:marTop w:val="0"/>
                          <w:marBottom w:val="0"/>
                          <w:divBdr>
                            <w:top w:val="none" w:sz="0" w:space="0" w:color="auto"/>
                            <w:left w:val="none" w:sz="0" w:space="0" w:color="auto"/>
                            <w:bottom w:val="none" w:sz="0" w:space="0" w:color="auto"/>
                            <w:right w:val="none" w:sz="0" w:space="0" w:color="auto"/>
                          </w:divBdr>
                        </w:div>
                      </w:divsChild>
                    </w:div>
                    <w:div w:id="1141577249">
                      <w:marLeft w:val="0"/>
                      <w:marRight w:val="0"/>
                      <w:marTop w:val="0"/>
                      <w:marBottom w:val="0"/>
                      <w:divBdr>
                        <w:top w:val="none" w:sz="0" w:space="0" w:color="auto"/>
                        <w:left w:val="none" w:sz="0" w:space="0" w:color="auto"/>
                        <w:bottom w:val="none" w:sz="0" w:space="0" w:color="auto"/>
                        <w:right w:val="none" w:sz="0" w:space="0" w:color="auto"/>
                      </w:divBdr>
                      <w:divsChild>
                        <w:div w:id="1554849456">
                          <w:marLeft w:val="0"/>
                          <w:marRight w:val="0"/>
                          <w:marTop w:val="0"/>
                          <w:marBottom w:val="0"/>
                          <w:divBdr>
                            <w:top w:val="none" w:sz="0" w:space="0" w:color="auto"/>
                            <w:left w:val="none" w:sz="0" w:space="0" w:color="auto"/>
                            <w:bottom w:val="none" w:sz="0" w:space="0" w:color="auto"/>
                            <w:right w:val="none" w:sz="0" w:space="0" w:color="auto"/>
                          </w:divBdr>
                        </w:div>
                      </w:divsChild>
                    </w:div>
                    <w:div w:id="1640643920">
                      <w:marLeft w:val="0"/>
                      <w:marRight w:val="0"/>
                      <w:marTop w:val="0"/>
                      <w:marBottom w:val="0"/>
                      <w:divBdr>
                        <w:top w:val="none" w:sz="0" w:space="0" w:color="auto"/>
                        <w:left w:val="none" w:sz="0" w:space="0" w:color="auto"/>
                        <w:bottom w:val="none" w:sz="0" w:space="0" w:color="auto"/>
                        <w:right w:val="none" w:sz="0" w:space="0" w:color="auto"/>
                      </w:divBdr>
                      <w:divsChild>
                        <w:div w:id="1768652067">
                          <w:marLeft w:val="0"/>
                          <w:marRight w:val="0"/>
                          <w:marTop w:val="0"/>
                          <w:marBottom w:val="0"/>
                          <w:divBdr>
                            <w:top w:val="none" w:sz="0" w:space="0" w:color="auto"/>
                            <w:left w:val="none" w:sz="0" w:space="0" w:color="auto"/>
                            <w:bottom w:val="none" w:sz="0" w:space="0" w:color="auto"/>
                            <w:right w:val="none" w:sz="0" w:space="0" w:color="auto"/>
                          </w:divBdr>
                        </w:div>
                        <w:div w:id="1461798756">
                          <w:marLeft w:val="0"/>
                          <w:marRight w:val="0"/>
                          <w:marTop w:val="0"/>
                          <w:marBottom w:val="0"/>
                          <w:divBdr>
                            <w:top w:val="none" w:sz="0" w:space="0" w:color="auto"/>
                            <w:left w:val="none" w:sz="0" w:space="0" w:color="auto"/>
                            <w:bottom w:val="none" w:sz="0" w:space="0" w:color="auto"/>
                            <w:right w:val="none" w:sz="0" w:space="0" w:color="auto"/>
                          </w:divBdr>
                        </w:div>
                        <w:div w:id="1466658699">
                          <w:marLeft w:val="0"/>
                          <w:marRight w:val="0"/>
                          <w:marTop w:val="0"/>
                          <w:marBottom w:val="0"/>
                          <w:divBdr>
                            <w:top w:val="none" w:sz="0" w:space="0" w:color="auto"/>
                            <w:left w:val="none" w:sz="0" w:space="0" w:color="auto"/>
                            <w:bottom w:val="none" w:sz="0" w:space="0" w:color="auto"/>
                            <w:right w:val="none" w:sz="0" w:space="0" w:color="auto"/>
                          </w:divBdr>
                        </w:div>
                        <w:div w:id="1240755393">
                          <w:marLeft w:val="0"/>
                          <w:marRight w:val="0"/>
                          <w:marTop w:val="0"/>
                          <w:marBottom w:val="0"/>
                          <w:divBdr>
                            <w:top w:val="none" w:sz="0" w:space="0" w:color="auto"/>
                            <w:left w:val="none" w:sz="0" w:space="0" w:color="auto"/>
                            <w:bottom w:val="none" w:sz="0" w:space="0" w:color="auto"/>
                            <w:right w:val="none" w:sz="0" w:space="0" w:color="auto"/>
                          </w:divBdr>
                        </w:div>
                      </w:divsChild>
                    </w:div>
                    <w:div w:id="1081486694">
                      <w:marLeft w:val="0"/>
                      <w:marRight w:val="0"/>
                      <w:marTop w:val="0"/>
                      <w:marBottom w:val="0"/>
                      <w:divBdr>
                        <w:top w:val="none" w:sz="0" w:space="0" w:color="auto"/>
                        <w:left w:val="none" w:sz="0" w:space="0" w:color="auto"/>
                        <w:bottom w:val="none" w:sz="0" w:space="0" w:color="auto"/>
                        <w:right w:val="none" w:sz="0" w:space="0" w:color="auto"/>
                      </w:divBdr>
                      <w:divsChild>
                        <w:div w:id="1336882154">
                          <w:marLeft w:val="0"/>
                          <w:marRight w:val="0"/>
                          <w:marTop w:val="0"/>
                          <w:marBottom w:val="0"/>
                          <w:divBdr>
                            <w:top w:val="none" w:sz="0" w:space="0" w:color="auto"/>
                            <w:left w:val="none" w:sz="0" w:space="0" w:color="auto"/>
                            <w:bottom w:val="none" w:sz="0" w:space="0" w:color="auto"/>
                            <w:right w:val="none" w:sz="0" w:space="0" w:color="auto"/>
                          </w:divBdr>
                        </w:div>
                      </w:divsChild>
                    </w:div>
                    <w:div w:id="1026180303">
                      <w:marLeft w:val="0"/>
                      <w:marRight w:val="0"/>
                      <w:marTop w:val="0"/>
                      <w:marBottom w:val="0"/>
                      <w:divBdr>
                        <w:top w:val="none" w:sz="0" w:space="0" w:color="auto"/>
                        <w:left w:val="none" w:sz="0" w:space="0" w:color="auto"/>
                        <w:bottom w:val="none" w:sz="0" w:space="0" w:color="auto"/>
                        <w:right w:val="none" w:sz="0" w:space="0" w:color="auto"/>
                      </w:divBdr>
                    </w:div>
                    <w:div w:id="623973422">
                      <w:marLeft w:val="0"/>
                      <w:marRight w:val="0"/>
                      <w:marTop w:val="0"/>
                      <w:marBottom w:val="0"/>
                      <w:divBdr>
                        <w:top w:val="none" w:sz="0" w:space="0" w:color="auto"/>
                        <w:left w:val="none" w:sz="0" w:space="0" w:color="auto"/>
                        <w:bottom w:val="none" w:sz="0" w:space="0" w:color="auto"/>
                        <w:right w:val="none" w:sz="0" w:space="0" w:color="auto"/>
                      </w:divBdr>
                      <w:divsChild>
                        <w:div w:id="1673101030">
                          <w:marLeft w:val="0"/>
                          <w:marRight w:val="0"/>
                          <w:marTop w:val="0"/>
                          <w:marBottom w:val="0"/>
                          <w:divBdr>
                            <w:top w:val="none" w:sz="0" w:space="0" w:color="auto"/>
                            <w:left w:val="none" w:sz="0" w:space="0" w:color="auto"/>
                            <w:bottom w:val="none" w:sz="0" w:space="0" w:color="auto"/>
                            <w:right w:val="none" w:sz="0" w:space="0" w:color="auto"/>
                          </w:divBdr>
                        </w:div>
                        <w:div w:id="404839294">
                          <w:marLeft w:val="0"/>
                          <w:marRight w:val="0"/>
                          <w:marTop w:val="0"/>
                          <w:marBottom w:val="0"/>
                          <w:divBdr>
                            <w:top w:val="none" w:sz="0" w:space="0" w:color="auto"/>
                            <w:left w:val="none" w:sz="0" w:space="0" w:color="auto"/>
                            <w:bottom w:val="none" w:sz="0" w:space="0" w:color="auto"/>
                            <w:right w:val="none" w:sz="0" w:space="0" w:color="auto"/>
                          </w:divBdr>
                        </w:div>
                        <w:div w:id="163459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0861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itethisforme.com/harvard-referenc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609</Words>
  <Characters>3474</Characters>
  <Application>Microsoft Office Word</Application>
  <DocSecurity>0</DocSecurity>
  <Lines>28</Lines>
  <Paragraphs>8</Paragraphs>
  <ScaleCrop>false</ScaleCrop>
  <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 Abbas</dc:creator>
  <cp:keywords/>
  <dc:description/>
  <cp:lastModifiedBy>Farooq Abbas</cp:lastModifiedBy>
  <cp:revision>1</cp:revision>
  <dcterms:created xsi:type="dcterms:W3CDTF">2019-02-15T10:31:00Z</dcterms:created>
  <dcterms:modified xsi:type="dcterms:W3CDTF">2019-02-15T10:32:00Z</dcterms:modified>
</cp:coreProperties>
</file>