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3C31C56" w14:paraId="672A6659" wp14:textId="77777777">
      <w:pPr>
        <w:spacing w:before="2880" w:after="0"/>
        <w:jc w:val="center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CEAE088" wp14:textId="7E328588">
      <w:pPr>
        <w:jc w:val="center"/>
        <w:rPr>
          <w:rFonts w:ascii="Arial" w:hAnsi="Arial" w:eastAsia="Arial" w:cs="Arial"/>
          <w:b w:val="0"/>
          <w:bCs w:val="0"/>
          <w:color w:val="1F4E79"/>
          <w:sz w:val="144"/>
          <w:szCs w:val="144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color w:val="1F4E79"/>
          <w:sz w:val="96"/>
          <w:szCs w:val="96"/>
          <w:lang w:val="en-US"/>
        </w:rPr>
        <w:t>FinGenie</w:t>
      </w:r>
      <w:r w:rsidRPr="33C31C56" w:rsidR="58E8020C">
        <w:rPr>
          <w:rFonts w:ascii="Arial" w:hAnsi="Arial" w:eastAsia="Arial" w:cs="Arial"/>
          <w:b w:val="0"/>
          <w:bCs w:val="0"/>
          <w:color w:val="1F4E79"/>
          <w:sz w:val="96"/>
          <w:szCs w:val="96"/>
          <w:lang w:val="en-US"/>
        </w:rPr>
        <w:t>-</w:t>
      </w:r>
      <w:r w:rsidRPr="33C31C56" w:rsidR="33C31C56">
        <w:rPr>
          <w:rFonts w:ascii="Arial" w:hAnsi="Arial" w:eastAsia="Arial" w:cs="Arial"/>
          <w:b w:val="0"/>
          <w:bCs w:val="0"/>
          <w:color w:val="1F4E79"/>
          <w:sz w:val="96"/>
          <w:szCs w:val="96"/>
          <w:lang w:val="en-US"/>
        </w:rPr>
        <w:t>AI</w:t>
      </w:r>
    </w:p>
    <w:p xmlns:wp14="http://schemas.microsoft.com/office/word/2010/wordml" w:rsidP="33C31C56" w14:paraId="7680734D" wp14:textId="77777777">
      <w:pPr>
        <w:spacing w:after="120"/>
        <w:jc w:val="center"/>
        <w:rPr>
          <w:rFonts w:ascii="Arial" w:hAnsi="Arial" w:eastAsia="Arial" w:cs="Arial"/>
          <w:b w:val="0"/>
          <w:bCs w:val="0"/>
          <w:color w:val="2E75B6"/>
          <w:sz w:val="36"/>
          <w:szCs w:val="36"/>
        </w:rPr>
      </w:pPr>
      <w:r w:rsidRPr="33C31C56" w:rsidR="33C31C56">
        <w:rPr>
          <w:rFonts w:ascii="Arial" w:hAnsi="Arial" w:eastAsia="Arial" w:cs="Arial"/>
          <w:b w:val="0"/>
          <w:bCs w:val="0"/>
          <w:color w:val="2E75B6"/>
          <w:sz w:val="32"/>
          <w:szCs w:val="32"/>
        </w:rPr>
        <w:t>AI-Powered Digital Banking and Wealth Management System</w:t>
      </w:r>
    </w:p>
    <w:p xmlns:wp14="http://schemas.microsoft.com/office/word/2010/wordml" w:rsidP="33C31C56" w14:paraId="0A37501D" wp14:textId="77777777">
      <w:pPr>
        <w:spacing w:after="80"/>
        <w:jc w:val="center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70B8592" wp14:textId="77777777">
      <w:pPr>
        <w:jc w:val="center"/>
        <w:rPr>
          <w:rFonts w:ascii="Arial" w:hAnsi="Arial" w:eastAsia="Arial" w:cs="Arial"/>
          <w:b w:val="0"/>
          <w:bCs w:val="0"/>
          <w:color w:val="404040"/>
          <w:sz w:val="36"/>
          <w:szCs w:val="36"/>
        </w:rPr>
      </w:pPr>
      <w:r w:rsidRPr="33C31C56" w:rsidR="33C31C56">
        <w:rPr>
          <w:rFonts w:ascii="Arial" w:hAnsi="Arial" w:eastAsia="Arial" w:cs="Arial"/>
          <w:b w:val="0"/>
          <w:bCs w:val="0"/>
          <w:color w:val="404040"/>
          <w:sz w:val="32"/>
          <w:szCs w:val="32"/>
        </w:rPr>
        <w:t>Project Documentation Report</w:t>
      </w:r>
    </w:p>
    <w:p xmlns:wp14="http://schemas.microsoft.com/office/word/2010/wordml" w:rsidP="33C31C56" w14:paraId="5DAB6C7B" wp14:textId="77777777">
      <w:pPr>
        <w:spacing w:after="80"/>
        <w:jc w:val="center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9098AA1" wp14:textId="77777777">
      <w:pPr>
        <w:jc w:val="center"/>
        <w:rPr>
          <w:rFonts w:ascii="Arial" w:hAnsi="Arial" w:eastAsia="Arial" w:cs="Arial"/>
          <w:b w:val="0"/>
          <w:bCs w:val="0"/>
          <w:color w:val="AAAAAA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color w:val="AAAAAA"/>
          <w:sz w:val="24"/>
          <w:szCs w:val="24"/>
        </w:rPr>
        <w:t>_________________________________________________</w:t>
      </w:r>
    </w:p>
    <w:p xmlns:wp14="http://schemas.microsoft.com/office/word/2010/wordml" w:rsidP="33C31C56" w14:paraId="02EB378F" wp14:textId="77777777">
      <w:pPr>
        <w:spacing w:after="80"/>
        <w:jc w:val="center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A05A809" wp14:textId="1E058CD5">
      <w:pPr>
        <w:spacing w:after="8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Submitted By: Mahammadfarooq J I</w:t>
      </w:r>
    </w:p>
    <w:p xmlns:wp14="http://schemas.microsoft.com/office/word/2010/wordml" w:rsidP="33C31C56" w14:paraId="60F4132C" wp14:textId="6AB402F2">
      <w:pPr>
        <w:jc w:val="center"/>
        <w:rPr>
          <w:rFonts w:ascii="Arial" w:hAnsi="Arial" w:eastAsia="Arial" w:cs="Arial"/>
          <w:b w:val="0"/>
          <w:bCs w:val="0"/>
          <w:sz w:val="32"/>
          <w:szCs w:val="32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>Date of Submission:</w:t>
      </w:r>
      <w:r w:rsidRPr="33C31C56" w:rsidR="5F63CAD9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>17</w:t>
      </w:r>
      <w:r w:rsidRPr="33C31C56" w:rsidR="5F63CAD9">
        <w:rPr>
          <w:rFonts w:ascii="Arial" w:hAnsi="Arial" w:eastAsia="Arial" w:cs="Arial"/>
          <w:b w:val="0"/>
          <w:bCs w:val="0"/>
          <w:sz w:val="28"/>
          <w:szCs w:val="28"/>
          <w:vertAlign w:val="superscript"/>
          <w:lang w:val="en-US"/>
        </w:rPr>
        <w:t>th</w:t>
      </w:r>
      <w:r w:rsidRPr="33C31C56" w:rsidR="5F63CAD9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 xml:space="preserve"> June </w:t>
      </w: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  <w:lang w:val="en-US"/>
        </w:rPr>
        <w:t>2026</w:t>
      </w:r>
    </w:p>
    <w:p xmlns:wp14="http://schemas.microsoft.com/office/word/2010/wordml" w:rsidP="33C31C56" w14:paraId="5A39BBE3" wp14:textId="77777777">
      <w:pPr>
        <w:spacing w:after="80"/>
        <w:jc w:val="center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D39355D" wp14:textId="77777777">
      <w:pPr>
        <w:jc w:val="center"/>
        <w:rPr>
          <w:rFonts w:ascii="Arial" w:hAnsi="Arial" w:eastAsia="Arial" w:cs="Arial"/>
          <w:b w:val="0"/>
          <w:bCs w:val="0"/>
          <w:color w:val="AAAAAA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color w:val="AAAAAA"/>
          <w:sz w:val="24"/>
          <w:szCs w:val="24"/>
        </w:rPr>
        <w:t>_________________________________________________</w:t>
      </w:r>
    </w:p>
    <w:p xmlns:wp14="http://schemas.microsoft.com/office/word/2010/wordml" w:rsidP="33C31C56" w14:paraId="06F5A903" wp14:textId="67B127A6">
      <w:pPr>
        <w:spacing w:before="240"/>
        <w:jc w:val="center"/>
        <w:rPr>
          <w:rFonts w:ascii="Arial" w:hAnsi="Arial" w:eastAsia="Arial" w:cs="Arial"/>
          <w:b w:val="0"/>
          <w:bCs w:val="0"/>
          <w:i w:val="1"/>
          <w:iCs w:val="1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i w:val="1"/>
          <w:iCs w:val="1"/>
          <w:sz w:val="28"/>
          <w:szCs w:val="28"/>
        </w:rPr>
        <w:t>Guided By: Javeed Sir</w:t>
      </w:r>
    </w:p>
    <w:p xmlns:wp14="http://schemas.microsoft.com/office/word/2010/wordml" w:rsidP="33C31C56" w14:paraId="41C8F396" wp14:textId="77777777">
      <w:pPr>
        <w:jc w:val="both"/>
        <w:rPr>
          <w:b w:val="0"/>
          <w:bCs w:val="0"/>
          <w:sz w:val="24"/>
          <w:szCs w:val="24"/>
        </w:rPr>
      </w:pPr>
      <w:r w:rsidRPr="33C31C56">
        <w:rPr>
          <w:b w:val="0"/>
          <w:bCs w:val="0"/>
          <w:sz w:val="24"/>
          <w:szCs w:val="24"/>
        </w:rPr>
        <w:br w:type="page"/>
      </w:r>
    </w:p>
    <w:p xmlns:wp14="http://schemas.microsoft.com/office/word/2010/wordml" w:rsidP="33C31C56" w14:paraId="22E0FC93" wp14:textId="77777777">
      <w:pPr>
        <w:spacing w:after="240"/>
        <w:jc w:val="both"/>
        <w:rPr>
          <w:rFonts w:ascii="Arial" w:hAnsi="Arial" w:eastAsia="Arial" w:cs="Arial"/>
          <w:b w:val="0"/>
          <w:bCs w:val="0"/>
          <w:color w:val="1F4E79"/>
          <w:sz w:val="44"/>
          <w:szCs w:val="44"/>
        </w:rPr>
      </w:pPr>
      <w:r w:rsidRPr="33C31C56" w:rsidR="33C31C56">
        <w:rPr>
          <w:rFonts w:ascii="Arial" w:hAnsi="Arial" w:eastAsia="Arial" w:cs="Arial"/>
          <w:b w:val="0"/>
          <w:bCs w:val="0"/>
          <w:color w:val="1F4E79"/>
          <w:sz w:val="40"/>
          <w:szCs w:val="40"/>
        </w:rPr>
        <w:t>Table of Contents</w:t>
      </w:r>
    </w:p>
    <w:sdt>
      <w:sdtPr>
        <w:id w:val="1880361832"/>
        <w:alias w:val="Table of Contents"/>
        <w:placeholder>
          <w:docPart w:val="DefaultPlaceholder_1081868574"/>
        </w:placeholder>
      </w:sdtPr>
      <w:sdtContent>
        <w:p xmlns:wp14="http://schemas.microsoft.com/office/word/2010/wordml" w:rsidP="33C31C56" w14:paraId="1B123E4F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r>
            <w:fldChar w:fldCharType="begin"/>
          </w:r>
          <w:r>
            <w:instrText xml:space="preserve">TOC \h \o "1-3" \z \u</w:instrText>
          </w:r>
          <w:r>
            <w:fldChar w:fldCharType="separate"/>
          </w:r>
          <w:hyperlink w:history="1" w:anchor="sec_abstract">
            <w:r w:rsidRPr="33C31C56" w:rsidR="33C31C56">
              <w:rPr>
                <w:b w:val="0"/>
                <w:bCs w:val="0"/>
              </w:rPr>
              <w:t xml:space="default">2. Abstract / Overview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0CE44368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problem">
            <w:r w:rsidRPr="33C31C56" w:rsidR="33C31C56">
              <w:rPr>
                <w:b w:val="0"/>
                <w:bCs w:val="0"/>
              </w:rPr>
              <w:t xml:space="default">3. Problem Statement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704662F6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objectives">
            <w:r w:rsidRPr="33C31C56" w:rsidR="33C31C56">
              <w:rPr>
                <w:b w:val="0"/>
                <w:bCs w:val="0"/>
              </w:rPr>
              <w:t xml:space="default">4. Objectives of the Project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99EE927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scope">
            <w:r w:rsidRPr="33C31C56" w:rsidR="33C31C56">
              <w:rPr>
                <w:b w:val="0"/>
                <w:bCs w:val="0"/>
              </w:rPr>
              <w:t xml:space="default">5. Scope of the Project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26156834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arch">
            <w:r w:rsidRPr="33C31C56" w:rsidR="33C31C56">
              <w:rPr>
                <w:b w:val="0"/>
                <w:bCs w:val="0"/>
              </w:rPr>
              <w:t xml:space="default">6. System Architecture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1EB5B862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tech">
            <w:r w:rsidRPr="33C31C56" w:rsidR="33C31C56">
              <w:rPr>
                <w:b w:val="0"/>
                <w:bCs w:val="0"/>
              </w:rPr>
              <w:t xml:space="default">7. Technology Stack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2F29CF6A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func">
            <w:r w:rsidRPr="33C31C56" w:rsidR="33C31C56">
              <w:rPr>
                <w:b w:val="0"/>
                <w:bCs w:val="0"/>
              </w:rPr>
              <w:t xml:space="default">8. Functional Requirements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6CEAF487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nonfunc">
            <w:r w:rsidRPr="33C31C56" w:rsidR="33C31C56">
              <w:rPr>
                <w:b w:val="0"/>
                <w:bCs w:val="0"/>
              </w:rPr>
              <w:t xml:space="default">9. Non-Functional Requirements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25B22906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modules">
            <w:r w:rsidRPr="33C31C56" w:rsidR="33C31C56">
              <w:rPr>
                <w:b w:val="0"/>
                <w:bCs w:val="0"/>
              </w:rPr>
              <w:t xml:space="default">10. System Modules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7E24B2C6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auth">
            <w:r w:rsidRPr="33C31C56" w:rsidR="33C31C56">
              <w:rPr>
                <w:b w:val="0"/>
                <w:bCs w:val="0"/>
              </w:rPr>
              <w:t xml:space="default">10.1 Authentication &amp; Security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A078CF3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account">
            <w:r w:rsidRPr="33C31C56" w:rsidR="33C31C56">
              <w:rPr>
                <w:b w:val="0"/>
                <w:bCs w:val="0"/>
              </w:rPr>
              <w:t xml:space="default">10.2 Account Management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D53349A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transaction">
            <w:r w:rsidRPr="33C31C56" w:rsidR="33C31C56">
              <w:rPr>
                <w:b w:val="0"/>
                <w:bCs w:val="0"/>
              </w:rPr>
              <w:t xml:space="default">10.3 Transaction System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D4B07AE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fraud">
            <w:r w:rsidRPr="33C31C56" w:rsidR="33C31C56">
              <w:rPr>
                <w:b w:val="0"/>
                <w:bCs w:val="0"/>
              </w:rPr>
              <w:t xml:space="default">10.4 Fraud Detection System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5FDFC0A5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loan">
            <w:r w:rsidRPr="33C31C56" w:rsidR="33C31C56">
              <w:rPr>
                <w:b w:val="0"/>
                <w:bCs w:val="0"/>
              </w:rPr>
              <w:t xml:space="default">10.5 Loan Management Microservice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7EABA6F0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ai">
            <w:r w:rsidRPr="33C31C56" w:rsidR="33C31C56">
              <w:rPr>
                <w:b w:val="0"/>
                <w:bCs w:val="0"/>
              </w:rPr>
              <w:t xml:space="default">10.6 AI Investment Recommendation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0C9E287B" wp14:textId="77777777">
          <w:pPr>
            <w:tabs>
              <w:tab w:val="clear" w:pos="878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mod_admin">
            <w:r w:rsidRPr="33C31C56" w:rsidR="33C31C56">
              <w:rPr>
                <w:b w:val="0"/>
                <w:bCs w:val="0"/>
              </w:rPr>
              <w:t xml:space="default">10.7 Admin Dashboard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379B82E5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db">
            <w:r w:rsidRPr="33C31C56" w:rsidR="33C31C56">
              <w:rPr>
                <w:b w:val="0"/>
                <w:bCs w:val="0"/>
              </w:rPr>
              <w:t xml:space="default">11. Database Design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55F44B10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api">
            <w:r w:rsidRPr="33C31C56" w:rsidR="33C31C56">
              <w:rPr>
                <w:b w:val="0"/>
                <w:bCs w:val="0"/>
              </w:rPr>
              <w:t xml:space="default">12. API Design &amp; Backend Implementation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5B652A4B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frontend">
            <w:r w:rsidRPr="33C31C56" w:rsidR="33C31C56">
              <w:rPr>
                <w:b w:val="0"/>
                <w:bCs w:val="0"/>
              </w:rPr>
              <w:t xml:space="default">13. Frontend Implementation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7266D500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validation">
            <w:r w:rsidRPr="33C31C56" w:rsidR="33C31C56">
              <w:rPr>
                <w:b w:val="0"/>
                <w:bCs w:val="0"/>
              </w:rPr>
              <w:t xml:space="default">14. Validation &amp; Error Handling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37C6194B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security">
            <w:r w:rsidRPr="33C31C56" w:rsidR="33C31C56">
              <w:rPr>
                <w:b w:val="0"/>
                <w:bCs w:val="0"/>
              </w:rPr>
              <w:t xml:space="default">15. Security Implementation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73AB5323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testing">
            <w:r w:rsidRPr="33C31C56" w:rsidR="33C31C56">
              <w:rPr>
                <w:b w:val="0"/>
                <w:bCs w:val="0"/>
              </w:rPr>
              <w:t xml:space="default">16. Testing Strategy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F65C0D8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integration">
            <w:r w:rsidRPr="33C31C56" w:rsidR="33C31C56">
              <w:rPr>
                <w:b w:val="0"/>
                <w:bCs w:val="0"/>
              </w:rPr>
              <w:t xml:space="default">17. Integration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40E8D0E8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features">
            <w:r w:rsidRPr="33C31C56" w:rsidR="33C31C56">
              <w:rPr>
                <w:b w:val="0"/>
                <w:bCs w:val="0"/>
              </w:rPr>
              <w:t xml:space="default">18. Key Features Summary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3D90BBA6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challenges">
            <w:r w:rsidRPr="33C31C56" w:rsidR="33C31C56">
              <w:rPr>
                <w:b w:val="0"/>
                <w:bCs w:val="0"/>
              </w:rPr>
              <w:t xml:space="default">19. Challenges Faced and Solutions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396B1894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future">
            <w:r w:rsidRPr="33C31C56" w:rsidR="33C31C56">
              <w:rPr>
                <w:b w:val="0"/>
                <w:bCs w:val="0"/>
              </w:rPr>
              <w:t xml:space="default">20. Future Enhancements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</w:p>
        <w:p xmlns:wp14="http://schemas.microsoft.com/office/word/2010/wordml" w:rsidP="33C31C56" w14:paraId="64B5DB7E" wp14:textId="77777777">
          <w:pPr>
            <w:tabs>
              <w:tab w:val="clear" w:pos="9026"/>
              <w:tab w:val="right" w:leader="dot" w:pos="9025"/>
            </w:tabs>
            <w:rPr>
              <w:b w:val="0"/>
              <w:bCs w:val="0"/>
              <w:sz w:val="24"/>
              <w:szCs w:val="24"/>
            </w:rPr>
          </w:pPr>
          <w:hyperlink w:history="1" w:anchor="sec_conclusion">
            <w:r w:rsidRPr="33C31C56" w:rsidR="33C31C56">
              <w:rPr>
                <w:b w:val="0"/>
                <w:bCs w:val="0"/>
              </w:rPr>
              <w:t xml:space="default">21. Conclusion</w:t>
            </w:r>
            <w:r>
              <w:rPr>
                <w:rStyle w:val="IndexLink"/>
              </w:rPr>
              <w:tab/>
            </w:r>
            <w:r>
              <w:rPr>
                <w:rStyle w:val="IndexLink"/>
              </w:rPr>
            </w:r>
          </w:hyperlink>
          <w:r>
            <w:fldChar w:fldCharType="end"/>
          </w:r>
        </w:p>
      </w:sdtContent>
    </w:sdt>
    <w:p xmlns:wp14="http://schemas.microsoft.com/office/word/2010/wordml" w:rsidP="33C31C56" w14:paraId="72A3D3EC" wp14:textId="77777777">
      <w:pPr>
        <w:jc w:val="both"/>
        <w:rPr>
          <w:b w:val="0"/>
          <w:bCs w:val="0"/>
          <w:sz w:val="24"/>
          <w:szCs w:val="24"/>
        </w:rPr>
      </w:pPr>
      <w:r w:rsidRPr="33C31C56">
        <w:rPr>
          <w:b w:val="0"/>
          <w:bCs w:val="0"/>
          <w:sz w:val="24"/>
          <w:szCs w:val="24"/>
        </w:rPr>
        <w:br w:type="page"/>
      </w:r>
    </w:p>
    <w:p xmlns:wp14="http://schemas.microsoft.com/office/word/2010/wordml" w:rsidP="33C31C56" w14:paraId="42147901" wp14:textId="06B13DEF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abstract" w:id="10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2. Overview</w:t>
      </w:r>
      <w:bookmarkEnd w:id="10"/>
    </w:p>
    <w:p xmlns:wp14="http://schemas.microsoft.com/office/word/2010/wordml" w:rsidP="33C31C56" w14:paraId="0D0B940D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26A69F3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FinGenieAI is a comprehensive, AI-powered digital banking and wealth management platform engineered to address the evolving demands of modern financial services. Developed using a microservices-based architecture with Spring Boot (Java 17) on the backend and React (Vite) on the frontend, the system delivers a secure, scalable, and intelligent banking experience.</w:t>
      </w:r>
    </w:p>
    <w:p xmlns:wp14="http://schemas.microsoft.com/office/word/2010/wordml" w:rsidP="33C31C56" w14:paraId="0E27B00A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1C78F01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platform integrates user authentication with JWT and email OTP verification, multi-account management, real-time transaction processing, an automated fraud detection engine based on rule-driven risk scoring, and a dedicated Loan Management Microservice. An AI-driven Investment Recommendation Engine leverages the Strategy design pattern to provide personalized wealth management guidance. The Admin Dashboard delivers platform-wide analytics and management capabilities.</w:t>
      </w:r>
    </w:p>
    <w:p xmlns:wp14="http://schemas.microsoft.com/office/word/2010/wordml" w:rsidP="33C31C56" w14:paraId="60061E4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106CF7C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is built following RESTful API design principles, implements role-based access control (RBAC), and applies rigorous validation and error handling at both frontend and backend layers. The system serves as a fully functional prototype demonstrating how modern software engineering principles can be applied to the fintech domain.</w:t>
      </w:r>
    </w:p>
    <w:p xmlns:wp14="http://schemas.microsoft.com/office/word/2010/wordml" w:rsidP="33C31C56" w14:paraId="623369CA" wp14:textId="1E1F4D76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problem" w:id="11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3. Problem Statement</w:t>
      </w:r>
      <w:bookmarkEnd w:id="11"/>
    </w:p>
    <w:p xmlns:wp14="http://schemas.microsoft.com/office/word/2010/wordml" w:rsidP="33C31C56" w14:paraId="4B94D5A5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151CD9D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Traditional banking systems suffer from significant limitations that hinder the delivery of modern, intelligent financial services. The following critical challenges motivate the development of FinGenieAI:</w:t>
      </w:r>
    </w:p>
    <w:p xmlns:wp14="http://schemas.microsoft.com/office/word/2010/wordml" w:rsidP="33C31C56" w14:paraId="3DEEC66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2FCCB8A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Fragmented Banking Services: Users must navigate multiple platforms for transactions, loans, and investments, lacking a unified digital banking experience.</w:t>
      </w:r>
    </w:p>
    <w:p xmlns:wp14="http://schemas.microsoft.com/office/word/2010/wordml" w:rsidP="33C31C56" w14:paraId="689B613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Weak Security Mechanisms: Legacy systems relying solely on username/password authentication lack multi-factor verification, making them vulnerable to unauthorized access and breaches.</w:t>
      </w:r>
    </w:p>
    <w:p xmlns:wp14="http://schemas.microsoft.com/office/word/2010/wordml" w:rsidP="33C31C56" w14:paraId="045CE7C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Limited Fraud Detection: Traditional banking lacks real-time, automated fraud detection. Suspicious transactions are identified reactively, resulting in financial losses and delayed alerts.</w:t>
      </w:r>
    </w:p>
    <w:p xmlns:wp14="http://schemas.microsoft.com/office/word/2010/wordml" w:rsidP="33C31C56" w14:paraId="53A01CB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Absence of Personalized Financial Guidance: Most banking applications do not provide AI-driven, personalized investment recommendations, leaving users without informed wealth management guidance.</w:t>
      </w:r>
    </w:p>
    <w:p xmlns:wp14="http://schemas.microsoft.com/office/word/2010/wordml" w:rsidP="33C31C56" w14:paraId="02B90873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is designed to comprehensively address these challenges by delivering a secure, modular, intelligent, and scalable digital banking ecosystem.</w:t>
      </w:r>
    </w:p>
    <w:p xmlns:wp14="http://schemas.microsoft.com/office/word/2010/wordml" w:rsidP="33C31C56" w14:paraId="62460840" wp14:textId="44602B6A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  <w:lang w:val="en-US"/>
        </w:rPr>
      </w:pPr>
    </w:p>
    <w:p xmlns:wp14="http://schemas.microsoft.com/office/word/2010/wordml" w:rsidP="33C31C56" w14:paraId="14C769CB" wp14:textId="33801151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  <w:bookmarkStart w:name="sec_objectives" w:id="12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  <w:lang w:val="en-US"/>
        </w:rPr>
        <w:t xml:space="preserve">4. </w:t>
      </w:r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  <w:lang w:val="en-US"/>
        </w:rPr>
        <w:t>Objectives</w:t>
      </w:r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  <w:lang w:val="en-US"/>
        </w:rPr>
        <w:t xml:space="preserve"> of the Project</w:t>
      </w:r>
      <w:bookmarkEnd w:id="12"/>
    </w:p>
    <w:p xmlns:wp14="http://schemas.microsoft.com/office/word/2010/wordml" w:rsidP="33C31C56" w14:paraId="45FB0818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7BD678FD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primary objectives of FinGenieAI are as follows:</w:t>
      </w:r>
    </w:p>
    <w:p xmlns:wp14="http://schemas.microsoft.com/office/word/2010/wordml" w:rsidP="33C31C56" w14:paraId="049F31CB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F957D3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Design and implement a secure user authentication system incorporating JWT-based authorization and email OTP verification for two-factor authentication.</w:t>
      </w:r>
    </w:p>
    <w:p xmlns:wp14="http://schemas.microsoft.com/office/word/2010/wordml" w:rsidP="33C31C56" w14:paraId="2909CBB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Enable multi-account management, allowing users to create and manage multiple bank accounts (savings, current) under a single profile.</w:t>
      </w:r>
    </w:p>
    <w:p xmlns:wp14="http://schemas.microsoft.com/office/word/2010/wordml" w:rsidP="33C31C56" w14:paraId="663F7A4E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Develop a reliable transaction processing engine supporting deposits, withdrawals, and fund transfers with real-time balance updates and complete transaction history.</w:t>
      </w:r>
    </w:p>
    <w:p xmlns:wp14="http://schemas.microsoft.com/office/word/2010/wordml" w:rsidP="33C31C56" w14:paraId="671CCC7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Build an automated Fraud Detection System based on rule-driven risk scoring that monitors transactions, assigns risk levels, and dispatches email alerts for suspicious activities.</w:t>
      </w:r>
    </w:p>
    <w:p xmlns:wp14="http://schemas.microsoft.com/office/word/2010/wordml" w:rsidP="33C31C56" w14:paraId="07F413A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Implement a standalone Loan Management Microservice facilitating loan applications, status tracking, and administrative approval or rejection workflows.</w:t>
      </w:r>
    </w:p>
    <w:p xmlns:wp14="http://schemas.microsoft.com/office/word/2010/wordml" w:rsidP="33C31C56" w14:paraId="6FC737E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Integrate an AI-powered Investment Recommendation module applying the Strategy design pattern to generate personalized investment advice based on user financial profiles.</w:t>
      </w:r>
    </w:p>
    <w:p xmlns:wp14="http://schemas.microsoft.com/office/word/2010/wordml" w:rsidP="33C31C56" w14:paraId="0B5B8C3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Develop a feature-rich Admin Dashboard for monitoring platform-wide analytics, managing users and accounts, and overseeing loan and transaction activities.</w:t>
      </w:r>
    </w:p>
    <w:p xmlns:wp14="http://schemas.microsoft.com/office/word/2010/wordml" w:rsidP="33C31C56" w14:paraId="5460375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Enforce role-based access control (RBAC) distinguishing USER and ADMIN roles with appropriate endpoint-level security.</w:t>
      </w:r>
    </w:p>
    <w:p xmlns:wp14="http://schemas.microsoft.com/office/word/2010/wordml" w:rsidP="33C31C56" w14:paraId="0FA21EF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Ensure comprehensive input validation, error handling, and exception management at both frontend and backend layers.</w:t>
      </w:r>
    </w:p>
    <w:p xmlns:wp14="http://schemas.microsoft.com/office/word/2010/wordml" w:rsidP="33C31C56" w14:paraId="0BD9452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Architect the system using microservices principles to maximize modularity, scalability, and independent deployability of components.</w:t>
      </w:r>
    </w:p>
    <w:p xmlns:wp14="http://schemas.microsoft.com/office/word/2010/wordml" w:rsidP="33C31C56" w14:paraId="762A6319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scope" w:id="13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5. Scope of the Project</w:t>
      </w:r>
      <w:bookmarkEnd w:id="13"/>
    </w:p>
    <w:p xmlns:wp14="http://schemas.microsoft.com/office/word/2010/wordml" w:rsidP="33C31C56" w14:paraId="5312826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C79453B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encompasses a well-defined scope across its functional, technical, and operational dimensions.</w:t>
      </w:r>
    </w:p>
    <w:p xmlns:wp14="http://schemas.microsoft.com/office/word/2010/wordml" w:rsidP="33C31C56" w14:paraId="62486C05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B6E160B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5.1 In-Scope</w:t>
      </w:r>
    </w:p>
    <w:p xmlns:wp14="http://schemas.microsoft.com/office/word/2010/wordml" w:rsidP="33C31C56" w14:paraId="76CE117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Full-stack web application with React (Vite) frontend and Spring Boot Java backend.</w:t>
      </w:r>
    </w:p>
    <w:p xmlns:wp14="http://schemas.microsoft.com/office/word/2010/wordml" w:rsidP="33C31C56" w14:paraId="11B98271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 registration, login, JWT authentication, and email-based OTP verification.</w:t>
      </w:r>
    </w:p>
    <w:p xmlns:wp14="http://schemas.microsoft.com/office/word/2010/wordml" w:rsidP="33C31C56" w14:paraId="660456E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Multi-account creation and management per user.</w:t>
      </w:r>
    </w:p>
    <w:p xmlns:wp14="http://schemas.microsoft.com/office/word/2010/wordml" w:rsidP="33C31C56" w14:paraId="5E8AB69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Transaction processing: deposit, withdrawal, and inter-account transfer.</w:t>
      </w:r>
    </w:p>
    <w:p xmlns:wp14="http://schemas.microsoft.com/office/word/2010/wordml" w:rsidP="33C31C56" w14:paraId="5B70A6B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Rule-based fraud detection with configurable risk thresholds and automated email alerts.</w:t>
      </w:r>
    </w:p>
    <w:p xmlns:wp14="http://schemas.microsoft.com/office/word/2010/wordml" w:rsidP="33C31C56" w14:paraId="5A256F6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Loan microservice: application submission, status tracking, admin approval/rejection.</w:t>
      </w:r>
    </w:p>
    <w:p xmlns:wp14="http://schemas.microsoft.com/office/word/2010/wordml" w:rsidP="33C31C56" w14:paraId="79A0C39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AI Investment Recommendation engine using the Strategy pattern.</w:t>
      </w:r>
    </w:p>
    <w:p xmlns:wp14="http://schemas.microsoft.com/office/word/2010/wordml" w:rsidP="33C31C56" w14:paraId="598561A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Admin dashboard with analytics and management capabilities.</w:t>
      </w:r>
    </w:p>
    <w:p xmlns:wp14="http://schemas.microsoft.com/office/word/2010/wordml" w:rsidP="33C31C56" w14:paraId="222F71A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MySQL relational database with well-defined entity relationships.</w:t>
      </w:r>
    </w:p>
    <w:p xmlns:wp14="http://schemas.microsoft.com/office/word/2010/wordml" w:rsidP="33C31C56" w14:paraId="76A69B6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REST API design with layered architecture (Controller, Service, Repository).</w:t>
      </w:r>
    </w:p>
    <w:p xmlns:wp14="http://schemas.microsoft.com/office/word/2010/wordml" w:rsidP="33C31C56" w14:paraId="07B4A33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Unit testing using JUnit 5 and Mockito.</w:t>
      </w:r>
    </w:p>
    <w:p xmlns:wp14="http://schemas.microsoft.com/office/word/2010/wordml" w:rsidP="33C31C56" w14:paraId="72423195" wp14:textId="00651C65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arch" w:id="14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6. System Architecture</w:t>
      </w:r>
      <w:bookmarkEnd w:id="14"/>
    </w:p>
    <w:p xmlns:wp14="http://schemas.microsoft.com/office/word/2010/wordml" w:rsidP="33C31C56" w14:paraId="1299C43A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E68D917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is built upon a microservices-inspired architecture that separates concerns into distinct, independently deployable services. While sharing a primary Spring Boot host for core banking services, the Loan Management module is implemented as a standalone microservice, demonstrating service isolation and inter-service communication principles.</w:t>
      </w:r>
    </w:p>
    <w:p xmlns:wp14="http://schemas.microsoft.com/office/word/2010/wordml" w:rsidP="33C31C56" w14:paraId="4DDBEF00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31792F0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6.1 Architectural Overview</w:t>
      </w:r>
    </w:p>
    <w:p xmlns:wp14="http://schemas.microsoft.com/office/word/2010/wordml" w:rsidP="33C31C56" w14:paraId="78CB7B6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Presentation Tier: React (Vite) single-page application (SPA) running in the browser. Communicates with the backend via HTTP REST API calls using Axios.</w:t>
      </w:r>
    </w:p>
    <w:p xmlns:wp14="http://schemas.microsoft.com/office/word/2010/wordml" w:rsidP="33C31C56" w14:paraId="0C7CEBD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Core Banking Service (Spring Boot, Port 8080): Primary backend handling authentication, account management, transactions, fraud detection, AI recommendations, and the admin dashboard. Exposes RESTful endpoints secured by Spring Security with JWT.</w:t>
      </w:r>
    </w:p>
    <w:p xmlns:wp14="http://schemas.microsoft.com/office/word/2010/wordml" w:rsidP="33C31C56" w14:paraId="12136E4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Loan Microservice (Spring Boot, Port 8081): A separate Spring Boot application dedicated exclusively to loan operations. Communicates with the core service via REST API calls. Independently deployable.</w:t>
      </w:r>
    </w:p>
    <w:p xmlns:wp14="http://schemas.microsoft.com/office/word/2010/wordml" w:rsidP="33C31C56" w14:paraId="771B234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AI Recommendation Engine (Embedded): Integrated into the core backend as a strategy-pattern-based module providing investment advice without requiring an external ML service.</w:t>
      </w:r>
    </w:p>
    <w:p xmlns:wp14="http://schemas.microsoft.com/office/word/2010/wordml" w:rsidP="33C31C56" w14:paraId="2C3D3AA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Database Tier: MySQL relational database. Spring Data JPA / Hibernate is used as the ORM layer.</w:t>
      </w:r>
    </w:p>
    <w:p xmlns:wp14="http://schemas.microsoft.com/office/word/2010/wordml" w:rsidP="33C31C56" w14:paraId="4930BDC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Email Notification Service: Integrated via Spring Mail (JavaMailSender) for OTP delivery and fraud alert emails.</w:t>
      </w:r>
    </w:p>
    <w:p xmlns:wp14="http://schemas.microsoft.com/office/word/2010/wordml" w:rsidP="33C31C56" w14:paraId="3461D77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w:rsidR="33C31C56" w:rsidP="33C31C56" w:rsidRDefault="33C31C56" w14:paraId="5514AF38" w14:textId="6497E2C9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74DCFCAE" w14:textId="24AFDC0D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48A20CC1" w14:textId="4EC44DC3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232DDD73" w14:textId="200FDA93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6676F5CA" w14:textId="04A53F39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24FD7058" w14:textId="443E133C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33C31C56" w:rsidP="33C31C56" w:rsidRDefault="33C31C56" w14:paraId="7798D329" w14:textId="10F2CC2D">
      <w:pPr>
        <w:pStyle w:val="Heading2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</w:p>
    <w:p xmlns:wp14="http://schemas.microsoft.com/office/word/2010/wordml" w:rsidP="33C31C56" w14:paraId="305BC38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6.2 Architecture Diagram (Textual Representation)</w:t>
      </w:r>
    </w:p>
    <w:p xmlns:wp14="http://schemas.microsoft.com/office/word/2010/wordml" w:rsidP="33C31C56" w14:paraId="3CF2D8B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46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5"/>
      </w:tblGrid>
      <w:tr xmlns:wp14="http://schemas.microsoft.com/office/word/2010/wordml" w:rsidTr="33C31C56" w14:paraId="0E280C45" wp14:textId="77777777">
        <w:trPr>
          <w:trHeight w:val="3660"/>
        </w:trPr>
        <w:tc>
          <w:tcPr>
            <w:tcW w:w="946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P="33C31C56" w14:paraId="7FE9ED5C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4"/>
                <w:szCs w:val="24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2"/>
                <w:szCs w:val="22"/>
              </w:rPr>
              <w:t>[ React Frontend (Vite) ]</w:t>
            </w:r>
          </w:p>
          <w:p w:rsidP="33C31C56" w14:paraId="60E0F37B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| HTTP REST (Axios + JWT Bearer)</w:t>
            </w:r>
          </w:p>
          <w:p w:rsidP="33C31C56" w14:paraId="6F981E2E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v</w:t>
            </w:r>
          </w:p>
          <w:p w:rsidP="33C31C56" w14:paraId="0A7F9376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4"/>
                <w:szCs w:val="24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2"/>
                <w:szCs w:val="22"/>
              </w:rPr>
              <w:t>[ Spring Boot Core API : Port 8080 ]</w:t>
            </w:r>
          </w:p>
          <w:p w:rsidP="33C31C56" w14:paraId="3CCC40F4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Auth | Accounts | Transactions | Fraud Detection | AI Recommendations | Admin</w:t>
            </w:r>
          </w:p>
          <w:p w:rsidP="33C31C56" w14:paraId="463D86D7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|                               |</w:t>
            </w:r>
          </w:p>
          <w:p w:rsidP="33C31C56" w14:paraId="7AC05AC5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v (REST + JWT)                  v (JPA/Hibernate)</w:t>
            </w:r>
          </w:p>
          <w:p w:rsidP="33C31C56" w14:paraId="1C0668CF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4"/>
                <w:szCs w:val="24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2"/>
                <w:szCs w:val="22"/>
              </w:rPr>
              <w:t>[ Loan Microservice : Port 8081 ]     [ MySQL Database ]</w:t>
            </w:r>
          </w:p>
          <w:p w:rsidP="33C31C56" w14:paraId="52BF9D79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18"/>
                <w:szCs w:val="18"/>
              </w:rPr>
              <w:t>Apply | Approve | Reject              users | accounts | transactions | fraud_logs | loans</w:t>
            </w:r>
          </w:p>
          <w:p w:rsidP="33C31C56" w14:paraId="3F13FFC4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555555"/>
                <w:sz w:val="20"/>
                <w:szCs w:val="20"/>
              </w:rPr>
              <w:t>|</w:t>
            </w:r>
          </w:p>
          <w:p w:rsidP="33C31C56" w14:paraId="5A90245C" wp14:textId="77777777">
            <w:pPr>
              <w:jc w:val="both"/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2"/>
                <w:szCs w:val="22"/>
              </w:rPr>
            </w:pPr>
            <w:r w:rsidRPr="33C31C56" w:rsidR="33C31C56">
              <w:rPr>
                <w:rFonts w:ascii="Courier New" w:hAnsi="Courier New" w:eastAsia="Courier New" w:cs="Courier New"/>
                <w:b w:val="0"/>
                <w:bCs w:val="0"/>
                <w:color w:val="1F4E79"/>
                <w:sz w:val="20"/>
                <w:szCs w:val="20"/>
              </w:rPr>
              <w:t>[ Spring Mail (SMTP) ] -- OTP Emails &amp; Fraud Alerts</w:t>
            </w:r>
          </w:p>
        </w:tc>
      </w:tr>
    </w:tbl>
    <w:p w:rsidR="33C31C56" w:rsidP="33C31C56" w:rsidRDefault="33C31C56" w14:paraId="2661CF44" w14:textId="5C314924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3C35FCB3" w14:textId="2ECAE908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08460BD6" w14:textId="69FD5289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5E3673D6" w14:textId="16ED307E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607C9268" w14:textId="2E2B45E8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4D20CDB5" w14:textId="05DAFEE4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5E995B86" w14:textId="308467E8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24850744" w14:textId="4AD77228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7ECCD75B" w14:textId="0A052C77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1EE1BF43" w14:textId="16E19370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6D910254" w14:textId="049FC6EE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375B98B3" wp14:textId="42296416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tech" w:id="15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7. Technology Stack</w:t>
      </w:r>
      <w:bookmarkEnd w:id="15"/>
    </w:p>
    <w:p xmlns:wp14="http://schemas.microsoft.com/office/word/2010/wordml" w:rsidP="33C31C56" w14:paraId="1FC39945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 xmlns:wp14="http://schemas.microsoft.com/office/word/2010/wordml" w:rsidTr="33C31C56" w14:paraId="53A24D0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9EA582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6EC3E7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54296E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Purpose / Role</w:t>
            </w:r>
          </w:p>
        </w:tc>
      </w:tr>
      <w:tr xmlns:wp14="http://schemas.microsoft.com/office/word/2010/wordml" w:rsidTr="33C31C56" w14:paraId="032DF35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1771672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164DED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React 18 (Vite)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357DE9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Single-page application, UI rendering</w:t>
            </w:r>
          </w:p>
        </w:tc>
      </w:tr>
      <w:tr xmlns:wp14="http://schemas.microsoft.com/office/word/2010/wordml" w:rsidTr="33C31C56" w14:paraId="36FBD9E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F163A9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85FA0F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React Router DOM v6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CCD12C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Client-side routing and navigation</w:t>
            </w:r>
          </w:p>
        </w:tc>
      </w:tr>
      <w:tr xmlns:wp14="http://schemas.microsoft.com/office/word/2010/wordml" w:rsidTr="33C31C56" w14:paraId="6673834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DA347CD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03AC43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Axios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EEFD28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HTTP client for REST API communication</w:t>
            </w:r>
          </w:p>
        </w:tc>
      </w:tr>
      <w:tr xmlns:wp14="http://schemas.microsoft.com/office/word/2010/wordml" w:rsidTr="33C31C56" w14:paraId="229FB89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9C86A01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F54012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React Context API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B754A6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Global state management (auth, user)</w:t>
            </w:r>
          </w:p>
        </w:tc>
      </w:tr>
      <w:tr xmlns:wp14="http://schemas.microsoft.com/office/word/2010/wordml" w:rsidTr="33C31C56" w14:paraId="2A5BCC5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45FE79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13B4E3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CSS / Tailwind CSS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B39E6C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Styling and responsive design</w:t>
            </w:r>
          </w:p>
        </w:tc>
      </w:tr>
      <w:tr xmlns:wp14="http://schemas.microsoft.com/office/word/2010/wordml" w:rsidTr="33C31C56" w14:paraId="246D62D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EB311FE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F745B7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Spring Boot 3.x (Java 17)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D774FE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Core application framework, REST APIs</w:t>
            </w:r>
          </w:p>
        </w:tc>
      </w:tr>
      <w:tr xmlns:wp14="http://schemas.microsoft.com/office/word/2010/wordml" w:rsidTr="33C31C56" w14:paraId="0447024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5CA9100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DE7BEA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Spring Security 6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F5EE8D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Authentication, RBAC, JWT filter chain</w:t>
            </w:r>
          </w:p>
        </w:tc>
      </w:tr>
      <w:tr xmlns:wp14="http://schemas.microsoft.com/office/word/2010/wordml" w:rsidTr="33C31C56" w14:paraId="4BC9357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BFE172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D95ADD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Spring Data JPA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144602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ORM layer, repository abstraction</w:t>
            </w:r>
          </w:p>
        </w:tc>
      </w:tr>
      <w:tr xmlns:wp14="http://schemas.microsoft.com/office/word/2010/wordml" w:rsidTr="33C31C56" w14:paraId="44EC178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094E7AE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B515E5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Spring Mail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57125D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Email OTP and fraud alert delivery</w:t>
            </w:r>
          </w:p>
        </w:tc>
      </w:tr>
      <w:tr xmlns:wp14="http://schemas.microsoft.com/office/word/2010/wordml" w:rsidTr="33C31C56" w14:paraId="4EF8E03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0ACA7B9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A84ED9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JJWT Library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281B65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JWT token generation and validation</w:t>
            </w:r>
          </w:p>
        </w:tc>
      </w:tr>
      <w:tr xmlns:wp14="http://schemas.microsoft.com/office/word/2010/wordml" w:rsidTr="33C31C56" w14:paraId="1FD50C0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36B2033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6D884F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MySQL 8.x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78516D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Relational data storage</w:t>
            </w:r>
          </w:p>
        </w:tc>
      </w:tr>
      <w:tr xmlns:wp14="http://schemas.microsoft.com/office/word/2010/wordml" w:rsidTr="33C31C56" w14:paraId="316E8DF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926A13E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B7BD98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Hibernate ORM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978C5E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Entity mapping and SQL generation</w:t>
            </w:r>
          </w:p>
        </w:tc>
      </w:tr>
      <w:tr xmlns:wp14="http://schemas.microsoft.com/office/word/2010/wordml" w:rsidTr="33C31C56" w14:paraId="33B84E3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752FC31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Build Tool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082AAD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Maven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A330B6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Dependency management and build lifecycle</w:t>
            </w:r>
          </w:p>
        </w:tc>
      </w:tr>
      <w:tr xmlns:wp14="http://schemas.microsoft.com/office/word/2010/wordml" w:rsidTr="33C31C56" w14:paraId="342511B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983304D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17A22A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JUnit 5 + Mockito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C907D3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Unit and integration testing</w:t>
            </w:r>
          </w:p>
        </w:tc>
      </w:tr>
      <w:tr xmlns:wp14="http://schemas.microsoft.com/office/word/2010/wordml" w:rsidTr="33C31C56" w14:paraId="3A00ECB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0CEEAB6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Dev Tools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315433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Spring Boot DevTools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039CA5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Hot reload during development</w:t>
            </w:r>
          </w:p>
        </w:tc>
      </w:tr>
      <w:tr xmlns:wp14="http://schemas.microsoft.com/office/word/2010/wordml" w:rsidTr="33C31C56" w14:paraId="5E8EECA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B12338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API Docs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CD84D6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Swagger / OpenAPI 3</w:t>
            </w:r>
          </w:p>
        </w:tc>
        <w:tc>
          <w:tcPr>
            <w:tcW w:w="3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B512AA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REST API documentation and testing UI</w:t>
            </w:r>
          </w:p>
        </w:tc>
      </w:tr>
    </w:tbl>
    <w:p xmlns:wp14="http://schemas.microsoft.com/office/word/2010/wordml" w:rsidP="33C31C56" w14:paraId="48F1BBD2" wp14:textId="1FFFD5E7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3B0E8C7B" wp14:textId="52FBC16F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0B744777" wp14:textId="7406F0ED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func" w:id="16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8. Functional Requirements</w:t>
      </w:r>
      <w:bookmarkEnd w:id="16"/>
    </w:p>
    <w:p xmlns:wp14="http://schemas.microsoft.com/office/word/2010/wordml" w:rsidP="33C31C56" w14:paraId="0562CB0E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EA717B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FR-1: User Authentication</w:t>
      </w:r>
    </w:p>
    <w:p xmlns:wp14="http://schemas.microsoft.com/office/word/2010/wordml" w:rsidP="33C31C56" w14:paraId="677881F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System shall support user registration with email, password, full name, and role.</w:t>
      </w:r>
    </w:p>
    <w:p xmlns:wp14="http://schemas.microsoft.com/office/word/2010/wordml" w:rsidP="33C31C56" w14:paraId="413B920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System shall authenticate users via username and password, issuing a signed JWT upon success.</w:t>
      </w:r>
    </w:p>
    <w:p xmlns:wp14="http://schemas.microsoft.com/office/word/2010/wordml" w:rsidP="33C31C56" w14:paraId="25A25BD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System shall enforce email OTP verification for sensitive operations (account activation, password reset).</w:t>
      </w:r>
    </w:p>
    <w:p xmlns:wp14="http://schemas.microsoft.com/office/word/2010/wordml" w:rsidP="33C31C56" w14:paraId="1AEDB77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JWT tokens shall carry user roles and expire after a configurable duration (e.g., 24 hours).</w:t>
      </w:r>
    </w:p>
    <w:p xmlns:wp14="http://schemas.microsoft.com/office/word/2010/wordml" w:rsidP="33C31C56" w14:paraId="34CE0A4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4549C50B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FR-2: Account Management</w:t>
      </w:r>
    </w:p>
    <w:p xmlns:wp14="http://schemas.microsoft.com/office/word/2010/wordml" w:rsidP="33C31C56" w14:paraId="4314E8B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Authenticated users shall be able to create multiple accounts of different types (Savings, Current).</w:t>
      </w:r>
    </w:p>
    <w:p xmlns:wp14="http://schemas.microsoft.com/office/word/2010/wordml" w:rsidP="33C31C56" w14:paraId="44BAE69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Each account shall maintain a real-time balance, account number, and account type.</w:t>
      </w:r>
    </w:p>
    <w:p xmlns:wp14="http://schemas.microsoft.com/office/word/2010/wordml" w:rsidP="33C31C56" w14:paraId="30D0356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Users shall be able to view all their accounts and detailed account statements.</w:t>
      </w:r>
    </w:p>
    <w:p xmlns:wp14="http://schemas.microsoft.com/office/word/2010/wordml" w:rsidP="33C31C56" w14:paraId="62EBF3C5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7404675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FR-3: Transaction System</w:t>
      </w:r>
    </w:p>
    <w:p xmlns:wp14="http://schemas.microsoft.com/office/word/2010/wordml" w:rsidP="33C31C56" w14:paraId="18F008D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Users shall perform deposit, withdrawal, and transfer transactions on their accounts.</w:t>
      </w:r>
    </w:p>
    <w:p xmlns:wp14="http://schemas.microsoft.com/office/word/2010/wordml" w:rsidP="33C31C56" w14:paraId="09B40FE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All transactions shall be recorded with timestamp, amount, type, and status.</w:t>
      </w:r>
    </w:p>
    <w:p xmlns:wp14="http://schemas.microsoft.com/office/word/2010/wordml" w:rsidP="33C31C56" w14:paraId="5C617291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Insufficient balance withdrawals and transfers shall be rejected with appropriate error messages.</w:t>
      </w:r>
    </w:p>
    <w:p xmlns:wp14="http://schemas.microsoft.com/office/word/2010/wordml" w:rsidP="33C31C56" w14:paraId="10F70C8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Transaction history shall be retrievable per account.</w:t>
      </w:r>
    </w:p>
    <w:p xmlns:wp14="http://schemas.microsoft.com/office/word/2010/wordml" w:rsidP="33C31C56" w14:paraId="6D98A12B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F09107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FR-4: Fraud Detection</w:t>
      </w:r>
    </w:p>
    <w:p xmlns:wp14="http://schemas.microsoft.com/office/word/2010/wordml" w:rsidP="33C31C56" w14:paraId="0D88F26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System shall evaluate each transaction against configurable risk rules.</w:t>
      </w:r>
    </w:p>
    <w:p xmlns:wp14="http://schemas.microsoft.com/office/word/2010/wordml" w:rsidP="33C31C56" w14:paraId="249CC438" wp14:textId="778117B3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 risk score shall be computed based on factors: transaction amount, frequency, and time of day.</w:t>
      </w:r>
    </w:p>
    <w:p xmlns:wp14="http://schemas.microsoft.com/office/word/2010/wordml" w:rsidP="33C31C56" w14:paraId="1E7350CD" wp14:textId="461096DC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nonfunc" w:id="17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9. Non-Functional Requirements</w:t>
      </w:r>
      <w:bookmarkEnd w:id="17"/>
    </w:p>
    <w:p xmlns:wp14="http://schemas.microsoft.com/office/word/2010/wordml" w:rsidP="33C31C56" w14:paraId="6B69937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33C31C56" w14:paraId="5EE009C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A3043F7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NFR Category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627B49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Requirement</w:t>
            </w:r>
          </w:p>
        </w:tc>
      </w:tr>
      <w:tr xmlns:wp14="http://schemas.microsoft.com/office/word/2010/wordml" w:rsidTr="33C31C56" w14:paraId="7CAA600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9E35D42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9CD395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JWT tokens signed with HS256. Passwords stored using BCrypt hashing. All endpoints enforce authentication and authorization.</w:t>
            </w:r>
          </w:p>
        </w:tc>
      </w:tr>
      <w:tr xmlns:wp14="http://schemas.microsoft.com/office/word/2010/wordml" w:rsidTr="33C31C56" w14:paraId="78550FD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5FBBD0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9C9D4B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API responses for standard operations complete within 500ms under normal load.</w:t>
            </w:r>
          </w:p>
        </w:tc>
      </w:tr>
      <w:tr xmlns:wp14="http://schemas.microsoft.com/office/word/2010/wordml" w:rsidTr="33C31C56" w14:paraId="3352DA1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3ADC56B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Scalability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DF5229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Microservices architecture allows individual services to scale horizontally without code changes.</w:t>
            </w:r>
          </w:p>
        </w:tc>
      </w:tr>
      <w:tr xmlns:wp14="http://schemas.microsoft.com/office/word/2010/wordml" w:rsidTr="33C31C56" w14:paraId="2B5381D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E7910A7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Availability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CE7292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System targets 99.5% uptime for the core banking service during operational hours.</w:t>
            </w:r>
          </w:p>
        </w:tc>
      </w:tr>
      <w:tr xmlns:wp14="http://schemas.microsoft.com/office/word/2010/wordml" w:rsidTr="33C31C56" w14:paraId="46952A7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A7C6766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Reliability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672AEC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Transaction operations must be atomic. Partial failures auto-rolled back via Spring @Transactional.</w:t>
            </w:r>
          </w:p>
        </w:tc>
      </w:tr>
      <w:tr xmlns:wp14="http://schemas.microsoft.com/office/word/2010/wordml" w:rsidTr="33C31C56" w14:paraId="64C8EEA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F6E27DB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Maintainability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7DAB6E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Code follows clean architecture with separation of Controller, Service, and Repository layers.</w:t>
            </w:r>
          </w:p>
        </w:tc>
      </w:tr>
      <w:tr xmlns:wp14="http://schemas.microsoft.com/office/word/2010/wordml" w:rsidTr="33C31C56" w14:paraId="229FDD5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334B7D7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6E4D1C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Frontend provides clear navigation with meaningful error messages and loading states.</w:t>
            </w:r>
          </w:p>
        </w:tc>
      </w:tr>
      <w:tr xmlns:wp14="http://schemas.microsoft.com/office/word/2010/wordml" w:rsidTr="33C31C56" w14:paraId="59E06FD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BEEDD3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Testability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890D80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Business logic unit tested with JUnit 5 and Mockito. Minimum 70% code coverage target.</w:t>
            </w:r>
          </w:p>
        </w:tc>
      </w:tr>
      <w:tr xmlns:wp14="http://schemas.microsoft.com/office/word/2010/wordml" w:rsidTr="33C31C56" w14:paraId="0429682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43DFC6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Portability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E0542E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Application deployable on any environment supporting Java 17+ and Node.js 18+.</w:t>
            </w:r>
          </w:p>
        </w:tc>
      </w:tr>
    </w:tbl>
    <w:p w:rsidR="33C31C56" w:rsidP="33C31C56" w:rsidRDefault="33C31C56" w14:paraId="2D702C62" w14:textId="7F6AAFE2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11EFB9C2" w14:textId="153E8060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4F25B3D4" w14:textId="7530EC6A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1E5D68A0" w14:textId="7D3CDD49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31A1DC0A" w14:textId="22081104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444D31FC" w14:textId="680E68A9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7F3C3759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modules" w:id="18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10. System Modules</w:t>
      </w:r>
      <w:bookmarkEnd w:id="18"/>
    </w:p>
    <w:p xmlns:wp14="http://schemas.microsoft.com/office/word/2010/wordml" w:rsidP="33C31C56" w14:paraId="3FE9F23F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14BA3AB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is composed of seven core functional modules, each responsible for a distinct domain of the banking system.</w:t>
      </w:r>
    </w:p>
    <w:p xmlns:wp14="http://schemas.microsoft.com/office/word/2010/wordml" w:rsidP="33C31C56" w14:paraId="1F72F64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0409E8E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auth" w:id="19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10.1 Authentication &amp; Security Module</w:t>
      </w:r>
      <w:bookmarkEnd w:id="19"/>
    </w:p>
    <w:p xmlns:wp14="http://schemas.microsoft.com/office/word/2010/wordml" w:rsidP="33C31C56" w14:paraId="079AFFB0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Authentication module is the entry point and security backbone of FinGenieAI. It manages user identity and session lifecycle.</w:t>
      </w:r>
    </w:p>
    <w:p xmlns:wp14="http://schemas.microsoft.com/office/word/2010/wordml" w:rsidP="33C31C56" w14:paraId="08CE6F9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5C51569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Key Responsibilities:</w:t>
      </w:r>
    </w:p>
    <w:p xmlns:wp14="http://schemas.microsoft.com/office/word/2010/wordml" w:rsidP="33C31C56" w14:paraId="33B62C7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 Registration: Validates input, hashes the password using BCrypt, and persists the user entity to the database with an assigned role.</w:t>
      </w:r>
    </w:p>
    <w:p xmlns:wp14="http://schemas.microsoft.com/office/word/2010/wordml" w:rsidP="33C31C56" w14:paraId="6458008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Login &amp; JWT Issuance: On successful credential validation, a JWT is generated using JJWT containing the user email, role, and expiry claim. The token is returned to the client.</w:t>
      </w:r>
    </w:p>
    <w:p xmlns:wp14="http://schemas.microsoft.com/office/word/2010/wordml" w:rsidP="33C31C56" w14:paraId="52E67B1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JWT Filter: A custom OncePerRequestFilter intercepts every incoming request, extracts the JWT from the Authorization header, validates the signature and expiry, and sets the SecurityContext.</w:t>
      </w:r>
    </w:p>
    <w:p xmlns:wp14="http://schemas.microsoft.com/office/word/2010/wordml" w:rsidP="33C31C56" w14:paraId="6BD287B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Email OTP: A 6-digit OTP is generated, stored temporarily with expiry, and dispatched via Spring Mail. The user must submit the correct OTP to proceed.</w:t>
      </w:r>
    </w:p>
    <w:p w:rsidR="33C31C56" w:rsidP="33C31C56" w:rsidRDefault="33C31C56" w14:paraId="79E701DD" w14:textId="2CA00DCE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Role-Based Access: The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UserRole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enum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(USER, ADMIN) is embedded in the JWT and enforced by Spring Security's @PreAuthorize annotations and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antMatcher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rules</w:t>
      </w:r>
    </w:p>
    <w:p xmlns:wp14="http://schemas.microsoft.com/office/word/2010/wordml" w:rsidP="33C31C56" w14:paraId="3E1BAEBD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account" w:id="20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10.2 Account Management Module</w:t>
      </w:r>
      <w:bookmarkEnd w:id="20"/>
    </w:p>
    <w:p xmlns:wp14="http://schemas.microsoft.com/office/word/2010/wordml" w:rsidP="33C31C56" w14:paraId="60358BAB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This module enables users to create and manage multiple bank accounts within a single profile, mirroring real-world banking scenarios.</w:t>
      </w:r>
    </w:p>
    <w:p xmlns:wp14="http://schemas.microsoft.com/office/word/2010/wordml" w:rsidP="33C31C56" w14:paraId="23DE523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1FFB284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Key Responsibilities:</w:t>
      </w:r>
    </w:p>
    <w:p xmlns:wp14="http://schemas.microsoft.com/office/word/2010/wordml" w:rsidP="33C31C56" w14:paraId="4CE29D6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Account Creation: Users create accounts of type SAVINGS or CURRENT. An auto-generated 12-digit account number is assigned. Initial balance is set to zero.</w:t>
      </w:r>
    </w:p>
    <w:p xmlns:wp14="http://schemas.microsoft.com/office/word/2010/wordml" w:rsidP="33C31C56" w14:paraId="56219AC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Account Listing: Users retrieve all accounts associated with their profile, including type, balance, account number, and creation date.</w:t>
      </w:r>
    </w:p>
    <w:p xmlns:wp14="http://schemas.microsoft.com/office/word/2010/wordml" w:rsidP="33C31C56" w14:paraId="7642771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transaction" w:id="21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10.3 Transaction System Module</w:t>
      </w:r>
      <w:bookmarkEnd w:id="21"/>
    </w:p>
    <w:p xmlns:wp14="http://schemas.microsoft.com/office/word/2010/wordml" w:rsidP="33C31C56" w14:paraId="5043CB0F" wp14:textId="2071C6D5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The Transaction module is the core operational engine of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, handling all financial movements with ACID-compliant operations.</w:t>
      </w:r>
    </w:p>
    <w:p xmlns:wp14="http://schemas.microsoft.com/office/word/2010/wordml" w:rsidP="33C31C56" w14:paraId="72B1AD69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Key Responsibilities:</w:t>
      </w:r>
    </w:p>
    <w:p xmlns:wp14="http://schemas.microsoft.com/office/word/2010/wordml" w:rsidP="33C31C56" w14:paraId="0EA23F5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Deposit: Increases the account balance by the specified amount and records a transaction entry.</w:t>
      </w:r>
    </w:p>
    <w:p xmlns:wp14="http://schemas.microsoft.com/office/word/2010/wordml" w:rsidP="33C31C56" w14:paraId="442EAC1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Withdrawal: Validates sufficient balance before deducting the amount. Rejects with 400 error if balance is insufficient.</w:t>
      </w:r>
    </w:p>
    <w:p xmlns:wp14="http://schemas.microsoft.com/office/word/2010/wordml" w:rsidP="33C31C56" w14:paraId="3B58EFF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Transfer: Atomically debits the source account and credits the destination account within a single @Transactional boundary -- if either operation fails, both are rolled back.</w:t>
      </w:r>
    </w:p>
    <w:p xmlns:wp14="http://schemas.microsoft.com/office/word/2010/wordml" w:rsidP="33C31C56" w14:paraId="773ADDA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Transaction History: Retrieves a chronologically ordered list of all transactions for a given account with type, amount, timestamp, and status.</w:t>
      </w:r>
    </w:p>
    <w:p w:rsidR="33C31C56" w:rsidP="33C31C56" w:rsidRDefault="33C31C56" w14:paraId="0BA8F7D8" w14:textId="10E3CC98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Fraud Pipeline Integration: After each transaction, the fraud detection engine is invoked to evaluate the transaction risk profile.</w:t>
      </w:r>
    </w:p>
    <w:p w:rsidR="33C31C56" w:rsidP="33C31C56" w:rsidRDefault="33C31C56" w14:paraId="6F2E710D" w14:textId="12ED93ED">
      <w:pPr>
        <w:pStyle w:val="Normal"/>
        <w:spacing w:after="60"/>
        <w:ind w:left="0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xmlns:wp14="http://schemas.microsoft.com/office/word/2010/wordml" w:rsidP="33C31C56" w14:paraId="35BA8395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fraud" w:id="22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10.4 Fraud Detection System</w:t>
      </w:r>
      <w:bookmarkEnd w:id="22"/>
    </w:p>
    <w:p xmlns:wp14="http://schemas.microsoft.com/office/word/2010/wordml" w:rsidP="33C31C56" w14:paraId="6AEB0FCA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Fraud Detection module is the AI-logic component of FinGenieAI. It evaluates each transaction against configurable risk rules to identify suspicious activity and trigger alerts.</w:t>
      </w:r>
    </w:p>
    <w:p xmlns:wp14="http://schemas.microsoft.com/office/word/2010/wordml" w:rsidP="33C31C56" w14:paraId="6DFB9E20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18F1788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AI Logic -- Rule-Based Risk Scoring:</w:t>
      </w:r>
    </w:p>
    <w:p xmlns:wp14="http://schemas.microsoft.com/office/word/2010/wordml" w:rsidP="33C31C56" w14:paraId="144A5D23" wp14:textId="161231BD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The system implements a weighted scoring model where each transaction is evaluated against multiple risk factors. The aggregate score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determines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the risk level.</w:t>
      </w:r>
    </w:p>
    <w:p xmlns:wp14="http://schemas.microsoft.com/office/word/2010/wordml" w:rsidP="33C31C56" w14:paraId="738610EB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3D21DD7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loan" w:id="23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10.5 Loan Management Microservice</w:t>
      </w:r>
      <w:bookmarkEnd w:id="23"/>
    </w:p>
    <w:p xmlns:wp14="http://schemas.microsoft.com/office/word/2010/wordml" w:rsidP="33C31C56" w14:paraId="3B58CED1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Loan Management module is implemented as a standalone Spring Boot microservice running on a separate port (default: 8081). It manages the complete loan lifecycle independently of the core banking service.</w:t>
      </w:r>
    </w:p>
    <w:p xmlns:wp14="http://schemas.microsoft.com/office/word/2010/wordml" w:rsidP="33C31C56" w14:paraId="637805D2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FC1040F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Key Responsibilities:</w:t>
      </w:r>
    </w:p>
    <w:p xmlns:wp14="http://schemas.microsoft.com/office/word/2010/wordml" w:rsidP="33C31C56" w14:paraId="354187B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Loan Application: Users submit applications with loan amount, purpose, tenure (months), and account reference. Applications are stored with PENDING status.</w:t>
      </w:r>
    </w:p>
    <w:p xmlns:wp14="http://schemas.microsoft.com/office/word/2010/wordml" w:rsidP="33C31C56" w14:paraId="1D309BD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Loan Review (Admin): Administrators retrieve all pending applications and can transition them to APPROVED or REJECTED with optional remarks.</w:t>
      </w:r>
    </w:p>
    <w:p xmlns:wp14="http://schemas.microsoft.com/office/word/2010/wordml" w:rsidP="33C31C56" w14:paraId="3B0BB74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Status Tracking: Users can query the current status of any of their loan applications in real time.</w:t>
      </w:r>
    </w:p>
    <w:p xmlns:wp14="http://schemas.microsoft.com/office/word/2010/wordml" w:rsidP="33C31C56" w14:paraId="3A0FF5F2" wp14:textId="64E11FCF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Inter-Service Communication: The core service can query the Loan Microservice for user loan summaries using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RestTemplate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with JWT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forwarding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.</w:t>
      </w:r>
    </w:p>
    <w:p xmlns:wp14="http://schemas.microsoft.com/office/word/2010/wordml" w:rsidP="33C31C56" w14:paraId="6D5B5A9A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ai" w:id="24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10.6 AI Investment Recommendation Module</w:t>
      </w:r>
      <w:bookmarkEnd w:id="24"/>
    </w:p>
    <w:p xmlns:wp14="http://schemas.microsoft.com/office/word/2010/wordml" w:rsidP="33C31C56" w14:paraId="309E27F8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Investment Recommendation module applies the Strategy design pattern to deliver personalized financial advice based on user profile analysis.</w:t>
      </w:r>
    </w:p>
    <w:p xmlns:wp14="http://schemas.microsoft.com/office/word/2010/wordml" w:rsidP="33C31C56" w14:paraId="5630AD6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A58C171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AI Logic -- Strategy Pattern Implementation:</w:t>
      </w:r>
    </w:p>
    <w:p xmlns:wp14="http://schemas.microsoft.com/office/word/2010/wordml" w:rsidP="33C31C56" w14:paraId="7ACAD0F4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Three investment strategy classes implement a common InvestmentStrategy interface, each encapsulating a distinct investment philosophy:</w:t>
      </w:r>
    </w:p>
    <w:p xmlns:wp14="http://schemas.microsoft.com/office/word/2010/wordml" w:rsidP="33C31C56" w14:paraId="6182907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4D61FB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ConservativeStrategy: For users with low account balance or low risk appetite. Recommends: Fixed Deposits (FDs), Government Bonds, PPF, Recurring Deposits. Priority: capital preservation.</w:t>
      </w:r>
    </w:p>
    <w:p xmlns:wp14="http://schemas.microsoft.com/office/word/2010/wordml" w:rsidP="33C31C56" w14:paraId="0E16F5D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ModerateStrategy: For users with medium balance and moderate risk tolerance. Recommends: Balanced Mutual Funds, Index Funds, Blue-chip Equities, Corporate Bonds. Priority: balanced growth.</w:t>
      </w:r>
    </w:p>
    <w:p xmlns:wp14="http://schemas.microsoft.com/office/word/2010/wordml" w:rsidP="33C31C56" w14:paraId="6F8BB9B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AggressiveStrategy: For high-balance, high-risk-tolerance users. Recommends: Growth Equities, Small-cap Mutual Funds, REITs, Diversified Portfolios. Priority: maximum returns.</w:t>
      </w:r>
    </w:p>
    <w:p xmlns:wp14="http://schemas.microsoft.com/office/word/2010/wordml" w:rsidP="33C31C56" w14:paraId="2BA226A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752A2A4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Strategy Selection Logic:</w:t>
      </w:r>
    </w:p>
    <w:p xmlns:wp14="http://schemas.microsoft.com/office/word/2010/wordml" w:rsidP="33C31C56" w14:paraId="124AE9B2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InvestmentRecommendationService acts as the Context class. It analyzes user data -- account balance, stated risk profile, and age -- to select the appropriate strategy at runtime:</w:t>
      </w:r>
    </w:p>
    <w:p xmlns:wp14="http://schemas.microsoft.com/office/word/2010/wordml" w:rsidP="33C31C56" w14:paraId="045F517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Balance &lt; $5,000 OR age &gt; 55 OR risk_appetite = LOW: Select ConservativeStrategy</w:t>
      </w:r>
    </w:p>
    <w:p xmlns:wp14="http://schemas.microsoft.com/office/word/2010/wordml" w:rsidP="33C31C56" w14:paraId="6D54F8DA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Balance $5,000-$50,000 OR risk_appetite = MODERATE: Select ModerateStrategy</w:t>
      </w:r>
    </w:p>
    <w:p xmlns:wp14="http://schemas.microsoft.com/office/word/2010/wordml" w:rsidP="33C31C56" w14:paraId="1A6BA9F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Balance &gt; $50,000 AND risk_appetite = HIGH: Select AggressiveStrategy</w:t>
      </w:r>
    </w:p>
    <w:p xmlns:wp14="http://schemas.microsoft.com/office/word/2010/wordml" w:rsidP="33C31C56" wp14:textId="77777777" w14:paraId="25D1AC84">
      <w:pPr>
        <w:pStyle w:val="Normal"/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A2D8094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bookmarkStart w:name="mod_admin" w:id="25"/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10.7 Admin Dashboard Module</w:t>
      </w:r>
      <w:bookmarkEnd w:id="25"/>
    </w:p>
    <w:p xmlns:wp14="http://schemas.microsoft.com/office/word/2010/wordml" w:rsidP="33C31C56" w14:paraId="66204FF1" wp14:textId="4865B625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Admin Dashboard provides privileged users (ADMIN role) with comprehensive visibility and control over the entire platform.</w:t>
      </w:r>
    </w:p>
    <w:p xmlns:wp14="http://schemas.microsoft.com/office/word/2010/wordml" w:rsidP="33C31C56" w14:paraId="3FCEEBC0" wp14:textId="77777777">
      <w:pPr>
        <w:pStyle w:val="Heading3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Key Responsibilities:</w:t>
      </w:r>
    </w:p>
    <w:p xmlns:wp14="http://schemas.microsoft.com/office/word/2010/wordml" w:rsidP="33C31C56" w14:paraId="7C737E2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Platform Analytics: Aggregated counts of total registered users, active accounts, completed transactions, pending/approved/rejected loans, and fraud alerts.</w:t>
      </w:r>
    </w:p>
    <w:p xmlns:wp14="http://schemas.microsoft.com/office/word/2010/wordml" w:rsidP="33C31C56" w14:paraId="4367F041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 Management: View all users, filter by role or status, activate/deactivate accounts, and view user-specific account and transaction summaries.</w:t>
      </w:r>
    </w:p>
    <w:p xmlns:wp14="http://schemas.microsoft.com/office/word/2010/wordml" w:rsidP="33C31C56" w14:paraId="502C31B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Loan Administration: Review and act on pending loan applications with approval or rejection and optional admin remarks.</w:t>
      </w:r>
    </w:p>
    <w:p xmlns:wp14="http://schemas.microsoft.com/office/word/2010/wordml" w:rsidP="33C31C56" w14:paraId="769A004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Fraud Monitoring: View the fraud log table with sortable entries by risk level, timestamp, and account.</w:t>
      </w:r>
    </w:p>
    <w:p xmlns:wp14="http://schemas.microsoft.com/office/word/2010/wordml" w:rsidP="33C31C56" w14:paraId="1EB201FF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db" w:id="26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11. Database Design</w:t>
      </w:r>
      <w:bookmarkEnd w:id="26"/>
    </w:p>
    <w:p xmlns:wp14="http://schemas.microsoft.com/office/word/2010/wordml" w:rsidP="33C31C56" w14:paraId="6B62F1B3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2F2C34E" wp14:textId="713CEC69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 uses a MySQL relational database managed through Spring Data JPA and Hibernate. The schema enforces referential integrity and supports efficient querying across all modules.</w:t>
      </w:r>
    </w:p>
    <w:p xmlns:wp14="http://schemas.microsoft.com/office/word/2010/wordml" w:rsidP="33C31C56" w14:paraId="12061347" wp14:textId="600AAE49">
      <w:pPr>
        <w:pStyle w:val="Heading2"/>
        <w:spacing w:after="80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11.2 Relationships</w:t>
      </w:r>
    </w:p>
    <w:p xmlns:wp14="http://schemas.microsoft.com/office/word/2010/wordml" w:rsidP="33C31C56" w14:paraId="3908511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users to accounts: One-to-Many -- a single user can have multiple accounts; each account belongs to exactly one user.</w:t>
      </w:r>
    </w:p>
    <w:p xmlns:wp14="http://schemas.microsoft.com/office/word/2010/wordml" w:rsidP="33C31C56" w14:paraId="6F4059A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accounts to transactions: One-to-Many -- a single account can have multiple transactions; each transaction is associated with one account.</w:t>
      </w:r>
    </w:p>
    <w:p xmlns:wp14="http://schemas.microsoft.com/office/word/2010/wordml" w:rsidP="33C31C56" w14:paraId="7204A20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transactions to fraud_logs: One-to-One -- each fraud event references one transaction that triggered the flag.</w:t>
      </w:r>
    </w:p>
    <w:p xmlns:wp14="http://schemas.microsoft.com/office/word/2010/wordml" w:rsidP="33C31C56" w14:paraId="1C2D081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users to loans (cross-service): Logical relationship via userId. No database-level join across services; resolved via REST calls.</w:t>
      </w:r>
    </w:p>
    <w:p w:rsidR="33C31C56" w:rsidP="33C31C56" w:rsidRDefault="33C31C56" w14:paraId="7F6A81AD" w14:textId="444F7CDF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users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 to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user_profiles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: One-to-One -- optional profile extending user data for investment recommendations.</w:t>
      </w:r>
    </w:p>
    <w:p xmlns:wp14="http://schemas.microsoft.com/office/word/2010/wordml" w:rsidP="33C31C56" w14:paraId="1558E474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11.3 Key Design Decisions</w:t>
      </w:r>
    </w:p>
    <w:p xmlns:wp14="http://schemas.microsoft.com/office/word/2010/wordml" w:rsidP="33C31C56" w14:paraId="79F0856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All primary keys use auto-increment BIGINT for performance and simplicity.</w:t>
      </w:r>
    </w:p>
    <w:p xmlns:wp14="http://schemas.microsoft.com/office/word/2010/wordml" w:rsidP="33C31C56" w14:paraId="62F3C93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Passwords are never stored in plaintext -- BCrypt hashing with strength factor 10 is enforced at the service layer.</w:t>
      </w:r>
    </w:p>
    <w:p xmlns:wp14="http://schemas.microsoft.com/office/word/2010/wordml" w:rsidP="33C31C56" w14:paraId="6B6C0CF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ENUM columns are mapped using @Enumerated(EnumType.STRING) for readability and portability.</w:t>
      </w:r>
    </w:p>
    <w:p xmlns:wp14="http://schemas.microsoft.com/office/word/2010/wordml" w:rsidP="33C31C56" w14:paraId="750F0FA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Timestamps use LocalDateTime mapped to DATETIME(6) for microsecond precision.</w:t>
      </w:r>
    </w:p>
    <w:p xmlns:wp14="http://schemas.microsoft.com/office/word/2010/wordml" w:rsidP="33C31C56" w14:paraId="7A675B9A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Loan Microservice maintains its own isolated database schema to enforce service boundary.</w:t>
      </w:r>
    </w:p>
    <w:p xmlns:wp14="http://schemas.microsoft.com/office/word/2010/wordml" w:rsidP="33C31C56" w14:paraId="7D320F56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api" w:id="27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12. API Design &amp; Backend Implementation</w:t>
      </w:r>
      <w:bookmarkEnd w:id="27"/>
    </w:p>
    <w:p xmlns:wp14="http://schemas.microsoft.com/office/word/2010/wordml" w:rsidP="33C31C56" w14:paraId="7194DBD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F8075E7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FinGenieAI's backend is built on RESTful API principles. All endpoints consume and produce JSON (application/json). The backend follows a strict three-layer architecture.</w:t>
      </w:r>
    </w:p>
    <w:p xmlns:wp14="http://schemas.microsoft.com/office/word/2010/wordml" w:rsidP="33C31C56" w14:paraId="769D0D3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EC4D10F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12.1 Layered Architecture</w:t>
      </w:r>
    </w:p>
    <w:p xmlns:wp14="http://schemas.microsoft.com/office/word/2010/wordml" w:rsidP="33C31C56" w14:paraId="5E5699F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Controller Layer: Handles HTTP request/response lifecycle. Validates request body using @Valid and @RequestBody. Delegates to the Service layer. Returns ResponseEntity with appropriate HTTP status codes.</w:t>
      </w:r>
    </w:p>
    <w:p xmlns:wp14="http://schemas.microsoft.com/office/word/2010/wordml" w:rsidP="33C31C56" w14:paraId="54CD245A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760C31DE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12.2 Key API Endpoints</w:t>
      </w:r>
    </w:p>
    <w:p xmlns:wp14="http://schemas.microsoft.com/office/word/2010/wordml" w:rsidP="33C31C56" w14:paraId="1231BE67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1560"/>
        <w:gridCol w:w="3160"/>
      </w:tblGrid>
      <w:tr xmlns:wp14="http://schemas.microsoft.com/office/word/2010/wordml" w:rsidTr="33C31C56" w14:paraId="42FBED79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06DFFD0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87BC52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643500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Auth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1FF54C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Description</w:t>
            </w:r>
          </w:p>
        </w:tc>
      </w:tr>
      <w:tr xmlns:wp14="http://schemas.microsoft.com/office/word/2010/wordml" w:rsidTr="33C31C56" w14:paraId="12A0BDAD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0740CCA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C3BE8E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/api/auth/register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8C9DA0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6DF7CC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Register a new user</w:t>
            </w:r>
          </w:p>
        </w:tc>
      </w:tr>
      <w:tr xmlns:wp14="http://schemas.microsoft.com/office/word/2010/wordml" w:rsidTr="33C31C56" w14:paraId="6F5E221C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5736E9C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50A962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/api/auth/login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161A9A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F430F0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Authenticate and receive JWT</w:t>
            </w:r>
          </w:p>
        </w:tc>
      </w:tr>
      <w:tr xmlns:wp14="http://schemas.microsoft.com/office/word/2010/wordml" w:rsidTr="33C31C56" w14:paraId="3BB17590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A69114D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141440B" wp14:textId="01D47B8B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</w:t>
            </w: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api</w:t>
            </w: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/auth/verify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1BE731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41AEA0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Verify email OTP</w:t>
            </w:r>
          </w:p>
        </w:tc>
      </w:tr>
      <w:tr xmlns:wp14="http://schemas.microsoft.com/office/word/2010/wordml" w:rsidTr="33C31C56" w14:paraId="7E8D9F70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D2F8181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2703A8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/api/accounts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FF47EC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38C7B4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Retrieve user's accounts</w:t>
            </w:r>
          </w:p>
        </w:tc>
      </w:tr>
      <w:tr xmlns:wp14="http://schemas.microsoft.com/office/word/2010/wordml" w:rsidTr="33C31C56" w14:paraId="65453D67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2773F02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2D42B8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/api/accounts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4E475C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C702A00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Create a new account</w:t>
            </w:r>
          </w:p>
        </w:tc>
      </w:tr>
      <w:tr xmlns:wp14="http://schemas.microsoft.com/office/word/2010/wordml" w:rsidTr="33C31C56" w14:paraId="18DFDE44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F0D128D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FD3400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/api/transactions/deposit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4A19B4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2C9941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Deposit funds into account</w:t>
            </w:r>
          </w:p>
        </w:tc>
      </w:tr>
      <w:tr xmlns:wp14="http://schemas.microsoft.com/office/word/2010/wordml" w:rsidTr="33C31C56" w14:paraId="44CF2DBE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7075EB8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D44493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/api/transactions/withdraw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CC2B05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75A7FC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Withdraw funds from account</w:t>
            </w:r>
          </w:p>
        </w:tc>
      </w:tr>
      <w:tr xmlns:wp14="http://schemas.microsoft.com/office/word/2010/wordml" w:rsidTr="33C31C56" w14:paraId="44358F63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C8BC2A5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60EFB2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/api/transactions/transfer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BC58D0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6D52B4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Transfer between accounts</w:t>
            </w:r>
          </w:p>
        </w:tc>
      </w:tr>
      <w:tr xmlns:wp14="http://schemas.microsoft.com/office/word/2010/wordml" w:rsidTr="33C31C56" w14:paraId="55983A41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5E49DE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DAA09D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/api/transactions/{accountId}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FCA214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4CE04D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Retrieve transaction history</w:t>
            </w:r>
          </w:p>
        </w:tc>
      </w:tr>
      <w:tr xmlns:wp14="http://schemas.microsoft.com/office/word/2010/wordml" w:rsidTr="33C31C56" w14:paraId="66D85B1E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7C1765A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7AFE94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/api/investment/recommend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D48ECB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83D495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 AI investment advice</w:t>
            </w:r>
          </w:p>
        </w:tc>
      </w:tr>
      <w:tr xmlns:wp14="http://schemas.microsoft.com/office/word/2010/wordml" w:rsidTr="33C31C56" w14:paraId="354E3314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8ECBDF9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6C80FD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/api/loans/apply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63EEF9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035BE4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Apply for a loan</w:t>
            </w:r>
          </w:p>
        </w:tc>
      </w:tr>
      <w:tr xmlns:wp14="http://schemas.microsoft.com/office/word/2010/wordml" w:rsidTr="33C31C56" w14:paraId="44A9C8E1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1969402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D5E540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/api/loans/my-loans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CD0FE2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8CD8E4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Retrieve user's loan applications</w:t>
            </w:r>
          </w:p>
        </w:tc>
      </w:tr>
      <w:tr xmlns:wp14="http://schemas.microsoft.com/office/word/2010/wordml" w:rsidTr="33C31C56" w14:paraId="295ADDC5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2A1DA6A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12D4EF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/api/admin/stats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5995CCB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3BFF1E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 platform-wide statistics</w:t>
            </w:r>
          </w:p>
        </w:tc>
      </w:tr>
      <w:tr xmlns:wp14="http://schemas.microsoft.com/office/word/2010/wordml" w:rsidTr="33C31C56" w14:paraId="553A43C7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BA73D9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82B5CF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/api/admin/users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E717BC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BD8B3E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Retrieve all users</w:t>
            </w:r>
          </w:p>
        </w:tc>
      </w:tr>
      <w:tr xmlns:wp14="http://schemas.microsoft.com/office/word/2010/wordml" w:rsidTr="33C31C56" w14:paraId="6B9F4FB7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A01D669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9F75DA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/api/admin/fraud-logs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9F7B3E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B7A6E7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Retrieve fraud event logs</w:t>
            </w:r>
          </w:p>
        </w:tc>
      </w:tr>
      <w:tr xmlns:wp14="http://schemas.microsoft.com/office/word/2010/wordml" w:rsidTr="33C31C56" w14:paraId="70266220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7D147CC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30A153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/api/loans/{id}/approve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84C0C6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FBAD46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Approve a loan application</w:t>
            </w:r>
          </w:p>
        </w:tc>
      </w:tr>
      <w:tr xmlns:wp14="http://schemas.microsoft.com/office/word/2010/wordml" w:rsidTr="33C31C56" w14:paraId="57AA2E2C" wp14:textId="77777777">
        <w:tc>
          <w:tcPr>
            <w:tcW w:w="14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01421D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1239383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/api/loans/{id}/reject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29857D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687741C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Reject a loan application</w:t>
            </w:r>
          </w:p>
        </w:tc>
      </w:tr>
    </w:tbl>
    <w:p xmlns:wp14="http://schemas.microsoft.com/office/word/2010/wordml" w:rsidP="33C31C56" w14:paraId="36FEB5B0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B2776AD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12.3 Exception Handling</w:t>
      </w:r>
    </w:p>
    <w:p w:rsidR="33C31C56" w:rsidP="33C31C56" w:rsidRDefault="33C31C56" w14:paraId="6B11043A" w14:textId="51ED7866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A global exception handler annotated with @RestControllerAdvice intercepts all thrown exceptions and maps them to standardized error response bodies with HTTP status code, message, and timestamp. Custom exceptions include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ResourceNotFoundException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(404),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InsufficientFundsException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(400),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UnauthorizedAccessException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(403), and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InvalidOtpException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(400).</w:t>
      </w:r>
    </w:p>
    <w:p xmlns:wp14="http://schemas.microsoft.com/office/word/2010/wordml" w:rsidP="33C31C56" w14:paraId="543A777B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frontend" w:id="28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13. Frontend Implementation</w:t>
      </w:r>
      <w:bookmarkEnd w:id="28"/>
    </w:p>
    <w:p xmlns:wp14="http://schemas.microsoft.com/office/word/2010/wordml" w:rsidP="33C31C56" w14:paraId="30D7AA6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4FF1C98" wp14:textId="4ADF1A2B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frontend is built as a React 18 single-page application (SPA) using Vite as the build tool, providing fast development server startup and optimized production builds.</w:t>
      </w:r>
    </w:p>
    <w:p xmlns:wp14="http://schemas.microsoft.com/office/word/2010/wordml" w:rsidP="33C31C56" w14:paraId="35BC75DA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13.2 Routing</w:t>
      </w:r>
    </w:p>
    <w:p xmlns:wp14="http://schemas.microsoft.com/office/word/2010/wordml" w:rsidP="33C31C56" w14:paraId="7A4E8670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React Router DOM v6 manages client-side navigation. A ProtectedRoute higher-order component (HOC) wraps all authenticated routes, checking for a valid JWT in localStorage before rendering. Unauthenticated users are redirected to /login. Admin-specific routes include an additional role check against the decoded JWT payload using a custom useAuth hook.</w:t>
      </w:r>
    </w:p>
    <w:p xmlns:wp14="http://schemas.microsoft.com/office/word/2010/wordml" w:rsidP="33C31C56" w14:paraId="6D072C0D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3C9C415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13.3 State Management</w:t>
      </w:r>
    </w:p>
    <w:p xmlns:wp14="http://schemas.microsoft.com/office/word/2010/wordml" w:rsidP="33C31C56" w14:paraId="51AF5B35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Global authentication state (user object, JWT token, login/logout functions) is managed via React Context API (AuthContext). Local component state (form inputs, loading flags, API response data) is managed with useState and useEffect hooks. No third-party state management library is required given the application scope.</w:t>
      </w:r>
    </w:p>
    <w:p xmlns:wp14="http://schemas.microsoft.com/office/word/2010/wordml" w:rsidP="33C31C56" w14:paraId="48A2191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4AD5B79B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13.4 API Communication</w:t>
      </w:r>
    </w:p>
    <w:p xmlns:wp14="http://schemas.microsoft.com/office/word/2010/wordml" w:rsidP="33C31C56" w14:paraId="7B242B3D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Axios is used as the HTTP client. A centralized Axios instance (api.js) is configured with the base URL and a request interceptor that automatically attaches the JWT Bearer token to every outgoing request header. A response interceptor handles 401 Unauthorized responses by clearing the auth state and redirecting to the login page.</w:t>
      </w:r>
    </w:p>
    <w:p xmlns:wp14="http://schemas.microsoft.com/office/word/2010/wordml" w:rsidP="33C31C56" w14:paraId="6BD18F9B" wp14:textId="4878A583">
      <w:pPr>
        <w:pStyle w:val="Heading1"/>
        <w:spacing w:after="80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validation" w:id="29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14. Validation &amp; Error Handling</w:t>
      </w:r>
      <w:bookmarkEnd w:id="29"/>
    </w:p>
    <w:p xmlns:wp14="http://schemas.microsoft.com/office/word/2010/wordml" w:rsidP="33C31C56" w14:paraId="6AC2D2B2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14.1 Backend Validation</w:t>
      </w:r>
    </w:p>
    <w:p xmlns:wp14="http://schemas.microsoft.com/office/word/2010/wordml" w:rsidP="33C31C56" w14:paraId="7CACF608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Spring Boot's Bean Validation (Jakarta Validation API) is used for request body validation. DTOs are annotated with validation constraints processed by @Valid in controller method signatures.</w:t>
      </w:r>
    </w:p>
    <w:p xmlns:wp14="http://schemas.microsoft.com/office/word/2010/wordml" w:rsidP="33C31C56" w14:paraId="238601FE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632E7C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@NotBlank / @NotNull: Ensures required fields are present and non-empty.</w:t>
      </w:r>
    </w:p>
    <w:p xmlns:wp14="http://schemas.microsoft.com/office/word/2010/wordml" w:rsidP="33C31C56" w14:paraId="6FE2439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@Email: Validates email format against RFC 5322 standards.</w:t>
      </w:r>
    </w:p>
    <w:p xmlns:wp14="http://schemas.microsoft.com/office/word/2010/wordml" w:rsidP="33C31C56" w14:paraId="1F9C7DA1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@Size(min, max): Enforces string length constraints (e.g., password minimum 8 characters).</w:t>
      </w:r>
    </w:p>
    <w:p xmlns:wp14="http://schemas.microsoft.com/office/word/2010/wordml" w:rsidP="33C31C56" w14:paraId="025EB54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@Min / @Max: Validates numeric ranges (e.g., loan amount &gt; 0).</w:t>
      </w:r>
    </w:p>
    <w:p xmlns:wp14="http://schemas.microsoft.com/office/word/2010/wordml" w:rsidP="33C31C56" w14:paraId="15797DA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@Pattern: Regex validation for specific formats (e.g., account number format).</w:t>
      </w:r>
    </w:p>
    <w:p xmlns:wp14="http://schemas.microsoft.com/office/word/2010/wordml" w:rsidP="33C31C56" wp14:textId="77777777" w14:paraId="5B08B5D1">
      <w:pPr>
        <w:pStyle w:val="Normal"/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1363AC2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14.2 Frontend Validation</w:t>
      </w:r>
    </w:p>
    <w:p xmlns:wp14="http://schemas.microsoft.com/office/word/2010/wordml" w:rsidP="33C31C56" w14:paraId="43A97019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Client-side validation is implemented within React form components using controlled inputs and state-based error tracking. Validation is triggered on form submit before the API call is dispatched.</w:t>
      </w:r>
    </w:p>
    <w:p xmlns:wp14="http://schemas.microsoft.com/office/word/2010/wordml" w:rsidP="33C31C56" w14:paraId="16DEB4AB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856DCE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Empty field checks for all required inputs.</w:t>
      </w:r>
    </w:p>
    <w:p xmlns:wp14="http://schemas.microsoft.com/office/word/2010/wordml" w:rsidP="33C31C56" w14:paraId="2E144D8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Email format validation using regex pattern matching.</w:t>
      </w:r>
    </w:p>
    <w:p xmlns:wp14="http://schemas.microsoft.com/office/word/2010/wordml" w:rsidP="33C31C56" w14:paraId="45700801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Password strength requirements (minimum 8 characters, at least one number).</w:t>
      </w:r>
    </w:p>
    <w:p xmlns:wp14="http://schemas.microsoft.com/office/word/2010/wordml" w:rsidP="33C31C56" w14:paraId="588FF07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Numeric input validation for transaction amounts (positive numbers only).</w:t>
      </w:r>
    </w:p>
    <w:p xmlns:wp14="http://schemas.microsoft.com/office/word/2010/wordml" w:rsidP="33C31C56" w14:paraId="051F77D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Cross-field validation: transfer requires source and destination accounts to be different.</w:t>
      </w:r>
    </w:p>
    <w:p xmlns:wp14="http://schemas.microsoft.com/office/word/2010/wordml" w:rsidP="33C31C56" w14:paraId="0AD9C6F4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w:rsidR="33C31C56" w:rsidP="33C31C56" w:rsidRDefault="33C31C56" w14:paraId="5EED29EF" w14:textId="7CDCF3E0">
      <w:pPr>
        <w:spacing w:after="80"/>
        <w:jc w:val="both"/>
        <w:rPr>
          <w:b w:val="0"/>
          <w:bCs w:val="0"/>
          <w:sz w:val="24"/>
          <w:szCs w:val="24"/>
        </w:rPr>
      </w:pPr>
    </w:p>
    <w:p w:rsidR="33C31C56" w:rsidP="33C31C56" w:rsidRDefault="33C31C56" w14:paraId="3BAD6C4C" w14:textId="0439BA7E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B9C574A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14.3 Error Display</w:t>
      </w:r>
    </w:p>
    <w:p xmlns:wp14="http://schemas.microsoft.com/office/word/2010/wordml" w:rsidP="33C31C56" w14:paraId="19134F1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API error responses (4xx, 5xx) are caught in Axios catch blocks and displayed as user-friendly toast notifications or inline form error messages.</w:t>
      </w:r>
    </w:p>
    <w:p xmlns:wp14="http://schemas.microsoft.com/office/word/2010/wordml" w:rsidP="33C31C56" w14:paraId="3C680A4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Loading states (isLoading flag) prevent duplicate API calls during pending requests.</w:t>
      </w:r>
    </w:p>
    <w:p xmlns:wp14="http://schemas.microsoft.com/office/word/2010/wordml" w:rsidP="33C31C56" w14:paraId="400DA1D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Network error scenarios are handled with a generic fallback message to the user.</w:t>
      </w:r>
    </w:p>
    <w:p xmlns:wp14="http://schemas.microsoft.com/office/word/2010/wordml" w:rsidP="33C31C56" w14:paraId="1127B19C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security" w:id="30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15. Security Implementation</w:t>
      </w:r>
      <w:bookmarkEnd w:id="30"/>
    </w:p>
    <w:p xmlns:wp14="http://schemas.microsoft.com/office/word/2010/wordml" w:rsidP="33C31C56" w14:paraId="4B1F511A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7786159F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15.1 JWT Authentication</w:t>
      </w:r>
    </w:p>
    <w:p xmlns:wp14="http://schemas.microsoft.com/office/word/2010/wordml" w:rsidP="33C31C56" w14:paraId="31AC37A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Token Generation: On successful login, a JWT is generated using JJWT (io.jsonwebtoken). The token payload includes the user email (subject), role, issued-at time, and expiration time.</w:t>
      </w:r>
    </w:p>
    <w:p xmlns:wp14="http://schemas.microsoft.com/office/word/2010/wordml" w:rsidP="33C31C56" w14:paraId="057EB5F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Token Signing: Tokens are signed using HMAC-SHA256 (HS256) algorithm with a 256-bit secret key stored in application.properties (or environment variable in production).</w:t>
      </w:r>
    </w:p>
    <w:p xmlns:wp14="http://schemas.microsoft.com/office/word/2010/wordml" w:rsidP="33C31C56" w14:paraId="56E3DB50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Token Validation: The JwtAuthenticationFilter extracts the token from the Authorization: Bearer header, validates signature and expiry using JwtService, and sets the Spring SecurityContextHolder.</w:t>
      </w:r>
    </w:p>
    <w:p xmlns:wp14="http://schemas.microsoft.com/office/word/2010/wordml" w:rsidP="33C31C56" w14:paraId="2F57165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Token Expiry: Configurable expiry (default 24 hours). Expired tokens result in a 401 Unauthorized response.</w:t>
      </w:r>
    </w:p>
    <w:p xmlns:wp14="http://schemas.microsoft.com/office/word/2010/wordml" w:rsidP="33C31C56" w14:paraId="65F9C3D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0147DAE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15.2 Role-Based Authorization (RBAC)</w:t>
      </w:r>
    </w:p>
    <w:p xmlns:wp14="http://schemas.microsoft.com/office/word/2010/wordml" w:rsidP="33C31C56" w14:paraId="239757D2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Two roles are defined: USER and ADMIN, stored as ENUM in the users table and embedded in the JWT claims.</w:t>
      </w:r>
    </w:p>
    <w:p xmlns:wp14="http://schemas.microsoft.com/office/word/2010/wordml" w:rsidP="33C31C56" w14:paraId="5023141B" wp14:textId="1081375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Spring Security's HttpSecurity configuration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applies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antMatchers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: /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api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/admin/** requires ADMIN role; /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api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/auth/** is publicly accessible; all others require USER authentication.</w:t>
      </w:r>
    </w:p>
    <w:p xmlns:wp14="http://schemas.microsoft.com/office/word/2010/wordml" w:rsidP="33C31C56" w14:paraId="5ED1F970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15.3 Password Security</w:t>
      </w:r>
    </w:p>
    <w:p xmlns:wp14="http://schemas.microsoft.com/office/word/2010/wordml" w:rsidP="33C31C56" w14:paraId="5CF2087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All user passwords are hashed using BCryptPasswordEncoder with a strength factor of 10 before persistence.</w:t>
      </w:r>
    </w:p>
    <w:p xmlns:wp14="http://schemas.microsoft.com/office/word/2010/wordml" w:rsidP="33C31C56" w14:paraId="20C72C6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Password comparison during login uses BCryptPasswordEncoder.matches() -- the raw password is never stored or logged at any layer.</w:t>
      </w:r>
    </w:p>
    <w:p xmlns:wp14="http://schemas.microsoft.com/office/word/2010/wordml" w:rsidP="33C31C56" w14:paraId="1F3B1409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02406AC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15.4 CORS Configuration</w:t>
      </w:r>
    </w:p>
    <w:p xmlns:wp14="http://schemas.microsoft.com/office/word/2010/wordml" w:rsidP="33C31C56" w14:paraId="430FE10F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CORS is configured in SecurityConfig to allow requests from the React frontend origin (e.g., http://localhost:5173).</w:t>
      </w:r>
    </w:p>
    <w:p xmlns:wp14="http://schemas.microsoft.com/office/word/2010/wordml" w:rsidP="33C31C56" w14:paraId="1B16C2F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Allowed methods: GET, POST, PUT, DELETE. Allowed headers: Authorization, Content-Type. Credentials are permitted.</w:t>
      </w:r>
    </w:p>
    <w:p xmlns:wp14="http://schemas.microsoft.com/office/word/2010/wordml" w:rsidP="33C31C56" w14:paraId="562C75D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2F51270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15.5 Additional Security Measures</w:t>
      </w:r>
    </w:p>
    <w:p xmlns:wp14="http://schemas.microsoft.com/office/word/2010/wordml" w:rsidP="33C31C56" w14:paraId="5110D76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CSRF protection is disabled for stateless REST APIs (standard practice for JWT-based systems with no cookies).</w:t>
      </w:r>
    </w:p>
    <w:p xmlns:wp14="http://schemas.microsoft.com/office/word/2010/wordml" w:rsidP="33C31C56" w14:paraId="64A724B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Session management is set to STATELESS -- no server-side session is created or used.</w:t>
      </w:r>
    </w:p>
    <w:p xmlns:wp14="http://schemas.microsoft.com/office/word/2010/wordml" w:rsidP="33C31C56" w14:paraId="5E6D263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Sensitive configuration values (JWT secret, DB credentials, email credentials) are externalized to application.properties and should be managed via environment variables in production.</w:t>
      </w:r>
    </w:p>
    <w:p xmlns:wp14="http://schemas.microsoft.com/office/word/2010/wordml" w:rsidP="33C31C56" w14:paraId="314DF5DF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testing" w:id="31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16. Testing Strategy</w:t>
      </w:r>
      <w:bookmarkEnd w:id="31"/>
    </w:p>
    <w:p xmlns:wp14="http://schemas.microsoft.com/office/word/2010/wordml" w:rsidP="33C31C56" w14:paraId="664355AD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3A5F0EA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FinGenieAI employs a structured testing approach using JUnit 5 as the testing framework and Mockito as the mocking library, following the Arrange-Act-Assert (AAA) pattern.</w:t>
      </w:r>
    </w:p>
    <w:p xmlns:wp14="http://schemas.microsoft.com/office/word/2010/wordml" w:rsidP="33C31C56" w14:paraId="1A96511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F284AAB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16.1 Unit Testing</w:t>
      </w:r>
    </w:p>
    <w:p xmlns:wp14="http://schemas.microsoft.com/office/word/2010/wordml" w:rsidP="33C31C56" w14:paraId="14E5355F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Unit tests target the Service layer exclusively, isolating business logic from external dependencies using Mockito mocks.</w:t>
      </w:r>
    </w:p>
    <w:p xmlns:wp14="http://schemas.microsoft.com/office/word/2010/wordml" w:rsidP="33C31C56" w14:paraId="7DF4E37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4CD3C1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Repository mocks: AccountRepository, TransactionRepository, and UserRepository are mocked using @Mock. Method stubs are configured with Mockito.when(...).thenReturn(...).</w:t>
      </w:r>
    </w:p>
    <w:p xmlns:wp14="http://schemas.microsoft.com/office/word/2010/wordml" w:rsidP="33C31C56" w14:paraId="44FB30F8" wp14:textId="35D32DE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AuthService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 Tests: Registration with existing email throws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DuplicateEmailException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; login with wrong credentials throws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BadCredentialsException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 xml:space="preserve">; expired OTP throws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InvalidOtpException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.</w:t>
      </w:r>
    </w:p>
    <w:p xmlns:wp14="http://schemas.microsoft.com/office/word/2010/wordml" w:rsidP="33C31C56" w14:paraId="1DA6542E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32069FF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integration" w:id="32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17. Integration</w:t>
      </w:r>
      <w:bookmarkEnd w:id="32"/>
    </w:p>
    <w:p xmlns:wp14="http://schemas.microsoft.com/office/word/2010/wordml" w:rsidP="33C31C56" w14:paraId="3041E394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53625FF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17.1 Frontend-Backend Communication</w:t>
      </w:r>
    </w:p>
    <w:p xmlns:wp14="http://schemas.microsoft.com/office/word/2010/wordml" w:rsidP="33C31C56" w14:paraId="5FB8D0D5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Axios is configured with a baseURL pointing to the Spring Boot API (default: http://localhost:8080). Vite's proxy configuration (/api -&gt; http://localhost:8080) eliminates CORS issues during local development.</w:t>
      </w:r>
    </w:p>
    <w:p xmlns:wp14="http://schemas.microsoft.com/office/word/2010/wordml" w:rsidP="33C31C56" w14:paraId="1ECB5E5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The JWT stored in localStorage is attached to all outgoing requests via an Axios request interceptor.</w:t>
      </w:r>
    </w:p>
    <w:p w:rsidR="33C31C56" w:rsidP="33C31C56" w:rsidRDefault="33C31C56" w14:paraId="235F63CC" w14:textId="3FC8C0E4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API response data is mapped to React state variables and displayed in the relevant components.</w:t>
      </w:r>
    </w:p>
    <w:p xmlns:wp14="http://schemas.microsoft.com/office/word/2010/wordml" w:rsidP="33C31C56" w14:paraId="4F11A109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17.2 Core Service - Loan Microservice Communication</w:t>
      </w:r>
    </w:p>
    <w:p xmlns:wp14="http://schemas.microsoft.com/office/word/2010/wordml" w:rsidP="33C31C56" w14:paraId="5B3E0E8E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The core Spring Boot service communicates with the Loan Microservice via RestTemplate.</w:t>
      </w:r>
    </w:p>
    <w:p xmlns:wp14="http://schemas.microsoft.com/office/word/2010/wordml" w:rsidP="33C31C56" w14:paraId="6659413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The JWT token from the original user request is forwarded in the Authorization header of inter-service REST calls to maintain authentication context across service boundaries.</w:t>
      </w:r>
    </w:p>
    <w:p xmlns:wp14="http://schemas.microsoft.com/office/word/2010/wordml" w:rsidP="33C31C56" w14:paraId="690B2F86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Service discovery is handled via base URLs in application.properties (loan.service.url=http://localhost:8081). In production, this would be replaced with a service registry (e.g., Eureka) and API Gateway.</w:t>
      </w:r>
    </w:p>
    <w:p xmlns:wp14="http://schemas.microsoft.com/office/word/2010/wordml" w:rsidP="33C31C56" w14:paraId="42C6D796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C08B2F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17.3 Email Integration</w:t>
      </w:r>
    </w:p>
    <w:p xmlns:wp14="http://schemas.microsoft.com/office/word/2010/wordml" w:rsidP="33C31C56" w14:paraId="6DB49FC8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Spring Mail (JavaMailSender) integrates with Gmail SMTP (or any configured SMTP provider).</w:t>
      </w:r>
    </w:p>
    <w:p xmlns:wp14="http://schemas.microsoft.com/office/word/2010/wordml" w:rsidP="33C31C56" w14:paraId="5D630793" wp14:textId="53420364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Email sending is performed asynchronously using @Async and Spring's 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AsyncTaskExecutor</w:t>
      </w: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to prevent blocking the main request thread during OTP dispatch and fraud alert delivery</w:t>
      </w:r>
    </w:p>
    <w:p xmlns:wp14="http://schemas.microsoft.com/office/word/2010/wordml" w:rsidP="33C31C56" w14:paraId="4629F09A" wp14:textId="79190BE2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630191DF" wp14:textId="564A132B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480FB84E" wp14:textId="3EE38854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4387CD49" wp14:textId="451682C5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1EDE89B6" wp14:textId="03061F66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63401881" wp14:textId="59240601">
      <w:pPr>
        <w:pStyle w:val="Normal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56A36A6B" wp14:textId="31F18D8A">
      <w:pPr>
        <w:pStyle w:val="Heading1"/>
        <w:spacing w:after="60"/>
        <w:jc w:val="both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xmlns:wp14="http://schemas.microsoft.com/office/word/2010/wordml" w:rsidP="33C31C56" w14:paraId="5DDA9B1C" wp14:textId="59BDEB4A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features" w:id="33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18. Key Features Summary</w:t>
      </w:r>
      <w:bookmarkEnd w:id="33"/>
    </w:p>
    <w:p xmlns:wp14="http://schemas.microsoft.com/office/word/2010/wordml" w:rsidP="33C31C56" w14:paraId="6E1831B3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33C31C56" w14:paraId="6D4ACEA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80A14DC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09A7C3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Highlights</w:t>
            </w:r>
          </w:p>
        </w:tc>
      </w:tr>
      <w:tr xmlns:wp14="http://schemas.microsoft.com/office/word/2010/wordml" w:rsidTr="33C31C56" w14:paraId="502E7D6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5994E9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JWT + OTP Authentication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723058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Dual-layer security: stateless JWT with email-based OTP for two-factor verification.</w:t>
            </w:r>
          </w:p>
        </w:tc>
      </w:tr>
      <w:tr xmlns:wp14="http://schemas.microsoft.com/office/word/2010/wordml" w:rsidTr="33C31C56" w14:paraId="7F9DE76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F85B9C2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Multi-Account Management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419742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Users manage multiple accounts (Savings/Current) from one unified dashboard.</w:t>
            </w:r>
          </w:p>
        </w:tc>
      </w:tr>
      <w:tr xmlns:wp14="http://schemas.microsoft.com/office/word/2010/wordml" w:rsidTr="33C31C56" w14:paraId="711EE9A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0461FD0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Atomic Transactions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545ABE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@Transactional ensures ACID compliance for all deposit, withdrawal, and transfer operations.</w:t>
            </w:r>
          </w:p>
        </w:tc>
      </w:tr>
      <w:tr xmlns:wp14="http://schemas.microsoft.com/office/word/2010/wordml" w:rsidTr="33C31C56" w14:paraId="3CDB6900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64E2EA6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Rule-Based Fraud Detection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042AD4A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Weighted scoring engine with real-time email alerts for HIGH-risk transactions.</w:t>
            </w:r>
          </w:p>
        </w:tc>
      </w:tr>
      <w:tr xmlns:wp14="http://schemas.microsoft.com/office/word/2010/wordml" w:rsidTr="33C31C56" w14:paraId="712B774C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BD8D0CB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Loan Microservice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84CD8BE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Independent Spring Boot service with full loan lifecycle management.</w:t>
            </w:r>
          </w:p>
        </w:tc>
      </w:tr>
      <w:tr xmlns:wp14="http://schemas.microsoft.com/office/word/2010/wordml" w:rsidTr="33C31C56" w14:paraId="42157DD5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BEDE460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Strategy-Pattern AI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CE2811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Runtime strategy selection for personalized investment recommendations.</w:t>
            </w:r>
          </w:p>
        </w:tc>
      </w:tr>
      <w:tr xmlns:wp14="http://schemas.microsoft.com/office/word/2010/wordml" w:rsidTr="33C31C56" w14:paraId="1E15975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79ABDB6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Admin Dashboard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B0B1082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Centralized analytics and management for users, accounts, transactions, and loans.</w:t>
            </w:r>
          </w:p>
        </w:tc>
      </w:tr>
      <w:tr xmlns:wp14="http://schemas.microsoft.com/office/word/2010/wordml" w:rsidTr="33C31C56" w14:paraId="0D4AC3D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8B39773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RBAC Security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3A3694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Role-based access control with Spring Security and JWT claims.</w:t>
            </w:r>
          </w:p>
        </w:tc>
      </w:tr>
      <w:tr xmlns:wp14="http://schemas.microsoft.com/office/word/2010/wordml" w:rsidTr="33C31C56" w14:paraId="5302F24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B6BFDB5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RESTful API Design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EE13CA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Clean REST endpoints with proper HTTP status codes and standardized error responses.</w:t>
            </w:r>
          </w:p>
        </w:tc>
      </w:tr>
      <w:tr xmlns:wp14="http://schemas.microsoft.com/office/word/2010/wordml" w:rsidTr="33C31C56" w14:paraId="03D7D55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908A781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Comprehensive Testing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7395445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JUnit 5 + Mockito unit tests and MockMvc integration tests.</w:t>
            </w:r>
          </w:p>
        </w:tc>
      </w:tr>
    </w:tbl>
    <w:p w:rsidR="33C31C56" w:rsidP="33C31C56" w:rsidRDefault="33C31C56" w14:paraId="730DF3F7" w14:textId="6953F1B7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1D95B56B" w14:textId="778E2976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2E473CB9" w14:textId="028B1E21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20509383" w14:textId="0BB954B6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w:rsidR="33C31C56" w:rsidP="33C31C56" w:rsidRDefault="33C31C56" w14:paraId="037FCA0F" w14:textId="365A1BCF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25981538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challenges" w:id="34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19. Challenges Faced and Solutions</w:t>
      </w:r>
      <w:bookmarkEnd w:id="34"/>
    </w:p>
    <w:p xmlns:wp14="http://schemas.microsoft.com/office/word/2010/wordml" w:rsidP="33C31C56" w14:paraId="54E11D2A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33C31C56" w14:paraId="764C066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13E9A181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Challenge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A38F466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FFFFFF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</w:rPr>
              <w:t>Solution Adopted</w:t>
            </w:r>
          </w:p>
        </w:tc>
      </w:tr>
      <w:tr xmlns:wp14="http://schemas.microsoft.com/office/word/2010/wordml" w:rsidTr="33C31C56" w14:paraId="773E1B45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5F172D3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JWT Security Context Loss in Async Threads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2E14AFD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Configured SecurityContextHolder strategy to MODE_INHERITABLETHREADLOCAL, enabling the security context to propagate to child threads spawned by @Async methods.</w:t>
            </w:r>
          </w:p>
        </w:tc>
      </w:tr>
      <w:tr xmlns:wp14="http://schemas.microsoft.com/office/word/2010/wordml" w:rsidTr="33C31C56" w14:paraId="3E88FD8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69FAD8E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Transactional Atomicity for Transfers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0202A9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Encapsulated debit and credit operations within a single @Transactional service method, ensuring automatic rollback on any exception via Spring's transaction management.</w:t>
            </w:r>
          </w:p>
        </w:tc>
      </w:tr>
      <w:tr xmlns:wp14="http://schemas.microsoft.com/office/word/2010/wordml" w:rsidTr="33C31C56" w14:paraId="662F675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A5C6BE3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Microservice Authentication Propagation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0C875057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Forwarded the user JWT token in the Authorization header of all RestTemplate calls to the Loan Microservice, which independently validates the token using a shared JWT secret.</w:t>
            </w:r>
          </w:p>
        </w:tc>
      </w:tr>
      <w:tr xmlns:wp14="http://schemas.microsoft.com/office/word/2010/wordml" w:rsidTr="33C31C56" w14:paraId="5C1148A2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E9A39C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CORS Conflicts in Development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4B182A08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Configured Vite proxy (/api prefix) to forward requests to the Spring Boot server, eliminating browser CORS restrictions during local development.</w:t>
            </w:r>
          </w:p>
        </w:tc>
      </w:tr>
      <w:tr xmlns:wp14="http://schemas.microsoft.com/office/word/2010/wordml" w:rsidTr="33C31C56" w14:paraId="0A311272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57BA803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Fraud Scoring Calibration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9BD98A4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Iteratively calibrated scoring thresholds through test case analysis to minimize false positives while maintaining sensitivity to genuinely suspicious activity patterns.</w:t>
            </w:r>
          </w:p>
        </w:tc>
      </w:tr>
      <w:tr xmlns:wp14="http://schemas.microsoft.com/office/word/2010/wordml" w:rsidTr="33C31C56" w14:paraId="21CC7B4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71A3B74F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Strategy Pattern Runtime Selection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6EA423A9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val="en-US"/>
              </w:rPr>
              <w:t>Implemented the Context class (InvestmentRecommendationService) with a factory method mapping user profile attributes to the appropriate Strategy instance at runtime.</w:t>
            </w:r>
          </w:p>
        </w:tc>
      </w:tr>
      <w:tr xmlns:wp14="http://schemas.microsoft.com/office/word/2010/wordml" w:rsidTr="33C31C56" w14:paraId="170ADC0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3621D844" wp14:textId="77777777">
            <w:pPr>
              <w:keepNext w:val="1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Email Blocking Main Thread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3C31C56" w14:paraId="2D33B6CF" wp14:textId="77777777">
            <w:pPr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 w:rsidRPr="33C31C56" w:rsidR="33C31C56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Used Spring @Async annotation with a dedicated thread pool to offload email sending to background threads, preventing API response delays.</w:t>
            </w:r>
          </w:p>
        </w:tc>
      </w:tr>
    </w:tbl>
    <w:p xmlns:wp14="http://schemas.microsoft.com/office/word/2010/wordml" w:rsidP="33C31C56" w14:paraId="2D2328B0" wp14:textId="48BE6DD5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53603D7B" wp14:textId="28750D4E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7CF7CCC1" wp14:textId="11F4541F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0C0DDF02" wp14:textId="5D6E6D98">
      <w:pPr>
        <w:pStyle w:val="Heading1"/>
        <w:jc w:val="both"/>
        <w:rPr>
          <w:rFonts w:ascii="Arial" w:hAnsi="Arial" w:eastAsia="Arial" w:cs="Arial"/>
          <w:b w:val="0"/>
          <w:bCs w:val="0"/>
          <w:sz w:val="36"/>
          <w:szCs w:val="36"/>
        </w:rPr>
      </w:pPr>
    </w:p>
    <w:p xmlns:wp14="http://schemas.microsoft.com/office/word/2010/wordml" w:rsidP="33C31C56" w14:paraId="3D2B79D5" wp14:textId="6FE7BC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future" w:id="35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20. Future Enhancements</w:t>
      </w:r>
      <w:bookmarkEnd w:id="35"/>
    </w:p>
    <w:p xmlns:wp14="http://schemas.microsoft.com/office/word/2010/wordml" w:rsidP="33C31C56" w14:paraId="31126E5D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31B2730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The following enhancements are identified for future development iterations of FinGenieAI:</w:t>
      </w:r>
    </w:p>
    <w:p xmlns:wp14="http://schemas.microsoft.com/office/word/2010/wordml" w:rsidP="33C31C56" w14:paraId="2DE403A5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03C5EC5B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20.1 Technical Enhancements</w:t>
      </w:r>
    </w:p>
    <w:p xmlns:wp14="http://schemas.microsoft.com/office/word/2010/wordml" w:rsidP="33C31C56" w14:paraId="6E2CCBF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Machine Learning Fraud Detection: Replace the rule-based scoring engine with a trained ML model (e.g., Random Forest or XGBoost via a Python Flask microservice) for higher accuracy and adaptive fraud detection.</w:t>
      </w:r>
    </w:p>
    <w:p xmlns:wp14="http://schemas.microsoft.com/office/word/2010/wordml" w:rsidP="33C31C56" w14:paraId="37A1AB83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API Gateway Integration: Introduce Spring Cloud Gateway as a centralized entry point for routing, rate limiting, and JWT validation across all microservices.</w:t>
      </w:r>
    </w:p>
    <w:p xmlns:wp14="http://schemas.microsoft.com/office/word/2010/wordml" w:rsidP="33C31C56" w14:paraId="3652716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Service Discovery: Integrate Netflix Eureka or Consul for dynamic service registration and discovery, replacing hardcoded microservice URLs.</w:t>
      </w:r>
    </w:p>
    <w:p xmlns:wp14="http://schemas.microsoft.com/office/word/2010/wordml" w:rsidP="33C31C56" w14:paraId="207675C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Message Queue Integration: Use Apache Kafka or RabbitMQ for asynchronous inter-service communication, particularly for transaction events consumed by fraud detection and notification services.</w:t>
      </w:r>
    </w:p>
    <w:p xmlns:wp14="http://schemas.microsoft.com/office/word/2010/wordml" w:rsidP="33C31C56" w14:paraId="031CF004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Containerization &amp; Orchestration: Dockerize all services, define a Docker Compose configuration for local orchestration, and deploy to Kubernetes for production scalability.</w:t>
      </w:r>
    </w:p>
    <w:p xmlns:wp14="http://schemas.microsoft.com/office/word/2010/wordml" w:rsidP="33C31C56" w14:paraId="6D403107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Redis Caching: Integrate Redis for caching frequently accessed data (user profiles, account balances) to reduce database load and improve response times.</w:t>
      </w:r>
    </w:p>
    <w:p xmlns:wp14="http://schemas.microsoft.com/office/word/2010/wordml" w:rsidP="33C31C56" w14:paraId="62431CDC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DD76058" wp14:textId="77777777">
      <w:pPr>
        <w:pStyle w:val="Heading2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33C31C56" w:rsidR="33C31C56">
        <w:rPr>
          <w:rFonts w:ascii="Arial" w:hAnsi="Arial" w:eastAsia="Arial" w:cs="Arial"/>
          <w:b w:val="0"/>
          <w:bCs w:val="0"/>
          <w:sz w:val="28"/>
          <w:szCs w:val="28"/>
        </w:rPr>
        <w:t>20.2 Functional Enhancements</w:t>
      </w:r>
    </w:p>
    <w:p xmlns:wp14="http://schemas.microsoft.com/office/word/2010/wordml" w:rsidP="33C31C56" w14:paraId="0B07104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Real Payment Gateway Integration: Integrate Razorpay or Stripe for actual fund processing in a production environment.</w:t>
      </w:r>
    </w:p>
    <w:p xmlns:wp14="http://schemas.microsoft.com/office/word/2010/wordml" w:rsidP="33C31C56" w14:paraId="57BDD569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Mobile Application: Develop React Native or Flutter mobile clients for iOS and Android platforms.</w:t>
      </w:r>
    </w:p>
    <w:p xmlns:wp14="http://schemas.microsoft.com/office/word/2010/wordml" w:rsidP="33C31C56" w14:paraId="71E8B9AB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Bill Payments &amp; Recurring Transfers: Add scheduled transaction support using Spring @Scheduled for standing orders and bill payment automation.</w:t>
      </w:r>
    </w:p>
    <w:p xmlns:wp14="http://schemas.microsoft.com/office/word/2010/wordml" w:rsidP="33C31C56" w14:paraId="375673CC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Enhanced Investment Analytics: Provide portfolio tracking, historical performance charts, and goal-based savings features.</w:t>
      </w:r>
    </w:p>
    <w:p xmlns:wp14="http://schemas.microsoft.com/office/word/2010/wordml" w:rsidP="33C31C56" w14:paraId="3FC1742D" wp14:textId="77777777">
      <w:pPr>
        <w:pStyle w:val="ListParagraph"/>
        <w:numPr>
          <w:ilvl w:val="0"/>
          <w:numId w:val="2"/>
        </w:numPr>
        <w:spacing w:after="6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Multi-Currency Support: Enable transactions in multiple currencies with real-time exchange rate integration via a third-party API.</w:t>
      </w:r>
    </w:p>
    <w:p xmlns:wp14="http://schemas.microsoft.com/office/word/2010/wordml" w:rsidP="33C31C56" w14:paraId="425A20B3" wp14:textId="77777777">
      <w:pPr>
        <w:pStyle w:val="Heading1"/>
        <w:jc w:val="both"/>
        <w:rPr>
          <w:rFonts w:ascii="Arial" w:hAnsi="Arial" w:eastAsia="Arial" w:cs="Arial"/>
          <w:b w:val="0"/>
          <w:bCs w:val="0"/>
          <w:sz w:val="40"/>
          <w:szCs w:val="40"/>
        </w:rPr>
      </w:pPr>
      <w:bookmarkStart w:name="sec_conclusion" w:id="36"/>
      <w:r w:rsidRPr="33C31C56" w:rsidR="33C31C56">
        <w:rPr>
          <w:rFonts w:ascii="Arial" w:hAnsi="Arial" w:eastAsia="Arial" w:cs="Arial"/>
          <w:b w:val="0"/>
          <w:bCs w:val="0"/>
          <w:sz w:val="36"/>
          <w:szCs w:val="36"/>
        </w:rPr>
        <w:t>21. Conclusion</w:t>
      </w:r>
      <w:bookmarkEnd w:id="36"/>
    </w:p>
    <w:p xmlns:wp14="http://schemas.microsoft.com/office/word/2010/wordml" w:rsidP="33C31C56" w14:paraId="49E398E2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215531A2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FinGenieAI represents a comprehensive demonstration of modern full-stack software engineering principles applied to the fintech domain. The project successfully integrates a wide range of technologies -- Spring Boot, React, MySQL, JWT, Spring Security, and Spring Mail -- into a cohesive, functional digital banking and wealth management platform.</w:t>
      </w:r>
    </w:p>
    <w:p xmlns:wp14="http://schemas.microsoft.com/office/word/2010/wordml" w:rsidP="33C31C56" w14:paraId="16287F21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37EEEB08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system addresses real-world banking challenges by delivering secure authentication with dual-layer verification, reliable transaction processing with ACID compliance, automated fraud detection with intelligent risk scoring, an independent loan management microservice, and AI-driven investment recommendations powered by the Strategy design pattern. The Admin Dashboard provides the administrative oversight necessary for operational management of the platform.</w:t>
      </w:r>
    </w:p>
    <w:p xmlns:wp14="http://schemas.microsoft.com/office/word/2010/wordml" w:rsidP="33C31C56" w14:paraId="5BE93A62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6A01B47F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From an architectural perspective, FinGenieAI demonstrates the practical application of microservices principles -- service isolation, independent deployability, and inter-service communication -- within an academic project scope. The layered backend architecture (Controller-Service-Repository), RESTful API design, and comprehensive security implementation reflect industry best practices.</w:t>
      </w:r>
    </w:p>
    <w:p xmlns:wp14="http://schemas.microsoft.com/office/word/2010/wordml" w:rsidP="33C31C56" w14:paraId="384BA73E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43AAC186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</w:rPr>
        <w:t>The testing strategy, employing JUnit 5 and Mockito, ensures business logic correctness and provides a foundation for continuous integration. The React frontend, with Axios integration, protected routing, and Context-based state management, delivers a responsive and intuitive user experience.</w:t>
      </w:r>
    </w:p>
    <w:p xmlns:wp14="http://schemas.microsoft.com/office/word/2010/wordml" w:rsidP="33C31C56" w14:paraId="34B3F2EB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11A398C2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While the current implementation serves as a functional prototype for academic evaluation, the identified future enhancements -- including ML-based fraud detection, Kubernetes deployment, message queue integration, and mobile application development -- provide a clear roadmap for evolving FinGenieAI into a production-grade financial services platform.</w:t>
      </w:r>
    </w:p>
    <w:p xmlns:wp14="http://schemas.microsoft.com/office/word/2010/wordml" w:rsidP="33C31C56" w14:paraId="7D34F5C7" wp14:textId="77777777">
      <w:pPr>
        <w:spacing w:after="80"/>
        <w:jc w:val="both"/>
        <w:rPr>
          <w:b w:val="0"/>
          <w:bCs w:val="0"/>
          <w:sz w:val="24"/>
          <w:szCs w:val="24"/>
        </w:rPr>
      </w:pPr>
    </w:p>
    <w:p xmlns:wp14="http://schemas.microsoft.com/office/word/2010/wordml" w:rsidP="33C31C56" w14:paraId="5DE950F6" wp14:textId="77777777">
      <w:pPr>
        <w:spacing w:after="120"/>
        <w:jc w:val="both"/>
        <w:rPr>
          <w:rFonts w:ascii="Arial" w:hAnsi="Arial" w:eastAsia="Arial" w:cs="Arial"/>
          <w:b w:val="0"/>
          <w:bCs w:val="0"/>
          <w:sz w:val="28"/>
          <w:szCs w:val="28"/>
          <w:lang w:val="en-US"/>
        </w:rPr>
      </w:pPr>
      <w:r w:rsidRPr="33C31C56" w:rsidR="33C31C56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In conclusion, FinGenieAI achieves its stated objectives of delivering a secure, intelligent, modular, and scalable digital banking system, demonstrating the effective synthesis of contemporary software engineering methodologies and artificial intelligence techniques within the financial technology sector.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3C31C56" w14:paraId="0F674BA6" wp14:textId="77777777">
    <w:pPr>
      <w:pBdr>
        <w:top w:val="single" w:color="2E75B6" w:sz="4" w:space="1"/>
      </w:pBdr>
      <w:tabs>
        <w:tab w:val="right" w:pos="9026"/>
      </w:tabs>
      <w:rPr>
        <w:lang w:val="en-US"/>
      </w:rPr>
    </w:pPr>
    <w:r w:rsidRPr="33C31C56" w:rsidR="33C31C56">
      <w:rPr>
        <w:rFonts w:ascii="Arial" w:hAnsi="Arial" w:eastAsia="Arial" w:cs="Arial"/>
        <w:color w:val="888888"/>
        <w:sz w:val="18"/>
        <w:szCs w:val="18"/>
        <w:lang w:val="en-US"/>
      </w:rPr>
      <w:t>FinGenieAI | Final Project Report | 2025-2026</w:t>
    </w:r>
    <w:r>
      <w:tab/>
    </w:r>
    <w:r w:rsidRPr="33C31C56" w:rsidR="33C31C56">
      <w:rPr>
        <w:rFonts w:ascii="Arial" w:hAnsi="Arial" w:eastAsia="Arial" w:cs="Arial"/>
        <w:color w:val="888888"/>
        <w:sz w:val="18"/>
        <w:szCs w:val="18"/>
        <w:lang w:val="en-US"/>
      </w:rPr>
      <w:t xml:space="preserve">Page </w:t>
    </w:r>
    <w:r w:rsidRPr="33C31C56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fldChar w:fldCharType="begin"/>
    </w:r>
    <w:r w:rsidRPr="33C31C56">
      <w:rPr>
        <w:rFonts w:ascii="Arial" w:hAnsi="Arial" w:eastAsia="Arial" w:cs="Arial"/>
        <w:b w:val="1"/>
        <w:bCs w:val="1"/>
        <w:color w:val="1F4E79"/>
        <w:sz w:val="18"/>
        <w:szCs w:val="18"/>
      </w:rPr>
      <w:instrText xml:space="preserve">PAGE</w:instrText>
    </w:r>
    <w:r w:rsidRPr="33C31C56">
      <w:rPr>
        <w:rFonts w:ascii="Arial" w:hAnsi="Arial" w:eastAsia="Arial" w:cs="Arial"/>
        <w:b w:val="1"/>
        <w:bCs w:val="1"/>
        <w:color w:val="1F4E79"/>
        <w:sz w:val="18"/>
        <w:szCs w:val="18"/>
      </w:rPr>
      <w:fldChar w:fldCharType="separate"/>
    </w:r>
    <w:r w:rsidRPr="33C31C56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33C31C56" w14:paraId="53F753BD" wp14:textId="77777777">
    <w:pPr>
      <w:pBdr>
        <w:bottom w:val="single" w:color="2E75B6" w:sz="4" w:space="1"/>
      </w:pBdr>
      <w:tabs>
        <w:tab w:val="right" w:pos="9026"/>
      </w:tabs>
    </w:pPr>
    <w:r w:rsidRPr="33C31C56" w:rsidR="33C31C56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>FinGenieAI -- Project Documentation</w:t>
    </w:r>
    <w:r>
      <w:tab/>
    </w:r>
    <w:r w:rsidRPr="33C31C56" w:rsidR="33C31C56">
      <w:rPr>
        <w:rFonts w:ascii="Arial" w:hAnsi="Arial" w:eastAsia="Arial" w:cs="Arial"/>
        <w:color w:val="888888"/>
        <w:sz w:val="18"/>
        <w:szCs w:val="18"/>
        <w:lang w:val="en-US"/>
      </w:rPr>
      <w:t>AI-Powered Digital Banking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e7159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e2938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2F2260AB"/>
  <w15:docId w15:val="{A6BF0F39-BC0C-45D4-8339-1B09E67F0B47}"/>
  <w:rsids>
    <w:rsidRoot w:val="008692C7"/>
    <w:rsid w:val="008692C7"/>
    <w:rsid w:val="09FE72DF"/>
    <w:rsid w:val="0C7E80A5"/>
    <w:rsid w:val="0F4E99C8"/>
    <w:rsid w:val="0FD6DCE8"/>
    <w:rsid w:val="13C0345F"/>
    <w:rsid w:val="1970E06D"/>
    <w:rsid w:val="1A39397D"/>
    <w:rsid w:val="1E1E0DF5"/>
    <w:rsid w:val="21DB55D7"/>
    <w:rsid w:val="23269ACB"/>
    <w:rsid w:val="23269ACB"/>
    <w:rsid w:val="2581D564"/>
    <w:rsid w:val="284A6F4E"/>
    <w:rsid w:val="284A6F4E"/>
    <w:rsid w:val="28D60B6C"/>
    <w:rsid w:val="28D60B6C"/>
    <w:rsid w:val="29796161"/>
    <w:rsid w:val="2AD65858"/>
    <w:rsid w:val="2CA56715"/>
    <w:rsid w:val="2EF44F1A"/>
    <w:rsid w:val="2F7D6696"/>
    <w:rsid w:val="2F7D6696"/>
    <w:rsid w:val="33317D1E"/>
    <w:rsid w:val="33C31C56"/>
    <w:rsid w:val="341F1876"/>
    <w:rsid w:val="341F1876"/>
    <w:rsid w:val="3C684834"/>
    <w:rsid w:val="3D6DEC6A"/>
    <w:rsid w:val="3D6DEC6A"/>
    <w:rsid w:val="3DB6DC35"/>
    <w:rsid w:val="3EE68EC4"/>
    <w:rsid w:val="442A5BA4"/>
    <w:rsid w:val="4E56B0D9"/>
    <w:rsid w:val="4EC5E3AB"/>
    <w:rsid w:val="57423B71"/>
    <w:rsid w:val="587ECA0F"/>
    <w:rsid w:val="58E8020C"/>
    <w:rsid w:val="5E766732"/>
    <w:rsid w:val="5F63CAD9"/>
    <w:rsid w:val="621D6D53"/>
    <w:rsid w:val="624F0CE2"/>
    <w:rsid w:val="6908DBCA"/>
    <w:rsid w:val="6B3007E1"/>
    <w:rsid w:val="6DFB5949"/>
    <w:rsid w:val="709ED914"/>
    <w:rsid w:val="72A0E0ED"/>
    <w:rsid w:val="740D23AD"/>
    <w:rsid w:val="744E1E1C"/>
    <w:rsid w:val="744E1E1C"/>
    <w:rsid w:val="7742D945"/>
    <w:rsid w:val="7742D945"/>
    <w:rsid w:val="78D6C9B8"/>
    <w:rsid w:val="7ACB129A"/>
    <w:rsid w:val="7ACB129A"/>
    <w:rsid w:val="7BED40B5"/>
    <w:rsid w:val="7BF72126"/>
    <w:rsid w:val="7BF72126"/>
    <w:rsid w:val="7F8E0F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Mahammadfarooq Irakall</lastModifiedBy>
  <revision>2</revision>
  <dcterms:created xsi:type="dcterms:W3CDTF">2026-06-17T10:14:12.1860000Z</dcterms:created>
  <dcterms:modified xsi:type="dcterms:W3CDTF">2026-06-17T10:59:52.9807794Z</dcterms:modified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2026-06-17T10:16:42Z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64f28bdc-13b7-4261-a8af-bfae3d6041ef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