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40" w:rsidRPr="00196993" w:rsidRDefault="009A3EA9" w:rsidP="00DB679A">
      <w:pPr>
        <w:tabs>
          <w:tab w:val="left" w:pos="180"/>
        </w:tabs>
        <w:spacing w:after="80" w:line="240" w:lineRule="auto"/>
        <w:ind w:left="0" w:firstLine="180"/>
        <w:rPr>
          <w:b/>
          <w:color w:val="auto"/>
          <w:sz w:val="44"/>
        </w:rPr>
      </w:pPr>
      <w:r w:rsidRPr="00196993">
        <w:rPr>
          <w:b/>
          <w:color w:val="auto"/>
          <w:sz w:val="44"/>
        </w:rPr>
        <w:t>Farooq Ahmed Zuberi</w:t>
      </w:r>
    </w:p>
    <w:p w:rsidR="00845286" w:rsidRPr="00196993" w:rsidRDefault="009A3EA9" w:rsidP="00845286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Phone: +49</w:t>
      </w:r>
      <w:r w:rsidR="004208F6" w:rsidRPr="00196993">
        <w:rPr>
          <w:color w:val="auto"/>
          <w:sz w:val="26"/>
          <w:szCs w:val="26"/>
        </w:rPr>
        <w:t>17685238383</w:t>
      </w:r>
      <w:r w:rsidR="00845286" w:rsidRPr="00196993">
        <w:rPr>
          <w:color w:val="auto"/>
          <w:sz w:val="26"/>
          <w:szCs w:val="26"/>
        </w:rPr>
        <w:t xml:space="preserve"> / +4915216255435</w:t>
      </w:r>
    </w:p>
    <w:p w:rsidR="00F26E40" w:rsidRPr="00196993" w:rsidRDefault="00A067A9" w:rsidP="00DB679A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 xml:space="preserve">Email: </w:t>
      </w:r>
      <w:r w:rsidR="009A3EA9" w:rsidRPr="00196993">
        <w:rPr>
          <w:color w:val="auto"/>
          <w:sz w:val="26"/>
          <w:szCs w:val="26"/>
        </w:rPr>
        <w:t>farooqahmedzuberi@gmail.com</w:t>
      </w:r>
    </w:p>
    <w:p w:rsidR="003F131A" w:rsidRPr="00196993" w:rsidRDefault="003C553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Burckhardt</w:t>
      </w:r>
      <w:r w:rsidR="003F131A" w:rsidRPr="00196993">
        <w:rPr>
          <w:color w:val="auto"/>
          <w:sz w:val="26"/>
          <w:szCs w:val="26"/>
        </w:rPr>
        <w:t xml:space="preserve">-Str. </w:t>
      </w:r>
      <w:r w:rsidRPr="00196993">
        <w:rPr>
          <w:color w:val="auto"/>
          <w:sz w:val="26"/>
          <w:szCs w:val="26"/>
        </w:rPr>
        <w:t>71, 70374, Stuttgart</w:t>
      </w:r>
    </w:p>
    <w:p w:rsidR="00A067A9" w:rsidRPr="00196993" w:rsidRDefault="00A067A9" w:rsidP="004A5779">
      <w:pPr>
        <w:tabs>
          <w:tab w:val="left" w:pos="180"/>
        </w:tabs>
        <w:spacing w:after="60" w:line="276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DOB: 1</w:t>
      </w:r>
      <w:r w:rsidRPr="00196993">
        <w:rPr>
          <w:color w:val="auto"/>
          <w:sz w:val="26"/>
          <w:szCs w:val="26"/>
          <w:vertAlign w:val="superscript"/>
        </w:rPr>
        <w:t>st</w:t>
      </w:r>
      <w:r w:rsidRPr="00196993">
        <w:rPr>
          <w:color w:val="auto"/>
          <w:sz w:val="26"/>
          <w:szCs w:val="26"/>
        </w:rPr>
        <w:t xml:space="preserve"> December 1990</w:t>
      </w:r>
    </w:p>
    <w:p w:rsidR="000212DB" w:rsidRPr="007B00D6" w:rsidRDefault="000212DB" w:rsidP="00F97CA8">
      <w:pPr>
        <w:spacing w:after="0" w:line="240" w:lineRule="auto"/>
        <w:ind w:left="0" w:right="393" w:firstLine="0"/>
        <w:rPr>
          <w:color w:val="auto"/>
          <w:sz w:val="14"/>
        </w:rPr>
      </w:pPr>
    </w:p>
    <w:tbl>
      <w:tblPr>
        <w:tblStyle w:val="TableGrid"/>
        <w:tblW w:w="10075" w:type="dxa"/>
        <w:tblInd w:w="5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7"/>
        <w:gridCol w:w="3183"/>
        <w:gridCol w:w="4748"/>
        <w:gridCol w:w="22"/>
      </w:tblGrid>
      <w:tr w:rsidR="00B81BE5" w:rsidRPr="00196993" w:rsidTr="00AF5CF5">
        <w:trPr>
          <w:trHeight w:val="1792"/>
        </w:trPr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>Objective</w:t>
            </w:r>
          </w:p>
          <w:p w:rsidR="00B81BE5" w:rsidRPr="00B81BE5" w:rsidRDefault="00B81BE5" w:rsidP="00B81BE5">
            <w:pPr>
              <w:rPr>
                <w:sz w:val="28"/>
              </w:rPr>
            </w:pPr>
          </w:p>
        </w:tc>
        <w:tc>
          <w:tcPr>
            <w:tcW w:w="801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81BE5" w:rsidRPr="008C2EDB" w:rsidRDefault="00B81BE5" w:rsidP="00AF5CF5">
            <w:pPr>
              <w:spacing w:before="120" w:after="0" w:line="240" w:lineRule="auto"/>
              <w:ind w:left="0" w:firstLine="0"/>
              <w:rPr>
                <w:color w:val="auto"/>
                <w:sz w:val="24"/>
                <w:szCs w:val="23"/>
              </w:rPr>
            </w:pPr>
            <w:r w:rsidRPr="00196993">
              <w:rPr>
                <w:color w:val="auto"/>
                <w:sz w:val="24"/>
                <w:szCs w:val="23"/>
              </w:rPr>
              <w:t>Specialized Master’s degree in cognitive technical systems and expertise in advanced topics of Machine Learning and Artificial Intelligence. Seeking a position in</w:t>
            </w:r>
            <w:r w:rsidR="009A41F3">
              <w:rPr>
                <w:color w:val="auto"/>
                <w:sz w:val="24"/>
                <w:szCs w:val="23"/>
              </w:rPr>
              <w:t xml:space="preserve"> AI research to learn and collaborate with expert researchers for establishing </w:t>
            </w:r>
            <w:r w:rsidR="00D30457">
              <w:rPr>
                <w:color w:val="auto"/>
                <w:sz w:val="24"/>
                <w:szCs w:val="23"/>
              </w:rPr>
              <w:t xml:space="preserve">a successful research portfolio. Research interests </w:t>
            </w:r>
            <w:r w:rsidR="00C96218">
              <w:rPr>
                <w:color w:val="auto"/>
                <w:sz w:val="24"/>
                <w:szCs w:val="23"/>
              </w:rPr>
              <w:t xml:space="preserve">lies </w:t>
            </w:r>
            <w:r w:rsidR="00C96218">
              <w:rPr>
                <w:color w:val="auto"/>
                <w:sz w:val="24"/>
                <w:szCs w:val="23"/>
              </w:rPr>
              <w:t xml:space="preserve">in a broader domain of ML application for solving </w:t>
            </w:r>
            <w:r w:rsidR="00C96218">
              <w:rPr>
                <w:color w:val="auto"/>
                <w:sz w:val="24"/>
                <w:szCs w:val="23"/>
              </w:rPr>
              <w:t xml:space="preserve">real world problems specifically </w:t>
            </w:r>
            <w:r w:rsidR="009A41F3">
              <w:rPr>
                <w:color w:val="auto"/>
                <w:sz w:val="24"/>
                <w:szCs w:val="23"/>
              </w:rPr>
              <w:t>machine</w:t>
            </w:r>
            <w:r w:rsidR="00D30457">
              <w:rPr>
                <w:color w:val="auto"/>
                <w:sz w:val="24"/>
                <w:szCs w:val="23"/>
              </w:rPr>
              <w:t xml:space="preserve"> </w:t>
            </w:r>
            <w:r w:rsidR="009A41F3">
              <w:rPr>
                <w:color w:val="auto"/>
                <w:sz w:val="24"/>
                <w:szCs w:val="23"/>
              </w:rPr>
              <w:t>perception</w:t>
            </w:r>
            <w:r w:rsidR="00C96218">
              <w:rPr>
                <w:color w:val="auto"/>
                <w:sz w:val="24"/>
                <w:szCs w:val="23"/>
              </w:rPr>
              <w:t xml:space="preserve">, vision and sensor fusion, CNN </w:t>
            </w:r>
            <w:r w:rsidR="00C96218">
              <w:rPr>
                <w:color w:val="auto"/>
                <w:sz w:val="24"/>
                <w:szCs w:val="23"/>
              </w:rPr>
              <w:t>architecture</w:t>
            </w:r>
            <w:r w:rsidR="00C96218">
              <w:rPr>
                <w:color w:val="auto"/>
                <w:sz w:val="24"/>
                <w:szCs w:val="23"/>
              </w:rPr>
              <w:t>s</w:t>
            </w:r>
            <w:r w:rsidR="00AF5CF5">
              <w:rPr>
                <w:color w:val="auto"/>
                <w:sz w:val="24"/>
                <w:szCs w:val="23"/>
              </w:rPr>
              <w:t>, computational neuroscience</w:t>
            </w:r>
            <w:r w:rsidR="00C96218">
              <w:rPr>
                <w:color w:val="auto"/>
                <w:sz w:val="24"/>
                <w:szCs w:val="23"/>
              </w:rPr>
              <w:t xml:space="preserve"> and generative models.</w:t>
            </w:r>
          </w:p>
        </w:tc>
      </w:tr>
      <w:tr w:rsidR="00B81BE5" w:rsidRPr="00196993" w:rsidTr="00B81BE5">
        <w:trPr>
          <w:trHeight w:val="89"/>
        </w:trPr>
        <w:tc>
          <w:tcPr>
            <w:tcW w:w="10075" w:type="dxa"/>
            <w:gridSpan w:val="5"/>
            <w:tcBorders>
              <w:top w:val="single" w:sz="12" w:space="0" w:color="auto"/>
              <w:bottom w:val="nil"/>
            </w:tcBorders>
          </w:tcPr>
          <w:p w:rsidR="00B81BE5" w:rsidRPr="00880648" w:rsidRDefault="00B81BE5" w:rsidP="004D702F">
            <w:pPr>
              <w:spacing w:before="60" w:after="0" w:line="240" w:lineRule="auto"/>
              <w:ind w:left="86" w:firstLine="0"/>
              <w:rPr>
                <w:b/>
                <w:color w:val="auto"/>
                <w:sz w:val="22"/>
                <w:szCs w:val="24"/>
              </w:rPr>
            </w:pPr>
            <w:r w:rsidRPr="00196993">
              <w:rPr>
                <w:b/>
                <w:color w:val="auto"/>
                <w:sz w:val="28"/>
              </w:rPr>
              <w:t xml:space="preserve">Technical skills  </w:t>
            </w:r>
          </w:p>
        </w:tc>
      </w:tr>
      <w:tr w:rsidR="00B81BE5" w:rsidRPr="00196993" w:rsidTr="004D702F">
        <w:trPr>
          <w:trHeight w:val="3249"/>
        </w:trPr>
        <w:tc>
          <w:tcPr>
            <w:tcW w:w="5305" w:type="dxa"/>
            <w:gridSpan w:val="3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AD73AB">
            <w:pPr>
              <w:spacing w:before="60" w:after="60" w:line="240" w:lineRule="auto"/>
              <w:ind w:left="985" w:hanging="630"/>
              <w:rPr>
                <w:b/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Programming Languages 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Proficient</w:t>
            </w:r>
            <w:r w:rsidRPr="00912EBD">
              <w:rPr>
                <w:color w:val="auto"/>
                <w:sz w:val="22"/>
              </w:rPr>
              <w:t xml:space="preserve"> in: C/C++, Java, Python</w:t>
            </w:r>
            <w:r>
              <w:rPr>
                <w:color w:val="auto"/>
                <w:sz w:val="22"/>
              </w:rPr>
              <w:t>, Matlab</w:t>
            </w:r>
            <w:r w:rsidRPr="00912EBD">
              <w:rPr>
                <w:color w:val="auto"/>
                <w:sz w:val="22"/>
              </w:rPr>
              <w:t xml:space="preserve">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with:  Lua</w:t>
            </w:r>
            <w:r w:rsidRPr="00912EBD">
              <w:rPr>
                <w:b/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R, Bash, C#, PHP, SQL</w:t>
            </w:r>
            <w:r w:rsidRPr="00912EBD">
              <w:rPr>
                <w:color w:val="auto"/>
                <w:sz w:val="22"/>
              </w:rPr>
              <w:br/>
            </w:r>
            <w:r>
              <w:rPr>
                <w:color w:val="auto"/>
                <w:sz w:val="22"/>
              </w:rPr>
              <w:t>JavaScript</w:t>
            </w:r>
          </w:p>
          <w:p w:rsidR="00B81BE5" w:rsidRPr="00912EBD" w:rsidRDefault="00B81BE5" w:rsidP="00AD73AB">
            <w:pPr>
              <w:spacing w:before="60" w:after="60" w:line="240" w:lineRule="auto"/>
              <w:ind w:left="985" w:right="144" w:hanging="630"/>
              <w:rPr>
                <w:color w:val="auto"/>
              </w:rPr>
            </w:pPr>
            <w:r w:rsidRPr="00912EBD">
              <w:rPr>
                <w:b/>
                <w:color w:val="auto"/>
                <w:sz w:val="24"/>
              </w:rPr>
              <w:t>Machine Learning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Hands-on p</w:t>
            </w:r>
            <w:r w:rsidRPr="00912EBD">
              <w:rPr>
                <w:color w:val="auto"/>
                <w:sz w:val="22"/>
              </w:rPr>
              <w:t xml:space="preserve">ractical </w:t>
            </w:r>
            <w:r>
              <w:rPr>
                <w:color w:val="auto"/>
                <w:sz w:val="22"/>
              </w:rPr>
              <w:t>e</w:t>
            </w:r>
            <w:r w:rsidRPr="00912EBD">
              <w:rPr>
                <w:color w:val="auto"/>
                <w:sz w:val="22"/>
              </w:rPr>
              <w:t>xperience with Caffe, Torch 7 for</w:t>
            </w:r>
            <w:r w:rsidRPr="00912EBD">
              <w:rPr>
                <w:b/>
                <w:color w:val="auto"/>
                <w:sz w:val="22"/>
              </w:rPr>
              <w:t xml:space="preserve"> </w:t>
            </w:r>
            <w:r w:rsidRPr="00912EBD">
              <w:rPr>
                <w:color w:val="auto"/>
                <w:sz w:val="22"/>
              </w:rPr>
              <w:t>Deep Learning</w:t>
            </w:r>
          </w:p>
          <w:p w:rsidR="00B81BE5" w:rsidRPr="00B81BE5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 w:rsidRPr="00912EBD">
              <w:rPr>
                <w:color w:val="auto"/>
                <w:sz w:val="22"/>
              </w:rPr>
              <w:t>Familiar with Tensor Flow</w:t>
            </w:r>
            <w:r>
              <w:rPr>
                <w:color w:val="auto"/>
                <w:sz w:val="22"/>
              </w:rPr>
              <w:t>, Keras,</w:t>
            </w:r>
            <w:r w:rsidRPr="00912EBD">
              <w:rPr>
                <w:color w:val="auto"/>
                <w:sz w:val="22"/>
              </w:rPr>
              <w:t xml:space="preserve"> Theano</w:t>
            </w:r>
            <w:r>
              <w:rPr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Lasagne</w:t>
            </w:r>
            <w:r>
              <w:rPr>
                <w:color w:val="auto"/>
                <w:sz w:val="22"/>
              </w:rPr>
              <w:t xml:space="preserve"> and Pytorch.</w:t>
            </w:r>
          </w:p>
          <w:p w:rsidR="00B81BE5" w:rsidRPr="00880648" w:rsidRDefault="00B81BE5" w:rsidP="00AF5CF5">
            <w:pPr>
              <w:numPr>
                <w:ilvl w:val="0"/>
                <w:numId w:val="5"/>
              </w:numPr>
              <w:spacing w:before="100" w:beforeAutospacing="1" w:after="6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>
              <w:rPr>
                <w:color w:val="auto"/>
                <w:sz w:val="22"/>
              </w:rPr>
              <w:t xml:space="preserve">Working experience with </w:t>
            </w:r>
            <w:r w:rsidRPr="00912EBD">
              <w:rPr>
                <w:color w:val="auto"/>
                <w:sz w:val="22"/>
              </w:rPr>
              <w:t xml:space="preserve">Mallet, </w:t>
            </w:r>
            <w:r>
              <w:rPr>
                <w:color w:val="auto"/>
                <w:sz w:val="22"/>
              </w:rPr>
              <w:t xml:space="preserve">R, </w:t>
            </w:r>
            <w:r w:rsidRPr="00912EBD">
              <w:rPr>
                <w:color w:val="auto"/>
                <w:sz w:val="22"/>
              </w:rPr>
              <w:t xml:space="preserve">Rapid Miner, Weka, </w:t>
            </w:r>
            <w:r>
              <w:rPr>
                <w:color w:val="auto"/>
                <w:sz w:val="22"/>
              </w:rPr>
              <w:t xml:space="preserve">SPSS, </w:t>
            </w:r>
            <w:r w:rsidRPr="00912EBD">
              <w:rPr>
                <w:color w:val="auto"/>
                <w:sz w:val="22"/>
              </w:rPr>
              <w:t xml:space="preserve">Scikit-learn (Numpy </w:t>
            </w:r>
            <w:r>
              <w:rPr>
                <w:color w:val="auto"/>
                <w:sz w:val="22"/>
              </w:rPr>
              <w:t>/</w:t>
            </w:r>
            <w:r w:rsidRPr="00912EBD">
              <w:rPr>
                <w:color w:val="auto"/>
                <w:sz w:val="22"/>
              </w:rPr>
              <w:t xml:space="preserve"> Scipy)</w:t>
            </w:r>
            <w:r>
              <w:rPr>
                <w:color w:val="auto"/>
                <w:sz w:val="22"/>
              </w:rPr>
              <w:t xml:space="preserve"> as well.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AD73AB">
            <w:pPr>
              <w:spacing w:before="60" w:after="60" w:line="240" w:lineRule="auto"/>
              <w:ind w:left="-90" w:firstLine="270"/>
              <w:rPr>
                <w:b/>
                <w:color w:val="auto"/>
                <w:sz w:val="24"/>
              </w:rPr>
            </w:pPr>
            <w:r w:rsidRPr="00912EBD">
              <w:rPr>
                <w:b/>
                <w:color w:val="auto"/>
                <w:sz w:val="24"/>
              </w:rPr>
              <w:t>Robotics and Computer Vision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OpenCV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Robotics Operating System (ROS)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Automotive Data and Time-Triggered Framework (ADTF)</w:t>
            </w:r>
          </w:p>
          <w:p w:rsidR="00B81BE5" w:rsidRPr="00912EBD" w:rsidRDefault="00B81BE5" w:rsidP="006E32A8">
            <w:pPr>
              <w:spacing w:after="60" w:line="240" w:lineRule="auto"/>
              <w:ind w:left="-90" w:right="144" w:firstLine="270"/>
              <w:rPr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Others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Source Control: Git, SVN.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Platforms: Microsoft Windows and Linux.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Documentation in Latex, MS Office.</w:t>
            </w:r>
          </w:p>
          <w:p w:rsidR="00B81BE5" w:rsidRPr="00DB7AB1" w:rsidRDefault="00B81BE5" w:rsidP="004D702F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 AWS, CUDA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Map</w:t>
            </w:r>
            <w:r>
              <w:rPr>
                <w:color w:val="auto"/>
                <w:sz w:val="22"/>
              </w:rPr>
              <w:t>-</w:t>
            </w:r>
            <w:r w:rsidRPr="00912EBD">
              <w:rPr>
                <w:color w:val="auto"/>
                <w:sz w:val="22"/>
              </w:rPr>
              <w:t>Reduce, NoSQL databases, Docker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Android SDK, OpenGl and Web development.</w:t>
            </w:r>
          </w:p>
        </w:tc>
        <w:bookmarkStart w:id="0" w:name="_GoBack"/>
        <w:bookmarkEnd w:id="0"/>
      </w:tr>
      <w:tr w:rsidR="00B81BE5" w:rsidRPr="00196993" w:rsidTr="0053720E">
        <w:trPr>
          <w:trHeight w:val="153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B81BE5" w:rsidP="00B81BE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 w:rsidRPr="00196993">
              <w:rPr>
                <w:b/>
                <w:color w:val="auto"/>
                <w:sz w:val="28"/>
              </w:rPr>
              <w:t>Experience</w:t>
            </w:r>
          </w:p>
          <w:p w:rsidR="00B81BE5" w:rsidRDefault="00B81BE5" w:rsidP="00113B36">
            <w:pPr>
              <w:spacing w:after="0" w:line="276" w:lineRule="auto"/>
              <w:ind w:left="137" w:firstLine="0"/>
              <w:jc w:val="both"/>
              <w:rPr>
                <w:i/>
                <w:color w:val="auto"/>
                <w:sz w:val="24"/>
              </w:rPr>
            </w:pPr>
            <w:r w:rsidRPr="00196993">
              <w:rPr>
                <w:noProof/>
                <w:color w:val="auto"/>
                <w:sz w:val="24"/>
              </w:rPr>
              <w:drawing>
                <wp:anchor distT="0" distB="0" distL="114300" distR="114300" simplePos="0" relativeHeight="251727872" behindDoc="0" locked="0" layoutInCell="1" allowOverlap="1" wp14:anchorId="3AED6173" wp14:editId="3FC04325">
                  <wp:simplePos x="0" y="0"/>
                  <wp:positionH relativeFrom="column">
                    <wp:posOffset>205282</wp:posOffset>
                  </wp:positionH>
                  <wp:positionV relativeFrom="paragraph">
                    <wp:posOffset>66675</wp:posOffset>
                  </wp:positionV>
                  <wp:extent cx="939800" cy="314325"/>
                  <wp:effectExtent l="0" t="0" r="0" b="9525"/>
                  <wp:wrapNone/>
                  <wp:docPr id="5" name="Picture 5" descr="C:\Users\Farooq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ooq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Default="00B81BE5" w:rsidP="00113B36">
            <w:pPr>
              <w:spacing w:after="0" w:line="276" w:lineRule="auto"/>
              <w:ind w:left="137" w:firstLine="0"/>
              <w:jc w:val="both"/>
              <w:rPr>
                <w:i/>
                <w:color w:val="auto"/>
                <w:sz w:val="24"/>
              </w:rPr>
            </w:pPr>
          </w:p>
          <w:p w:rsidR="00B81BE5" w:rsidRPr="00113B36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April 2017 – current</w:t>
            </w: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5824" behindDoc="1" locked="0" layoutInCell="1" allowOverlap="1" wp14:anchorId="4DDCB3D0" wp14:editId="26EB1672">
                  <wp:simplePos x="0" y="0"/>
                  <wp:positionH relativeFrom="column">
                    <wp:posOffset>177717</wp:posOffset>
                  </wp:positionH>
                  <wp:positionV relativeFrom="paragraph">
                    <wp:posOffset>67503</wp:posOffset>
                  </wp:positionV>
                  <wp:extent cx="942975" cy="471170"/>
                  <wp:effectExtent l="0" t="0" r="952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113B36" w:rsidRDefault="00B81BE5" w:rsidP="00AF5CF5">
            <w:pPr>
              <w:spacing w:before="120"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113B36">
              <w:rPr>
                <w:b/>
                <w:color w:val="auto"/>
                <w:sz w:val="22"/>
              </w:rPr>
              <w:t xml:space="preserve">Jul 2016 </w:t>
            </w:r>
            <w:r w:rsidR="00AF5CF5" w:rsidRPr="00113B36">
              <w:rPr>
                <w:b/>
                <w:color w:val="auto"/>
                <w:sz w:val="22"/>
              </w:rPr>
              <w:t>–</w:t>
            </w:r>
            <w:r w:rsidRPr="00113B36">
              <w:rPr>
                <w:b/>
                <w:color w:val="auto"/>
                <w:sz w:val="22"/>
              </w:rPr>
              <w:t xml:space="preserve"> Dec 2016</w:t>
            </w: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4800" behindDoc="0" locked="0" layoutInCell="1" allowOverlap="1" wp14:anchorId="23C8CBC3" wp14:editId="693DC217">
                  <wp:simplePos x="0" y="0"/>
                  <wp:positionH relativeFrom="column">
                    <wp:posOffset>376097</wp:posOffset>
                  </wp:positionH>
                  <wp:positionV relativeFrom="paragraph">
                    <wp:posOffset>168275</wp:posOffset>
                  </wp:positionV>
                  <wp:extent cx="499745" cy="5791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113B36" w:rsidRDefault="00B81BE5" w:rsidP="00AF5CF5">
            <w:pPr>
              <w:spacing w:after="0" w:line="276" w:lineRule="auto"/>
              <w:ind w:left="137" w:firstLine="0"/>
              <w:jc w:val="center"/>
              <w:rPr>
                <w:b/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Jan 2015 – May 2016</w:t>
            </w: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</w:p>
          <w:p w:rsidR="00B81BE5" w:rsidRPr="00880648" w:rsidRDefault="00B81BE5" w:rsidP="00AF5CF5">
            <w:pPr>
              <w:spacing w:after="0" w:line="240" w:lineRule="auto"/>
              <w:ind w:left="137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6848" behindDoc="0" locked="0" layoutInCell="1" allowOverlap="1" wp14:anchorId="014BECC9" wp14:editId="58C79B3B">
                  <wp:simplePos x="0" y="0"/>
                  <wp:positionH relativeFrom="column">
                    <wp:posOffset>126542</wp:posOffset>
                  </wp:positionH>
                  <wp:positionV relativeFrom="paragraph">
                    <wp:posOffset>38100</wp:posOffset>
                  </wp:positionV>
                  <wp:extent cx="10001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274834627717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FC294C" w:rsidRDefault="00B81BE5" w:rsidP="00AF5CF5">
            <w:pPr>
              <w:spacing w:before="120" w:after="0" w:line="240" w:lineRule="auto"/>
              <w:ind w:left="137" w:firstLine="0"/>
              <w:jc w:val="center"/>
              <w:rPr>
                <w:i/>
                <w:color w:val="auto"/>
                <w:sz w:val="24"/>
              </w:rPr>
            </w:pPr>
            <w:r w:rsidRPr="00113B36">
              <w:rPr>
                <w:b/>
                <w:color w:val="auto"/>
                <w:sz w:val="22"/>
              </w:rPr>
              <w:t xml:space="preserve">Jul 2013 </w:t>
            </w:r>
            <w:r w:rsidR="00AF5CF5" w:rsidRPr="00113B36">
              <w:rPr>
                <w:b/>
                <w:color w:val="auto"/>
                <w:sz w:val="22"/>
              </w:rPr>
              <w:t>–</w:t>
            </w:r>
            <w:r w:rsidRPr="00113B36">
              <w:rPr>
                <w:b/>
                <w:color w:val="auto"/>
                <w:sz w:val="22"/>
              </w:rPr>
              <w:t xml:space="preserve"> Sep 2014</w:t>
            </w: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81BE5" w:rsidRPr="00880648" w:rsidRDefault="00B81BE5" w:rsidP="00113B36">
            <w:pPr>
              <w:spacing w:before="24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Machine Learning Software Engineer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Technology and Strategy Engineering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i/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Project: Robert Bosch GmbH </w:t>
            </w:r>
            <w:r w:rsidRPr="00880648">
              <w:rPr>
                <w:i/>
                <w:color w:val="auto"/>
                <w:sz w:val="22"/>
                <w:szCs w:val="24"/>
              </w:rPr>
              <w:t>– Stuttgart Region, Germany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Chassis Control – Driver Assistance (CC-DA)</w:t>
            </w:r>
          </w:p>
          <w:p w:rsidR="00B81BE5" w:rsidRPr="00880648" w:rsidRDefault="00B81BE5" w:rsidP="00113B36">
            <w:pPr>
              <w:spacing w:before="24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Master Thesis Student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Robert Bosch GmbH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Corporate Research </w:t>
            </w:r>
            <w:r w:rsidRPr="00880648">
              <w:rPr>
                <w:i/>
                <w:color w:val="auto"/>
                <w:sz w:val="22"/>
                <w:szCs w:val="24"/>
              </w:rPr>
              <w:t>– Renningen, Germany</w:t>
            </w:r>
            <w:r w:rsidRPr="00880648">
              <w:rPr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color w:val="auto"/>
                <w:sz w:val="22"/>
                <w:szCs w:val="24"/>
              </w:rPr>
              <w:br/>
              <w:t>Driver Assistance and Automatic Driving and Bosch Center for Artificial Intelligence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Topic: Semantic Segmentation for 3D Point Clouds using Deep Learning</w:t>
            </w:r>
          </w:p>
          <w:p w:rsidR="00B81BE5" w:rsidRPr="00880648" w:rsidRDefault="00B81BE5" w:rsidP="00113B36">
            <w:pPr>
              <w:spacing w:before="240" w:after="3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Research Assistant ( HiWi )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Automated Algorithm Design chaired by Dr. Frank Hutter &amp; 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Computer Vision Group chaired by Prof. Thomas Brox</w:t>
            </w:r>
            <w:r w:rsidRPr="00880648">
              <w:rPr>
                <w:noProof/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b/>
                <w:color w:val="auto"/>
                <w:sz w:val="22"/>
                <w:szCs w:val="24"/>
              </w:rPr>
              <w:t xml:space="preserve"> 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  <w:lang w:val="de-DE"/>
              </w:rPr>
            </w:pPr>
            <w:r w:rsidRPr="00880648">
              <w:rPr>
                <w:color w:val="auto"/>
                <w:sz w:val="22"/>
                <w:szCs w:val="24"/>
                <w:lang w:val="de-DE"/>
              </w:rPr>
              <w:t xml:space="preserve">Albert Ludwig University of Freiburg </w:t>
            </w:r>
            <w:r w:rsidRPr="00880648">
              <w:rPr>
                <w:i/>
                <w:color w:val="auto"/>
                <w:sz w:val="22"/>
                <w:szCs w:val="24"/>
                <w:lang w:val="de-DE"/>
              </w:rPr>
              <w:t>– Freiburg im Breisgau</w:t>
            </w:r>
            <w:r>
              <w:rPr>
                <w:color w:val="auto"/>
                <w:sz w:val="22"/>
                <w:szCs w:val="24"/>
                <w:lang w:val="de-DE"/>
              </w:rPr>
              <w:t xml:space="preserve">, </w:t>
            </w:r>
            <w:r w:rsidRPr="009D0DAD">
              <w:rPr>
                <w:i/>
                <w:color w:val="auto"/>
                <w:sz w:val="22"/>
                <w:szCs w:val="24"/>
                <w:lang w:val="de-DE"/>
              </w:rPr>
              <w:t>Germany</w:t>
            </w:r>
          </w:p>
          <w:p w:rsidR="00B81BE5" w:rsidRPr="00880648" w:rsidRDefault="00B81BE5" w:rsidP="00B81BE5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Software Engineer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Creative Chaos (Pvt.) Limited </w:t>
            </w:r>
          </w:p>
          <w:p w:rsidR="00B81BE5" w:rsidRPr="0083452F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4"/>
              </w:rPr>
            </w:pPr>
            <w:r w:rsidRPr="00880648">
              <w:rPr>
                <w:i/>
                <w:color w:val="auto"/>
                <w:sz w:val="22"/>
                <w:szCs w:val="24"/>
              </w:rPr>
              <w:t>Karachi</w:t>
            </w:r>
            <w:r w:rsidRPr="00880648">
              <w:rPr>
                <w:color w:val="auto"/>
                <w:sz w:val="22"/>
                <w:szCs w:val="24"/>
              </w:rPr>
              <w:t xml:space="preserve"> , </w:t>
            </w:r>
            <w:r w:rsidRPr="00880648">
              <w:rPr>
                <w:i/>
                <w:color w:val="auto"/>
                <w:sz w:val="22"/>
                <w:szCs w:val="24"/>
              </w:rPr>
              <w:t>Pakistan</w:t>
            </w:r>
          </w:p>
        </w:tc>
      </w:tr>
      <w:tr w:rsidR="00B81BE5" w:rsidRPr="00196993" w:rsidTr="0053720E">
        <w:trPr>
          <w:gridAfter w:val="1"/>
          <w:wAfter w:w="22" w:type="dxa"/>
          <w:trHeight w:val="3219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noProof/>
                <w:color w:val="auto"/>
                <w:sz w:val="22"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7C9B19D2" wp14:editId="653A8E77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239395</wp:posOffset>
                  </wp:positionV>
                  <wp:extent cx="536848" cy="62815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bert-Ludwigs-Universität_Freiburg_2009_logo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48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Education</w:t>
            </w:r>
          </w:p>
          <w:p w:rsidR="00B81BE5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br/>
            </w:r>
          </w:p>
          <w:p w:rsidR="00B81BE5" w:rsidRPr="00880648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Oct 2014 - Mar 2017</w:t>
            </w: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9920" behindDoc="0" locked="0" layoutInCell="1" allowOverlap="1" wp14:anchorId="12784AC4" wp14:editId="2BD90B62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85401</wp:posOffset>
                  </wp:positionV>
                  <wp:extent cx="875665" cy="31432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BE5" w:rsidRPr="00880648" w:rsidRDefault="00B81BE5" w:rsidP="00B81BE5">
            <w:pPr>
              <w:spacing w:before="120"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196993" w:rsidRDefault="00B81BE5" w:rsidP="00B81BE5">
            <w:pPr>
              <w:spacing w:after="53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Aug 2009 -May 2013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M</w:t>
            </w:r>
            <w:r>
              <w:rPr>
                <w:b/>
                <w:color w:val="auto"/>
                <w:sz w:val="24"/>
              </w:rPr>
              <w:t xml:space="preserve">asters of </w:t>
            </w:r>
            <w:r w:rsidRPr="00196993">
              <w:rPr>
                <w:b/>
                <w:color w:val="auto"/>
                <w:sz w:val="24"/>
              </w:rPr>
              <w:t>S</w:t>
            </w:r>
            <w:r>
              <w:rPr>
                <w:b/>
                <w:color w:val="auto"/>
                <w:sz w:val="24"/>
              </w:rPr>
              <w:t>cience (MS)</w:t>
            </w:r>
            <w:r w:rsidRPr="00196993">
              <w:rPr>
                <w:b/>
                <w:color w:val="auto"/>
                <w:sz w:val="24"/>
              </w:rPr>
              <w:t xml:space="preserve"> in Computer Science </w:t>
            </w:r>
          </w:p>
          <w:p w:rsidR="00B81BE5" w:rsidRPr="00BC6907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4"/>
                <w:lang w:val="de-DE"/>
              </w:rPr>
            </w:pPr>
            <w:r w:rsidRPr="00BC6907">
              <w:rPr>
                <w:b/>
                <w:color w:val="auto"/>
                <w:sz w:val="24"/>
                <w:lang w:val="de-DE"/>
              </w:rPr>
              <w:t>Albert Ludwig University of Freiburg</w:t>
            </w:r>
            <w:r w:rsidRPr="00BC6907">
              <w:rPr>
                <w:color w:val="auto"/>
                <w:sz w:val="24"/>
                <w:lang w:val="de-DE"/>
              </w:rPr>
              <w:t xml:space="preserve">, </w:t>
            </w:r>
            <w:r w:rsidRPr="00BC6907">
              <w:rPr>
                <w:i/>
                <w:color w:val="auto"/>
                <w:sz w:val="24"/>
                <w:lang w:val="de-DE"/>
              </w:rPr>
              <w:t>Freiburg im Breisgau, Germany.</w:t>
            </w:r>
          </w:p>
          <w:p w:rsidR="00BC6907" w:rsidRPr="00AA370A" w:rsidRDefault="00BC6907" w:rsidP="00BC6907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Major: Cognitive Technical Systems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CGPA – 1.4 out of 5 with 1.0 being the highest grade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Thesis: CloudSeg: Semantic Segmentation for 3D Point Clouds using Deep Learning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Grade of thesis: 1.5 out of 5 with 1.0 being the highest grade</w:t>
            </w:r>
          </w:p>
          <w:p w:rsidR="00A30B0C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Bachelors of Science (</w:t>
            </w:r>
            <w:r w:rsidRPr="00196993">
              <w:rPr>
                <w:b/>
                <w:color w:val="auto"/>
                <w:sz w:val="24"/>
              </w:rPr>
              <w:t>BS</w:t>
            </w:r>
            <w:r>
              <w:rPr>
                <w:b/>
                <w:color w:val="auto"/>
                <w:sz w:val="24"/>
              </w:rPr>
              <w:t>) in Computer Science</w:t>
            </w:r>
          </w:p>
          <w:p w:rsidR="00B81BE5" w:rsidRPr="00A30B0C" w:rsidRDefault="00B81BE5" w:rsidP="00A30B0C">
            <w:pPr>
              <w:spacing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09205E">
              <w:rPr>
                <w:b/>
                <w:color w:val="auto"/>
                <w:sz w:val="24"/>
              </w:rPr>
              <w:t>FAST National U</w:t>
            </w:r>
            <w:r w:rsidR="007E0F8E" w:rsidRPr="0009205E">
              <w:rPr>
                <w:b/>
                <w:color w:val="auto"/>
                <w:sz w:val="24"/>
              </w:rPr>
              <w:t>niversity</w:t>
            </w:r>
            <w:r>
              <w:rPr>
                <w:color w:val="auto"/>
                <w:sz w:val="24"/>
              </w:rPr>
              <w:t xml:space="preserve">, </w:t>
            </w:r>
            <w:r w:rsidRPr="00880648">
              <w:rPr>
                <w:i/>
                <w:color w:val="auto"/>
                <w:sz w:val="24"/>
              </w:rPr>
              <w:t>Karachi, Pakistan.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271A06">
              <w:rPr>
                <w:color w:val="auto"/>
                <w:sz w:val="22"/>
              </w:rPr>
              <w:t>CGPA – 3.14 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ClickSafe: </w:t>
            </w:r>
            <w:r w:rsidRPr="00ED4FC5">
              <w:rPr>
                <w:color w:val="auto"/>
                <w:sz w:val="22"/>
              </w:rPr>
              <w:t>Mitigation and Prevention from Clickjacking</w:t>
            </w:r>
          </w:p>
          <w:p w:rsidR="00B81BE5" w:rsidRPr="00880648" w:rsidRDefault="00B81BE5" w:rsidP="00A30B0C">
            <w:pPr>
              <w:spacing w:after="12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3.8 </w:t>
            </w:r>
            <w:r w:rsidRPr="00271A06">
              <w:rPr>
                <w:color w:val="auto"/>
                <w:sz w:val="22"/>
              </w:rPr>
              <w:t>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</w:tc>
      </w:tr>
      <w:tr w:rsidR="002A1CC5" w:rsidRPr="00196993" w:rsidTr="00745B88">
        <w:trPr>
          <w:gridAfter w:val="1"/>
          <w:wAfter w:w="22" w:type="dxa"/>
          <w:trHeight w:val="2274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196993" w:rsidRDefault="002A1CC5" w:rsidP="002A1CC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t>Research and Publications</w:t>
            </w:r>
          </w:p>
          <w:p w:rsidR="002A1CC5" w:rsidRPr="00196993" w:rsidRDefault="002A1CC5" w:rsidP="00B81BE5">
            <w:pPr>
              <w:spacing w:after="0" w:line="240" w:lineRule="auto"/>
              <w:ind w:left="0" w:firstLine="0"/>
              <w:rPr>
                <w:b/>
                <w:noProof/>
                <w:color w:val="auto"/>
                <w:sz w:val="22"/>
              </w:rPr>
            </w:pP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745B88" w:rsidRDefault="00745B88" w:rsidP="00037C34">
            <w:pPr>
              <w:numPr>
                <w:ilvl w:val="0"/>
                <w:numId w:val="1"/>
              </w:numPr>
              <w:spacing w:before="120" w:after="0"/>
              <w:ind w:left="573" w:hanging="369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CloudSeg</w:t>
            </w:r>
            <w:r w:rsidR="002A1CC5" w:rsidRPr="00745B88">
              <w:rPr>
                <w:b/>
                <w:color w:val="auto"/>
                <w:sz w:val="22"/>
              </w:rPr>
              <w:t>:</w:t>
            </w:r>
            <w:r w:rsidR="002A1CC5" w:rsidRPr="00745B88">
              <w:rPr>
                <w:color w:val="auto"/>
                <w:sz w:val="22"/>
              </w:rPr>
              <w:t xml:space="preserve"> </w:t>
            </w:r>
            <w:r w:rsidR="002A1CC5" w:rsidRPr="00745B88">
              <w:rPr>
                <w:b/>
                <w:color w:val="auto"/>
                <w:sz w:val="22"/>
              </w:rPr>
              <w:t>Semantic Segmentation for 3D Point Clouds using Deep Learning</w:t>
            </w:r>
          </w:p>
          <w:p w:rsidR="00912E76" w:rsidRDefault="00745B88" w:rsidP="00745B88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This thesis </w:t>
            </w:r>
            <w:r w:rsidR="00912E76">
              <w:rPr>
                <w:color w:val="auto"/>
                <w:sz w:val="22"/>
              </w:rPr>
              <w:t xml:space="preserve">performs </w:t>
            </w:r>
            <w:r w:rsidR="00297CF3">
              <w:rPr>
                <w:color w:val="auto"/>
                <w:sz w:val="22"/>
              </w:rPr>
              <w:t xml:space="preserve">LIDAR </w:t>
            </w:r>
            <w:r w:rsidR="00912E76">
              <w:rPr>
                <w:color w:val="auto"/>
                <w:sz w:val="22"/>
              </w:rPr>
              <w:t>perception task</w:t>
            </w:r>
            <w:r w:rsidR="00297CF3">
              <w:rPr>
                <w:color w:val="auto"/>
                <w:sz w:val="22"/>
              </w:rPr>
              <w:t xml:space="preserve"> for autonomous driving</w:t>
            </w:r>
            <w:r w:rsidR="00912E76">
              <w:rPr>
                <w:color w:val="auto"/>
                <w:sz w:val="22"/>
              </w:rPr>
              <w:t xml:space="preserve">, learning directly from raw data </w:t>
            </w:r>
            <w:r w:rsidR="00297CF3">
              <w:rPr>
                <w:color w:val="auto"/>
                <w:sz w:val="22"/>
              </w:rPr>
              <w:t xml:space="preserve">in order overcome </w:t>
            </w:r>
            <w:r w:rsidR="00912E76">
              <w:rPr>
                <w:color w:val="auto"/>
                <w:sz w:val="22"/>
              </w:rPr>
              <w:t>the classical ML pipeline</w:t>
            </w:r>
            <w:r w:rsidR="00297CF3">
              <w:rPr>
                <w:color w:val="auto"/>
                <w:sz w:val="22"/>
              </w:rPr>
              <w:t>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 w:rsidRPr="00912E76">
              <w:rPr>
                <w:color w:val="auto"/>
                <w:sz w:val="22"/>
              </w:rPr>
              <w:t xml:space="preserve">CloudSeg, a novel CNN architecture, is </w:t>
            </w:r>
            <w:r w:rsidR="00297CF3">
              <w:rPr>
                <w:color w:val="auto"/>
                <w:sz w:val="22"/>
              </w:rPr>
              <w:t xml:space="preserve">designed and </w:t>
            </w:r>
            <w:r w:rsidRPr="00912E76">
              <w:rPr>
                <w:color w:val="auto"/>
                <w:sz w:val="22"/>
              </w:rPr>
              <w:t xml:space="preserve">trained </w:t>
            </w:r>
            <w:r>
              <w:rPr>
                <w:color w:val="auto"/>
                <w:sz w:val="22"/>
              </w:rPr>
              <w:t>on LIDAR data recorded in</w:t>
            </w:r>
            <w:r w:rsidRPr="00912E76">
              <w:rPr>
                <w:color w:val="auto"/>
                <w:sz w:val="22"/>
              </w:rPr>
              <w:t xml:space="preserve"> urban environment</w:t>
            </w:r>
            <w:r>
              <w:rPr>
                <w:color w:val="auto"/>
                <w:sz w:val="22"/>
              </w:rPr>
              <w:t>,</w:t>
            </w:r>
            <w:r w:rsidRPr="00912E76">
              <w:rPr>
                <w:color w:val="auto"/>
                <w:sz w:val="22"/>
              </w:rPr>
              <w:t xml:space="preserve"> to perform end-to-end semantic </w:t>
            </w:r>
            <w:r w:rsidR="00297CF3">
              <w:rPr>
                <w:color w:val="auto"/>
                <w:sz w:val="22"/>
              </w:rPr>
              <w:t xml:space="preserve">3D </w:t>
            </w:r>
            <w:r w:rsidRPr="00912E76">
              <w:rPr>
                <w:color w:val="auto"/>
                <w:sz w:val="22"/>
              </w:rPr>
              <w:t>point cloud segmentat</w:t>
            </w:r>
            <w:r>
              <w:rPr>
                <w:color w:val="auto"/>
                <w:sz w:val="22"/>
              </w:rPr>
              <w:t>ion.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CloudSeg </w:t>
            </w:r>
            <w:r w:rsidR="00297CF3">
              <w:rPr>
                <w:color w:val="auto"/>
                <w:sz w:val="22"/>
              </w:rPr>
              <w:t xml:space="preserve">evaluated point clouds from LIDAR </w:t>
            </w:r>
            <w:r>
              <w:rPr>
                <w:color w:val="auto"/>
                <w:sz w:val="22"/>
              </w:rPr>
              <w:t>to 11 distinct classes</w:t>
            </w:r>
            <w:r w:rsidR="00297CF3">
              <w:rPr>
                <w:color w:val="auto"/>
                <w:sz w:val="22"/>
              </w:rPr>
              <w:t xml:space="preserve"> for semantic scene understanding</w:t>
            </w:r>
            <w:r>
              <w:rPr>
                <w:color w:val="auto"/>
                <w:sz w:val="22"/>
              </w:rPr>
              <w:t>.</w:t>
            </w:r>
            <w:r w:rsidR="00297CF3">
              <w:rPr>
                <w:color w:val="auto"/>
                <w:sz w:val="22"/>
              </w:rPr>
              <w:t xml:space="preserve"> Qualitative and quantitative analysis of CloudSeg performance with 2D and 3D visualizations is also presented.</w:t>
            </w:r>
          </w:p>
          <w:p w:rsidR="002A1CC5" w:rsidRPr="00745B88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2"/>
              </w:rPr>
            </w:pPr>
            <w:r w:rsidRPr="00745B88">
              <w:rPr>
                <w:b/>
                <w:color w:val="auto"/>
                <w:sz w:val="22"/>
              </w:rPr>
              <w:t>ClickSafe/Mitigation and Prevention from Clickjacking</w:t>
            </w:r>
            <w:r w:rsidRPr="00745B88">
              <w:rPr>
                <w:color w:val="auto"/>
                <w:sz w:val="22"/>
              </w:rPr>
              <w:t>, 15th IEEE International Symposium on High Assurance Systems Engineering, 2014, Miami, Florida, USA.</w:t>
            </w:r>
          </w:p>
          <w:p w:rsidR="002A1CC5" w:rsidRPr="00196993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4"/>
              </w:rPr>
            </w:pPr>
            <w:r w:rsidRPr="00745B88">
              <w:rPr>
                <w:b/>
                <w:color w:val="auto"/>
                <w:sz w:val="22"/>
              </w:rPr>
              <w:t>Dynamic Gesture Recognition using Machine Learning Techniques and factor affecting its accuracies</w:t>
            </w:r>
            <w:r w:rsidRPr="00745B88">
              <w:rPr>
                <w:color w:val="auto"/>
                <w:sz w:val="22"/>
              </w:rPr>
              <w:t xml:space="preserve">, 6th </w:t>
            </w:r>
            <w:r w:rsidRPr="00745B88">
              <w:rPr>
                <w:color w:val="auto"/>
                <w:sz w:val="22"/>
                <w:shd w:val="clear" w:color="auto" w:fill="FFFFFF"/>
              </w:rPr>
              <w:t>International Conference on Innovative Computing Technology</w:t>
            </w:r>
            <w:r w:rsidRPr="00196993">
              <w:rPr>
                <w:color w:val="auto"/>
                <w:sz w:val="22"/>
                <w:shd w:val="clear" w:color="auto" w:fill="FFFFFF"/>
              </w:rPr>
              <w:t xml:space="preserve"> (INTECH)</w:t>
            </w:r>
            <w:r w:rsidRPr="00196993">
              <w:rPr>
                <w:color w:val="auto"/>
                <w:sz w:val="22"/>
              </w:rPr>
              <w:t>, 2016, Islamabad, PK</w:t>
            </w:r>
          </w:p>
        </w:tc>
      </w:tr>
      <w:tr w:rsidR="00745B88" w:rsidRPr="00196993" w:rsidTr="00B34CD1">
        <w:trPr>
          <w:gridAfter w:val="1"/>
          <w:wAfter w:w="22" w:type="dxa"/>
          <w:trHeight w:val="564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Default="006C1E96" w:rsidP="002A1CC5">
            <w:pPr>
              <w:spacing w:before="80" w:after="53" w:line="240" w:lineRule="auto"/>
              <w:ind w:left="85" w:firstLine="0"/>
              <w:rPr>
                <w:b/>
                <w:color w:val="auto"/>
                <w:sz w:val="28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731968" behindDoc="0" locked="0" layoutInCell="1" allowOverlap="1" wp14:anchorId="27954558" wp14:editId="2491FE30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1529936</wp:posOffset>
                  </wp:positionV>
                  <wp:extent cx="499745" cy="579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0704" behindDoc="0" locked="0" layoutInCell="1" allowOverlap="1" wp14:anchorId="0AD6EA2C" wp14:editId="71E248F6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499745</wp:posOffset>
                  </wp:positionV>
                  <wp:extent cx="850265" cy="474980"/>
                  <wp:effectExtent l="0" t="0" r="0" b="0"/>
                  <wp:wrapNone/>
                  <wp:docPr id="9" name="Picture 9" descr="C:\Users\Farooq\Desktop\Audi-emblem-2016-black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rooq\Desktop\Audi-emblem-2016-black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Projects and Courses</w:t>
            </w:r>
            <w:r w:rsidRPr="00196993">
              <w:rPr>
                <w:noProof/>
                <w:color w:val="auto"/>
              </w:rPr>
              <w:t xml:space="preserve"> 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Pr="00196993" w:rsidRDefault="00745B88" w:rsidP="00745B88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A</w:t>
            </w:r>
            <w:r w:rsidRPr="00196993">
              <w:rPr>
                <w:b/>
                <w:color w:val="auto"/>
                <w:sz w:val="22"/>
              </w:rPr>
              <w:t>udi Autonomous Driving Cup 2016 (AADC 2016)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Autonomous Driving Challenge for development of automatic driving function. 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Implemented and designed Automated Driving Lifecycle comprising different modules in ADTF using C++.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integration module along with lane keeping, emergency braking, crossroad detection modules.</w:t>
            </w:r>
          </w:p>
          <w:p w:rsidR="00745B88" w:rsidRPr="0035038E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Secured 5</w:t>
            </w:r>
            <w:r w:rsidRPr="00196993">
              <w:rPr>
                <w:color w:val="auto"/>
                <w:sz w:val="22"/>
                <w:vertAlign w:val="superscript"/>
              </w:rPr>
              <w:t>th</w:t>
            </w:r>
            <w:r w:rsidRPr="00196993">
              <w:rPr>
                <w:color w:val="auto"/>
                <w:sz w:val="22"/>
              </w:rPr>
              <w:t xml:space="preserve"> position among the top German Engineering Universities.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Advance Machine Learning Lab with Prof. Martin Riedmiller – Deep Learning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color w:val="auto"/>
                <w:sz w:val="22"/>
              </w:rPr>
              <w:t xml:space="preserve">Hands on Practical Experience of Neural Networks in </w:t>
            </w:r>
            <w:r>
              <w:rPr>
                <w:color w:val="auto"/>
                <w:sz w:val="22"/>
              </w:rPr>
              <w:t>LUA</w:t>
            </w:r>
            <w:r w:rsidRPr="00196993">
              <w:rPr>
                <w:color w:val="auto"/>
                <w:sz w:val="22"/>
              </w:rPr>
              <w:t xml:space="preserve"> and Convolutional Neural Networks in Torch 7 for </w:t>
            </w:r>
            <w:r>
              <w:rPr>
                <w:color w:val="auto"/>
                <w:sz w:val="22"/>
              </w:rPr>
              <w:t>MNIST</w:t>
            </w:r>
            <w:r w:rsidRPr="00196993">
              <w:rPr>
                <w:color w:val="auto"/>
                <w:sz w:val="22"/>
              </w:rPr>
              <w:t xml:space="preserve"> Dataset and object detection/classification tasks.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 xml:space="preserve">– </w:t>
            </w:r>
            <w:r w:rsidRPr="00196993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>aster’s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Foundation of Artificial Intelligence</w:t>
            </w:r>
            <w:r w:rsidRPr="00196993">
              <w:rPr>
                <w:b/>
                <w:color w:val="auto"/>
                <w:sz w:val="22"/>
              </w:rPr>
              <w:t xml:space="preserve">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Statistical Pattern Recognition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Artificial Intelligence Planning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Human Oriented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System Infrastructure in Data Science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Machine Learning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 w:line="229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Computational Neuroscience</w:t>
            </w:r>
          </w:p>
          <w:p w:rsidR="00745B88" w:rsidRPr="00B34CD1" w:rsidRDefault="00745B88" w:rsidP="00B34CD1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Seminars: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Advance AI Planning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Social Robotics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Machine Learning and Computational Neuroscience</w:t>
            </w:r>
            <w:r>
              <w:rPr>
                <w:b/>
                <w:color w:val="auto"/>
                <w:sz w:val="22"/>
              </w:rPr>
              <w:t>.</w:t>
            </w:r>
          </w:p>
        </w:tc>
      </w:tr>
      <w:tr w:rsidR="00B81BE5" w:rsidRPr="00196993" w:rsidTr="006C1E96">
        <w:trPr>
          <w:trHeight w:val="267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6C1E96" w:rsidP="00B81BE5">
            <w:pPr>
              <w:spacing w:before="80" w:after="35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noProof/>
                <w:color w:val="auto"/>
                <w:sz w:val="28"/>
              </w:rPr>
              <w:lastRenderedPageBreak/>
              <w:drawing>
                <wp:anchor distT="0" distB="0" distL="114300" distR="114300" simplePos="0" relativeHeight="251723776" behindDoc="0" locked="0" layoutInCell="1" allowOverlap="1" wp14:anchorId="409613F7" wp14:editId="5888B71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1040130</wp:posOffset>
                  </wp:positionV>
                  <wp:extent cx="871855" cy="316865"/>
                  <wp:effectExtent l="0" t="0" r="4445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41B2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1728" behindDoc="0" locked="0" layoutInCell="1" allowOverlap="1" wp14:anchorId="2D2F07FB" wp14:editId="0051E2A2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118745</wp:posOffset>
                  </wp:positionV>
                  <wp:extent cx="1047115" cy="210185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urser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6C1E96" w:rsidRPr="002E41B2" w:rsidRDefault="006C1E96" w:rsidP="006C1E96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2E41B2">
              <w:rPr>
                <w:b/>
                <w:color w:val="auto"/>
                <w:sz w:val="22"/>
              </w:rPr>
              <w:t>Coursera Certifications</w:t>
            </w:r>
            <w:r w:rsidRPr="00196993">
              <w:rPr>
                <w:color w:val="auto"/>
                <w:sz w:val="22"/>
              </w:rPr>
              <w:t xml:space="preserve"> :</w:t>
            </w:r>
            <w:r w:rsidRPr="00196993">
              <w:rPr>
                <w:color w:val="auto"/>
                <w:sz w:val="22"/>
              </w:rPr>
              <w:br/>
            </w:r>
            <w:r w:rsidRPr="00196993">
              <w:rPr>
                <w:b/>
                <w:color w:val="auto"/>
                <w:sz w:val="22"/>
              </w:rPr>
              <w:t>Machine Learning, Introduction to Data Science, R Programming, Cleaning Data</w:t>
            </w:r>
          </w:p>
          <w:p w:rsidR="00B81BE5" w:rsidRPr="00196993" w:rsidRDefault="00B81BE5" w:rsidP="006C1E96">
            <w:pPr>
              <w:numPr>
                <w:ilvl w:val="0"/>
                <w:numId w:val="1"/>
              </w:numPr>
              <w:spacing w:before="120"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>- Bachelor’s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Machine Learning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Computer Graphics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 warehousing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Concurrent and Distributed Systems</w:t>
            </w:r>
          </w:p>
          <w:p w:rsidR="00B81BE5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Computing</w:t>
            </w:r>
          </w:p>
          <w:p w:rsidR="00745B88" w:rsidRPr="006C1E96" w:rsidRDefault="00B81BE5" w:rsidP="006C1E96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2E41B2">
              <w:rPr>
                <w:color w:val="auto"/>
                <w:sz w:val="22"/>
              </w:rPr>
              <w:t>Information Processing Techniques</w:t>
            </w:r>
          </w:p>
        </w:tc>
      </w:tr>
    </w:tbl>
    <w:p w:rsidR="00F26E40" w:rsidRDefault="00DD544A" w:rsidP="00251EF3">
      <w:pPr>
        <w:pStyle w:val="Heading1"/>
        <w:spacing w:before="80"/>
        <w:ind w:left="0" w:firstLine="0"/>
        <w:rPr>
          <w:b w:val="0"/>
          <w:color w:val="auto"/>
          <w:sz w:val="24"/>
        </w:rPr>
      </w:pPr>
      <w:r w:rsidRPr="00B12D34">
        <w:rPr>
          <w:b w:val="0"/>
          <w:color w:val="auto"/>
          <w:sz w:val="24"/>
        </w:rPr>
        <w:t>References will be furnished upon request.</w:t>
      </w:r>
    </w:p>
    <w:sectPr w:rsidR="00F26E40" w:rsidSect="00B34CD1">
      <w:pgSz w:w="12240" w:h="15840"/>
      <w:pgMar w:top="1530" w:right="1260" w:bottom="153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A9C" w:rsidRDefault="00244A9C" w:rsidP="003631AF">
      <w:pPr>
        <w:spacing w:after="0" w:line="240" w:lineRule="auto"/>
      </w:pPr>
      <w:r>
        <w:separator/>
      </w:r>
    </w:p>
  </w:endnote>
  <w:endnote w:type="continuationSeparator" w:id="0">
    <w:p w:rsidR="00244A9C" w:rsidRDefault="00244A9C" w:rsidP="0036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A9C" w:rsidRDefault="00244A9C" w:rsidP="003631AF">
      <w:pPr>
        <w:spacing w:after="0" w:line="240" w:lineRule="auto"/>
      </w:pPr>
      <w:r>
        <w:separator/>
      </w:r>
    </w:p>
  </w:footnote>
  <w:footnote w:type="continuationSeparator" w:id="0">
    <w:p w:rsidR="00244A9C" w:rsidRDefault="00244A9C" w:rsidP="0036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80A"/>
    <w:multiLevelType w:val="hybridMultilevel"/>
    <w:tmpl w:val="94E23E2E"/>
    <w:lvl w:ilvl="0" w:tplc="FF38A2E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92A7E"/>
    <w:multiLevelType w:val="hybridMultilevel"/>
    <w:tmpl w:val="E326E9E2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47177"/>
    <w:multiLevelType w:val="hybridMultilevel"/>
    <w:tmpl w:val="65F4C2E2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5243D"/>
    <w:multiLevelType w:val="hybridMultilevel"/>
    <w:tmpl w:val="D79C283A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B3CC8"/>
    <w:multiLevelType w:val="hybridMultilevel"/>
    <w:tmpl w:val="F384973C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10159E"/>
    <w:multiLevelType w:val="hybridMultilevel"/>
    <w:tmpl w:val="0F70B9BE"/>
    <w:lvl w:ilvl="0" w:tplc="57B2A1E8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034064"/>
    <w:multiLevelType w:val="hybridMultilevel"/>
    <w:tmpl w:val="F3F0C92E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871127"/>
    <w:multiLevelType w:val="hybridMultilevel"/>
    <w:tmpl w:val="965AA28C"/>
    <w:lvl w:ilvl="0" w:tplc="6ED42246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2D96A">
      <w:start w:val="1"/>
      <w:numFmt w:val="bullet"/>
      <w:lvlText w:val="•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C42383"/>
    <w:multiLevelType w:val="hybridMultilevel"/>
    <w:tmpl w:val="2034B532"/>
    <w:lvl w:ilvl="0" w:tplc="DFEE467C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398A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034832"/>
    <w:multiLevelType w:val="hybridMultilevel"/>
    <w:tmpl w:val="DF36BB38"/>
    <w:lvl w:ilvl="0" w:tplc="001A1F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0"/>
    <w:rsid w:val="000048B6"/>
    <w:rsid w:val="00006DF2"/>
    <w:rsid w:val="0002064E"/>
    <w:rsid w:val="000212DB"/>
    <w:rsid w:val="00027743"/>
    <w:rsid w:val="00032D33"/>
    <w:rsid w:val="00037C34"/>
    <w:rsid w:val="00046CEE"/>
    <w:rsid w:val="00062A10"/>
    <w:rsid w:val="00063F1E"/>
    <w:rsid w:val="00067910"/>
    <w:rsid w:val="00075515"/>
    <w:rsid w:val="00076146"/>
    <w:rsid w:val="00083A89"/>
    <w:rsid w:val="0009205E"/>
    <w:rsid w:val="000B46F2"/>
    <w:rsid w:val="000B7E66"/>
    <w:rsid w:val="000E09B5"/>
    <w:rsid w:val="000E686B"/>
    <w:rsid w:val="000F5A73"/>
    <w:rsid w:val="00100BDB"/>
    <w:rsid w:val="00111808"/>
    <w:rsid w:val="00113B36"/>
    <w:rsid w:val="00121FE5"/>
    <w:rsid w:val="00131277"/>
    <w:rsid w:val="00140472"/>
    <w:rsid w:val="001479FF"/>
    <w:rsid w:val="00151AC8"/>
    <w:rsid w:val="001539F4"/>
    <w:rsid w:val="00164675"/>
    <w:rsid w:val="00171B0A"/>
    <w:rsid w:val="00192128"/>
    <w:rsid w:val="001926BD"/>
    <w:rsid w:val="00196993"/>
    <w:rsid w:val="001A11B1"/>
    <w:rsid w:val="001A5A1D"/>
    <w:rsid w:val="001B00A9"/>
    <w:rsid w:val="001B41B8"/>
    <w:rsid w:val="001C24DD"/>
    <w:rsid w:val="001C76E0"/>
    <w:rsid w:val="001D5FDE"/>
    <w:rsid w:val="001E37D4"/>
    <w:rsid w:val="001F3D7B"/>
    <w:rsid w:val="001F4414"/>
    <w:rsid w:val="002026DD"/>
    <w:rsid w:val="0020789D"/>
    <w:rsid w:val="00214483"/>
    <w:rsid w:val="00226447"/>
    <w:rsid w:val="002271FE"/>
    <w:rsid w:val="0023012B"/>
    <w:rsid w:val="00232509"/>
    <w:rsid w:val="00240A1A"/>
    <w:rsid w:val="00244A9C"/>
    <w:rsid w:val="00246D78"/>
    <w:rsid w:val="00251EF3"/>
    <w:rsid w:val="00256F0C"/>
    <w:rsid w:val="00271A06"/>
    <w:rsid w:val="00275B68"/>
    <w:rsid w:val="00286BCC"/>
    <w:rsid w:val="00292F54"/>
    <w:rsid w:val="00297CF3"/>
    <w:rsid w:val="002A1CC5"/>
    <w:rsid w:val="002A2489"/>
    <w:rsid w:val="002A7275"/>
    <w:rsid w:val="002A7CB9"/>
    <w:rsid w:val="002B3DD7"/>
    <w:rsid w:val="002D1451"/>
    <w:rsid w:val="002E2B43"/>
    <w:rsid w:val="002E3CBE"/>
    <w:rsid w:val="002E3CDF"/>
    <w:rsid w:val="002E41B2"/>
    <w:rsid w:val="002F03A8"/>
    <w:rsid w:val="003064F0"/>
    <w:rsid w:val="00307BAC"/>
    <w:rsid w:val="00322858"/>
    <w:rsid w:val="00325E5F"/>
    <w:rsid w:val="00340714"/>
    <w:rsid w:val="0034130C"/>
    <w:rsid w:val="00346051"/>
    <w:rsid w:val="00346E2D"/>
    <w:rsid w:val="0035038E"/>
    <w:rsid w:val="003523FA"/>
    <w:rsid w:val="00354013"/>
    <w:rsid w:val="003631AF"/>
    <w:rsid w:val="00363BD7"/>
    <w:rsid w:val="00373129"/>
    <w:rsid w:val="00376510"/>
    <w:rsid w:val="0038074E"/>
    <w:rsid w:val="00381659"/>
    <w:rsid w:val="003823C4"/>
    <w:rsid w:val="00386FDB"/>
    <w:rsid w:val="003B1D74"/>
    <w:rsid w:val="003B603B"/>
    <w:rsid w:val="003C094C"/>
    <w:rsid w:val="003C5539"/>
    <w:rsid w:val="003C55B8"/>
    <w:rsid w:val="003D317E"/>
    <w:rsid w:val="003D4AFC"/>
    <w:rsid w:val="003D7BD9"/>
    <w:rsid w:val="003E3397"/>
    <w:rsid w:val="003F131A"/>
    <w:rsid w:val="003F3EB0"/>
    <w:rsid w:val="003F77DC"/>
    <w:rsid w:val="00402329"/>
    <w:rsid w:val="00403E69"/>
    <w:rsid w:val="00407CA7"/>
    <w:rsid w:val="00414D26"/>
    <w:rsid w:val="004208F6"/>
    <w:rsid w:val="0042548A"/>
    <w:rsid w:val="004335C5"/>
    <w:rsid w:val="00437A70"/>
    <w:rsid w:val="00440C05"/>
    <w:rsid w:val="00445911"/>
    <w:rsid w:val="004832EF"/>
    <w:rsid w:val="0048493C"/>
    <w:rsid w:val="004879F3"/>
    <w:rsid w:val="004968BB"/>
    <w:rsid w:val="004A490D"/>
    <w:rsid w:val="004A5779"/>
    <w:rsid w:val="004B41C3"/>
    <w:rsid w:val="004B5518"/>
    <w:rsid w:val="004C3053"/>
    <w:rsid w:val="004D6858"/>
    <w:rsid w:val="004D702F"/>
    <w:rsid w:val="004E283F"/>
    <w:rsid w:val="0051493B"/>
    <w:rsid w:val="00523C65"/>
    <w:rsid w:val="00525622"/>
    <w:rsid w:val="005355DB"/>
    <w:rsid w:val="0053720E"/>
    <w:rsid w:val="00557EEF"/>
    <w:rsid w:val="005800A0"/>
    <w:rsid w:val="005831F7"/>
    <w:rsid w:val="005A3C1D"/>
    <w:rsid w:val="005A570A"/>
    <w:rsid w:val="005B04CB"/>
    <w:rsid w:val="005B23C9"/>
    <w:rsid w:val="005B78B8"/>
    <w:rsid w:val="005C1EF7"/>
    <w:rsid w:val="005C34EE"/>
    <w:rsid w:val="005C6EBF"/>
    <w:rsid w:val="005D1A79"/>
    <w:rsid w:val="005D349C"/>
    <w:rsid w:val="005E4925"/>
    <w:rsid w:val="005F0028"/>
    <w:rsid w:val="005F1257"/>
    <w:rsid w:val="005F3C42"/>
    <w:rsid w:val="005F40DA"/>
    <w:rsid w:val="005F41E6"/>
    <w:rsid w:val="00610995"/>
    <w:rsid w:val="006140CE"/>
    <w:rsid w:val="00617EAA"/>
    <w:rsid w:val="00623E8D"/>
    <w:rsid w:val="00642425"/>
    <w:rsid w:val="006704C7"/>
    <w:rsid w:val="00675C8E"/>
    <w:rsid w:val="00692DD1"/>
    <w:rsid w:val="006935CC"/>
    <w:rsid w:val="006A2E1B"/>
    <w:rsid w:val="006C1E96"/>
    <w:rsid w:val="006C1FEC"/>
    <w:rsid w:val="006C436E"/>
    <w:rsid w:val="006D3F26"/>
    <w:rsid w:val="006D482A"/>
    <w:rsid w:val="006E1FB0"/>
    <w:rsid w:val="006E32A8"/>
    <w:rsid w:val="006F6793"/>
    <w:rsid w:val="0070056A"/>
    <w:rsid w:val="00715E28"/>
    <w:rsid w:val="00717047"/>
    <w:rsid w:val="00720836"/>
    <w:rsid w:val="00742B35"/>
    <w:rsid w:val="00745B88"/>
    <w:rsid w:val="0075210E"/>
    <w:rsid w:val="00756F66"/>
    <w:rsid w:val="007805E0"/>
    <w:rsid w:val="00786F96"/>
    <w:rsid w:val="007906D8"/>
    <w:rsid w:val="0079278A"/>
    <w:rsid w:val="007928B0"/>
    <w:rsid w:val="00794C58"/>
    <w:rsid w:val="007A0A03"/>
    <w:rsid w:val="007B00D6"/>
    <w:rsid w:val="007B2617"/>
    <w:rsid w:val="007B2A55"/>
    <w:rsid w:val="007B5170"/>
    <w:rsid w:val="007D1725"/>
    <w:rsid w:val="007E0F8E"/>
    <w:rsid w:val="007E2B6C"/>
    <w:rsid w:val="00804846"/>
    <w:rsid w:val="008061ED"/>
    <w:rsid w:val="00812F5C"/>
    <w:rsid w:val="00814BFF"/>
    <w:rsid w:val="00817471"/>
    <w:rsid w:val="0082038A"/>
    <w:rsid w:val="0082149A"/>
    <w:rsid w:val="00822D37"/>
    <w:rsid w:val="00831DDE"/>
    <w:rsid w:val="0083452F"/>
    <w:rsid w:val="00845286"/>
    <w:rsid w:val="008465CA"/>
    <w:rsid w:val="008516D5"/>
    <w:rsid w:val="00856629"/>
    <w:rsid w:val="00861A87"/>
    <w:rsid w:val="00863858"/>
    <w:rsid w:val="00875D0D"/>
    <w:rsid w:val="00880648"/>
    <w:rsid w:val="00882CA6"/>
    <w:rsid w:val="00897E8D"/>
    <w:rsid w:val="008A2438"/>
    <w:rsid w:val="008B561F"/>
    <w:rsid w:val="008C2EDB"/>
    <w:rsid w:val="008E1460"/>
    <w:rsid w:val="008E41FA"/>
    <w:rsid w:val="00910C6C"/>
    <w:rsid w:val="00912E76"/>
    <w:rsid w:val="00912EBD"/>
    <w:rsid w:val="009137B0"/>
    <w:rsid w:val="00914EF9"/>
    <w:rsid w:val="00916618"/>
    <w:rsid w:val="0093592D"/>
    <w:rsid w:val="00992546"/>
    <w:rsid w:val="00992890"/>
    <w:rsid w:val="00993301"/>
    <w:rsid w:val="009945A8"/>
    <w:rsid w:val="009A3E2F"/>
    <w:rsid w:val="009A3EA9"/>
    <w:rsid w:val="009A41F3"/>
    <w:rsid w:val="009A70D4"/>
    <w:rsid w:val="009B5C49"/>
    <w:rsid w:val="009C5634"/>
    <w:rsid w:val="009D0DAD"/>
    <w:rsid w:val="009D6DDD"/>
    <w:rsid w:val="009E66B8"/>
    <w:rsid w:val="00A01AC9"/>
    <w:rsid w:val="00A067A9"/>
    <w:rsid w:val="00A30B0C"/>
    <w:rsid w:val="00A43F90"/>
    <w:rsid w:val="00A44804"/>
    <w:rsid w:val="00A47C4F"/>
    <w:rsid w:val="00A5323F"/>
    <w:rsid w:val="00A664FA"/>
    <w:rsid w:val="00A877AD"/>
    <w:rsid w:val="00AA370A"/>
    <w:rsid w:val="00AC7501"/>
    <w:rsid w:val="00AD0B53"/>
    <w:rsid w:val="00AD2B30"/>
    <w:rsid w:val="00AD4757"/>
    <w:rsid w:val="00AD6EDE"/>
    <w:rsid w:val="00AD73AB"/>
    <w:rsid w:val="00AE0D1B"/>
    <w:rsid w:val="00AE4D52"/>
    <w:rsid w:val="00AE538B"/>
    <w:rsid w:val="00AF5CF5"/>
    <w:rsid w:val="00AF7CBA"/>
    <w:rsid w:val="00B05729"/>
    <w:rsid w:val="00B12D34"/>
    <w:rsid w:val="00B34CD1"/>
    <w:rsid w:val="00B42658"/>
    <w:rsid w:val="00B574AB"/>
    <w:rsid w:val="00B6196A"/>
    <w:rsid w:val="00B73CFF"/>
    <w:rsid w:val="00B81BE5"/>
    <w:rsid w:val="00B8249F"/>
    <w:rsid w:val="00B83529"/>
    <w:rsid w:val="00B9150D"/>
    <w:rsid w:val="00BA0F4F"/>
    <w:rsid w:val="00BA718E"/>
    <w:rsid w:val="00BC5E0B"/>
    <w:rsid w:val="00BC6907"/>
    <w:rsid w:val="00BD2D06"/>
    <w:rsid w:val="00BD584D"/>
    <w:rsid w:val="00C01CBF"/>
    <w:rsid w:val="00C04DB0"/>
    <w:rsid w:val="00C12BEE"/>
    <w:rsid w:val="00C2095F"/>
    <w:rsid w:val="00C35160"/>
    <w:rsid w:val="00C43637"/>
    <w:rsid w:val="00C53673"/>
    <w:rsid w:val="00C60DF5"/>
    <w:rsid w:val="00C70350"/>
    <w:rsid w:val="00C709D9"/>
    <w:rsid w:val="00C71C22"/>
    <w:rsid w:val="00C75CB8"/>
    <w:rsid w:val="00C777B1"/>
    <w:rsid w:val="00C955DF"/>
    <w:rsid w:val="00C96218"/>
    <w:rsid w:val="00CA36E3"/>
    <w:rsid w:val="00CD34CC"/>
    <w:rsid w:val="00CE1DF0"/>
    <w:rsid w:val="00D00934"/>
    <w:rsid w:val="00D10CB4"/>
    <w:rsid w:val="00D178C3"/>
    <w:rsid w:val="00D20A6F"/>
    <w:rsid w:val="00D30457"/>
    <w:rsid w:val="00D30AE0"/>
    <w:rsid w:val="00D34B58"/>
    <w:rsid w:val="00D5402C"/>
    <w:rsid w:val="00D5433F"/>
    <w:rsid w:val="00D72C21"/>
    <w:rsid w:val="00D83D1F"/>
    <w:rsid w:val="00D94DF0"/>
    <w:rsid w:val="00D94EC5"/>
    <w:rsid w:val="00DB679A"/>
    <w:rsid w:val="00DB7AB1"/>
    <w:rsid w:val="00DD544A"/>
    <w:rsid w:val="00DD7B6B"/>
    <w:rsid w:val="00DF3E7F"/>
    <w:rsid w:val="00DF4A2D"/>
    <w:rsid w:val="00DF4A81"/>
    <w:rsid w:val="00E06093"/>
    <w:rsid w:val="00E11F3E"/>
    <w:rsid w:val="00E15C4C"/>
    <w:rsid w:val="00E243F6"/>
    <w:rsid w:val="00E26826"/>
    <w:rsid w:val="00E30C13"/>
    <w:rsid w:val="00E31827"/>
    <w:rsid w:val="00E33338"/>
    <w:rsid w:val="00E35509"/>
    <w:rsid w:val="00E374EA"/>
    <w:rsid w:val="00E54BB3"/>
    <w:rsid w:val="00E56F4C"/>
    <w:rsid w:val="00E72D1F"/>
    <w:rsid w:val="00E73285"/>
    <w:rsid w:val="00E80807"/>
    <w:rsid w:val="00E80ED1"/>
    <w:rsid w:val="00E858E5"/>
    <w:rsid w:val="00EB219B"/>
    <w:rsid w:val="00EC768A"/>
    <w:rsid w:val="00ED2A34"/>
    <w:rsid w:val="00ED3E19"/>
    <w:rsid w:val="00ED4FC5"/>
    <w:rsid w:val="00EE048A"/>
    <w:rsid w:val="00EE40C3"/>
    <w:rsid w:val="00EF43CA"/>
    <w:rsid w:val="00F0577E"/>
    <w:rsid w:val="00F07344"/>
    <w:rsid w:val="00F14F7B"/>
    <w:rsid w:val="00F17037"/>
    <w:rsid w:val="00F20AED"/>
    <w:rsid w:val="00F2643E"/>
    <w:rsid w:val="00F26E40"/>
    <w:rsid w:val="00F272C7"/>
    <w:rsid w:val="00F31419"/>
    <w:rsid w:val="00F40F3C"/>
    <w:rsid w:val="00F44A7C"/>
    <w:rsid w:val="00F52369"/>
    <w:rsid w:val="00F61F23"/>
    <w:rsid w:val="00F6481C"/>
    <w:rsid w:val="00F720A7"/>
    <w:rsid w:val="00F77852"/>
    <w:rsid w:val="00F83359"/>
    <w:rsid w:val="00F858C7"/>
    <w:rsid w:val="00F86BDE"/>
    <w:rsid w:val="00F870DD"/>
    <w:rsid w:val="00F874BB"/>
    <w:rsid w:val="00F9690C"/>
    <w:rsid w:val="00F97CA8"/>
    <w:rsid w:val="00FA2B93"/>
    <w:rsid w:val="00FA6F3F"/>
    <w:rsid w:val="00FB3795"/>
    <w:rsid w:val="00FC198D"/>
    <w:rsid w:val="00FC240A"/>
    <w:rsid w:val="00FC294C"/>
    <w:rsid w:val="00FC2A17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2F7516-FBC4-495C-B776-8049235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39" w:lineRule="auto"/>
      <w:ind w:left="2371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CFF"/>
    <w:pPr>
      <w:ind w:left="720"/>
      <w:contextualSpacing/>
    </w:pPr>
  </w:style>
  <w:style w:type="table" w:styleId="TableGrid0">
    <w:name w:val="Table Grid"/>
    <w:basedOn w:val="TableNormal"/>
    <w:uiPriority w:val="39"/>
    <w:rsid w:val="005F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5E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0079-D04A-4D49-B8F1-F9619296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cp:lastModifiedBy>EXTERNAL Farooq Zuberi (T&amp;S Strassbourg, CC-DA/ESI3)</cp:lastModifiedBy>
  <cp:revision>113</cp:revision>
  <cp:lastPrinted>2017-11-19T14:17:00Z</cp:lastPrinted>
  <dcterms:created xsi:type="dcterms:W3CDTF">2017-09-03T19:48:00Z</dcterms:created>
  <dcterms:modified xsi:type="dcterms:W3CDTF">2018-01-04T11:08:00Z</dcterms:modified>
</cp:coreProperties>
</file>