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706D" w:rsidRPr="0024706D" w14:paraId="5D5A3412" w14:textId="77777777" w:rsidTr="001950F9">
        <w:tc>
          <w:tcPr>
            <w:tcW w:w="4261" w:type="dxa"/>
          </w:tcPr>
          <w:p w14:paraId="06F71CBD" w14:textId="3BF66C0A" w:rsidR="001950F9" w:rsidRPr="0024706D" w:rsidRDefault="001950F9">
            <w:pPr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</w:pPr>
            <w:r w:rsidRPr="0024706D"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  <w:t>Roll No</w:t>
            </w:r>
          </w:p>
        </w:tc>
        <w:tc>
          <w:tcPr>
            <w:tcW w:w="4261" w:type="dxa"/>
          </w:tcPr>
          <w:p w14:paraId="51163E20" w14:textId="2CB2671E" w:rsidR="001950F9" w:rsidRPr="0024706D" w:rsidRDefault="001950F9">
            <w:pPr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</w:pPr>
            <w:r w:rsidRPr="0024706D"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  <w:t xml:space="preserve">22SW040 </w:t>
            </w:r>
            <w:r w:rsidRPr="0024706D"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  <w:sym w:font="Wingdings" w:char="F0E0"/>
            </w:r>
            <w:r w:rsidRPr="0024706D"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  <w:t xml:space="preserve"> Section_01</w:t>
            </w:r>
          </w:p>
        </w:tc>
      </w:tr>
      <w:tr w:rsidR="0024706D" w:rsidRPr="0024706D" w14:paraId="037E2283" w14:textId="77777777" w:rsidTr="001950F9">
        <w:tc>
          <w:tcPr>
            <w:tcW w:w="4261" w:type="dxa"/>
          </w:tcPr>
          <w:p w14:paraId="688C7B04" w14:textId="3B3600D6" w:rsidR="001950F9" w:rsidRPr="0024706D" w:rsidRDefault="001950F9">
            <w:pPr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</w:pPr>
            <w:r w:rsidRPr="0024706D"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  <w:t>Name</w:t>
            </w:r>
          </w:p>
        </w:tc>
        <w:tc>
          <w:tcPr>
            <w:tcW w:w="4261" w:type="dxa"/>
          </w:tcPr>
          <w:p w14:paraId="7058388B" w14:textId="0DBF9AC6" w:rsidR="001950F9" w:rsidRPr="0024706D" w:rsidRDefault="001950F9">
            <w:pPr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</w:pPr>
            <w:r w:rsidRPr="0024706D"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  <w:t>Farooque Sajjad</w:t>
            </w:r>
          </w:p>
        </w:tc>
      </w:tr>
      <w:tr w:rsidR="0024706D" w:rsidRPr="0024706D" w14:paraId="63D4C169" w14:textId="77777777" w:rsidTr="001950F9">
        <w:tc>
          <w:tcPr>
            <w:tcW w:w="4261" w:type="dxa"/>
          </w:tcPr>
          <w:p w14:paraId="18FEB25D" w14:textId="0436AA12" w:rsidR="001950F9" w:rsidRPr="0024706D" w:rsidRDefault="0024706D">
            <w:pPr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</w:pPr>
            <w:r w:rsidRPr="0024706D"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  <w:t>Subject</w:t>
            </w:r>
          </w:p>
        </w:tc>
        <w:tc>
          <w:tcPr>
            <w:tcW w:w="4261" w:type="dxa"/>
          </w:tcPr>
          <w:p w14:paraId="7E0D6B27" w14:textId="48F66D61" w:rsidR="001950F9" w:rsidRPr="0024706D" w:rsidRDefault="0024706D">
            <w:pPr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</w:pPr>
            <w:r w:rsidRPr="0024706D"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  <w:t>CN Practical (Lab_03)</w:t>
            </w:r>
          </w:p>
        </w:tc>
      </w:tr>
      <w:tr w:rsidR="0024706D" w:rsidRPr="0024706D" w14:paraId="381C6D85" w14:textId="77777777" w:rsidTr="001950F9">
        <w:tc>
          <w:tcPr>
            <w:tcW w:w="4261" w:type="dxa"/>
          </w:tcPr>
          <w:p w14:paraId="740CB7ED" w14:textId="0844AA10" w:rsidR="001950F9" w:rsidRPr="0024706D" w:rsidRDefault="0024706D">
            <w:pPr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</w:pPr>
            <w:r w:rsidRPr="0024706D"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  <w:t>Teacher</w:t>
            </w:r>
          </w:p>
        </w:tc>
        <w:tc>
          <w:tcPr>
            <w:tcW w:w="4261" w:type="dxa"/>
          </w:tcPr>
          <w:p w14:paraId="26F8F6AF" w14:textId="2AC46C9C" w:rsidR="001950F9" w:rsidRPr="0024706D" w:rsidRDefault="0024706D">
            <w:pPr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u w:val="single"/>
              </w:rPr>
            </w:pPr>
            <w:r w:rsidRPr="0024706D">
              <w:rPr>
                <w:rFonts w:cstheme="minorHAnsi"/>
                <w:b/>
                <w:bCs/>
                <w:i/>
                <w:iCs/>
                <w:color w:val="5B9BD5" w:themeColor="accent1"/>
                <w:sz w:val="32"/>
                <w:szCs w:val="32"/>
                <w:highlight w:val="cyan"/>
                <w:u w:val="single"/>
              </w:rPr>
              <w:t>Ma’am Aisha</w:t>
            </w:r>
          </w:p>
        </w:tc>
      </w:tr>
    </w:tbl>
    <w:p w14:paraId="7A540175" w14:textId="77777777" w:rsidR="006B2321" w:rsidRPr="0024706D" w:rsidRDefault="006B2321">
      <w:pPr>
        <w:rPr>
          <w:rFonts w:cstheme="minorHAnsi"/>
          <w:b/>
          <w:bCs/>
          <w:i/>
          <w:iCs/>
          <w:color w:val="5B9BD5" w:themeColor="accent1"/>
          <w:sz w:val="32"/>
          <w:szCs w:val="32"/>
          <w:u w:val="single"/>
        </w:rPr>
      </w:pPr>
    </w:p>
    <w:p w14:paraId="2C838557" w14:textId="77777777" w:rsidR="00DD7FFB" w:rsidRPr="0024706D" w:rsidRDefault="00DD7FFB">
      <w:pPr>
        <w:rPr>
          <w:rFonts w:cstheme="minorHAnsi"/>
          <w:i/>
          <w:iCs/>
          <w:color w:val="5B9BD5" w:themeColor="accent1"/>
          <w:sz w:val="28"/>
          <w:szCs w:val="28"/>
        </w:rPr>
      </w:pPr>
    </w:p>
    <w:p w14:paraId="0DB26461" w14:textId="77777777" w:rsidR="00DD7FFB" w:rsidRPr="004555B6" w:rsidRDefault="00DD7FFB">
      <w:pPr>
        <w:rPr>
          <w:rFonts w:cstheme="minorHAnsi"/>
          <w:i/>
          <w:iCs/>
          <w:sz w:val="28"/>
          <w:szCs w:val="28"/>
        </w:rPr>
      </w:pPr>
    </w:p>
    <w:p w14:paraId="13298801" w14:textId="77777777" w:rsidR="00DD7FFB" w:rsidRPr="004555B6" w:rsidRDefault="00DD7FFB">
      <w:pPr>
        <w:rPr>
          <w:rFonts w:cstheme="minorHAnsi"/>
          <w:i/>
          <w:iCs/>
          <w:sz w:val="28"/>
          <w:szCs w:val="28"/>
        </w:rPr>
      </w:pPr>
    </w:p>
    <w:p w14:paraId="5B0E6BD2" w14:textId="77777777" w:rsidR="00DD7FFB" w:rsidRPr="004555B6" w:rsidRDefault="00DD7FFB">
      <w:pPr>
        <w:rPr>
          <w:rFonts w:cstheme="minorHAnsi"/>
          <w:i/>
          <w:iCs/>
          <w:sz w:val="28"/>
          <w:szCs w:val="28"/>
        </w:rPr>
      </w:pPr>
    </w:p>
    <w:p w14:paraId="0A09C9BD" w14:textId="77777777" w:rsidR="00DD7FFB" w:rsidRPr="004555B6" w:rsidRDefault="00DD7FFB">
      <w:pPr>
        <w:rPr>
          <w:rFonts w:cstheme="minorHAnsi"/>
          <w:i/>
          <w:iCs/>
          <w:sz w:val="28"/>
          <w:szCs w:val="28"/>
        </w:rPr>
      </w:pPr>
    </w:p>
    <w:p w14:paraId="1FF44648" w14:textId="544145DC" w:rsidR="00DD7FFB" w:rsidRPr="006C5E1F" w:rsidRDefault="006C5E1F" w:rsidP="006C5E1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  <w:r w:rsidRPr="006C5E1F">
        <w:rPr>
          <w:rFonts w:cstheme="minorHAnsi"/>
          <w:b/>
          <w:bCs/>
          <w:i/>
          <w:iCs/>
          <w:sz w:val="48"/>
          <w:szCs w:val="48"/>
          <w:highlight w:val="cyan"/>
          <w:u w:val="single"/>
        </w:rPr>
        <w:t>Class Exercise</w:t>
      </w:r>
    </w:p>
    <w:p w14:paraId="4930385E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59EF4EBB" w14:textId="755FD699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4CAC3AF1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065E15AF" w14:textId="5711F97C" w:rsidR="00DD7FFB" w:rsidRPr="004555B6" w:rsidRDefault="00DD7FFB" w:rsidP="00DD7FFB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4555B6">
        <w:rPr>
          <w:rFonts w:cstheme="minorHAnsi"/>
          <w:b/>
          <w:bCs/>
          <w:i/>
          <w:iCs/>
          <w:sz w:val="36"/>
          <w:szCs w:val="36"/>
          <w:highlight w:val="cyan"/>
          <w:u w:val="single"/>
        </w:rPr>
        <w:t>Configuration Questions</w:t>
      </w:r>
      <w:r w:rsidRPr="004555B6">
        <w:rPr>
          <w:rFonts w:cstheme="minorHAnsi"/>
          <w:b/>
          <w:bCs/>
          <w:i/>
          <w:iCs/>
          <w:sz w:val="36"/>
          <w:szCs w:val="36"/>
          <w:highlight w:val="cyan"/>
          <w:u w:val="single"/>
        </w:rPr>
        <w:t xml:space="preserve"> Mentioned in the Handout</w:t>
      </w:r>
    </w:p>
    <w:p w14:paraId="62727DCA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5D509675" w14:textId="5F056C3C" w:rsidR="00DD7FFB" w:rsidRPr="004555B6" w:rsidRDefault="00DD7FFB" w:rsidP="00DD7FFB">
      <w:pPr>
        <w:rPr>
          <w:rFonts w:cstheme="minorHAnsi"/>
          <w:b/>
          <w:bCs/>
          <w:i/>
          <w:iCs/>
          <w:sz w:val="32"/>
          <w:szCs w:val="32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What prompt does the enable command display, and what does it mean?</w:t>
      </w:r>
    </w:p>
    <w:p w14:paraId="77A8EBCE" w14:textId="22214675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 xml:space="preserve"> The prompt changes to Switch, indicating that you are now in Privileged EXEC mode, where advanced commands and configurations are accessible.</w:t>
      </w:r>
    </w:p>
    <w:p w14:paraId="266B2DDB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78CAF350" w14:textId="644074BE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</w:t>
      </w: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>Which prompt will the switch display after typing configure terminal?</w:t>
      </w:r>
    </w:p>
    <w:p w14:paraId="1CE52C37" w14:textId="0A53BE9D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 xml:space="preserve">  The prompt changes to Switch(config), meaning you are in Global Configuration Mode.</w:t>
      </w:r>
    </w:p>
    <w:p w14:paraId="1EDE000A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45B4531A" w14:textId="7498C293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What does this prompt mean?</w:t>
      </w:r>
    </w:p>
    <w:p w14:paraId="31E4F39F" w14:textId="4CC02C9C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 xml:space="preserve"> Global Configuration Mode allows configuration changes that affect the entire switch.</w:t>
      </w:r>
    </w:p>
    <w:p w14:paraId="3762F92C" w14:textId="77777777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</w:p>
    <w:p w14:paraId="6AFDE1BA" w14:textId="3865C7D6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Which prompt will this switch display after changing the hostname to "SWR2024"?</w:t>
      </w:r>
    </w:p>
    <w:p w14:paraId="28C9871F" w14:textId="4301E8AE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>The prompt changes to SWR2024(config), indicating the hostname update.</w:t>
      </w:r>
    </w:p>
    <w:p w14:paraId="56516F20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0D2107AE" w14:textId="08A6B543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Why is this change in the prompt required?</w:t>
      </w:r>
    </w:p>
    <w:p w14:paraId="473044A6" w14:textId="02F9D40C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 xml:space="preserve">  Changing the prompt helps identify the device on a network, especially when managing multiple devices.</w:t>
      </w:r>
    </w:p>
    <w:p w14:paraId="21C6751D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5587A716" w14:textId="3ED36923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Is there an encrypted password?</w:t>
      </w:r>
    </w:p>
    <w:p w14:paraId="5021D0C1" w14:textId="68BAC8F1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 xml:space="preserve">  Yes, the </w:t>
      </w:r>
      <w:r w:rsidR="004555B6" w:rsidRPr="004555B6">
        <w:rPr>
          <w:rFonts w:cstheme="minorHAnsi"/>
          <w:i/>
          <w:iCs/>
          <w:color w:val="5B9BD5" w:themeColor="accent1"/>
          <w:sz w:val="28"/>
          <w:szCs w:val="28"/>
        </w:rPr>
        <w:t>enabled</w:t>
      </w: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 xml:space="preserve"> secret password is encrypted.</w:t>
      </w:r>
    </w:p>
    <w:p w14:paraId="421FA67B" w14:textId="77777777" w:rsidR="004555B6" w:rsidRPr="004555B6" w:rsidRDefault="004555B6" w:rsidP="00DD7FFB">
      <w:pPr>
        <w:rPr>
          <w:rFonts w:cstheme="minorHAnsi"/>
          <w:i/>
          <w:iCs/>
          <w:sz w:val="28"/>
          <w:szCs w:val="28"/>
        </w:rPr>
      </w:pPr>
    </w:p>
    <w:p w14:paraId="3C526D2E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41335B39" w14:textId="021F81D7" w:rsidR="00DD7FFB" w:rsidRPr="004555B6" w:rsidRDefault="004555B6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</w:t>
      </w:r>
      <w:r w:rsidR="00DD7FFB"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>Are there any other passwords?</w:t>
      </w:r>
    </w:p>
    <w:p w14:paraId="6A3F678E" w14:textId="6333573E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 xml:space="preserve">  Yes, the enable password and VTY (Telnet) line password.</w:t>
      </w:r>
    </w:p>
    <w:p w14:paraId="1D74A83A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1F66734B" w14:textId="6035F928" w:rsidR="00DD7FFB" w:rsidRPr="004555B6" w:rsidRDefault="004555B6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</w:t>
      </w:r>
      <w:r w:rsidR="00DD7FFB"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>Are any of the other passwords encrypted?</w:t>
      </w:r>
    </w:p>
    <w:p w14:paraId="3861BCE5" w14:textId="4C9F15DE" w:rsidR="00DD7FFB" w:rsidRPr="004555B6" w:rsidRDefault="004555B6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 </w:t>
      </w:r>
      <w:r w:rsidR="00DD7FFB" w:rsidRPr="004555B6">
        <w:rPr>
          <w:rFonts w:cstheme="minorHAnsi"/>
          <w:i/>
          <w:iCs/>
          <w:color w:val="5B9BD5" w:themeColor="accent1"/>
          <w:sz w:val="28"/>
          <w:szCs w:val="28"/>
        </w:rPr>
        <w:t>No, only the enable secret is encrypted by default.</w:t>
      </w:r>
    </w:p>
    <w:p w14:paraId="18985CF5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2832EC96" w14:textId="42C67BA2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44AAF834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6E00C831" w14:textId="74CFBD59" w:rsidR="00DD7FFB" w:rsidRPr="004555B6" w:rsidRDefault="00DD7FFB" w:rsidP="004555B6">
      <w:pPr>
        <w:jc w:val="center"/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4555B6">
        <w:rPr>
          <w:rFonts w:cstheme="minorHAnsi"/>
          <w:b/>
          <w:bCs/>
          <w:i/>
          <w:iCs/>
          <w:sz w:val="40"/>
          <w:szCs w:val="40"/>
          <w:highlight w:val="cyan"/>
          <w:u w:val="single"/>
        </w:rPr>
        <w:t>MAC Address Table Questions</w:t>
      </w:r>
      <w:r w:rsidR="004555B6" w:rsidRPr="004555B6">
        <w:rPr>
          <w:rFonts w:cstheme="minorHAnsi"/>
          <w:b/>
          <w:bCs/>
          <w:i/>
          <w:iCs/>
          <w:sz w:val="40"/>
          <w:szCs w:val="40"/>
          <w:highlight w:val="cyan"/>
          <w:u w:val="single"/>
        </w:rPr>
        <w:t xml:space="preserve"> Mentioned in the handout</w:t>
      </w:r>
    </w:p>
    <w:p w14:paraId="2F0CEFD2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1E59140C" w14:textId="46CB54F7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How does the switch use the MAC address table to forward data?</w:t>
      </w:r>
    </w:p>
    <w:p w14:paraId="5A62D225" w14:textId="781ED924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sz w:val="28"/>
          <w:szCs w:val="28"/>
        </w:rPr>
        <w:t xml:space="preserve"> </w:t>
      </w: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>The switch uses the MAC table to direct frames to the correct port associated with a device’s MAC address, avoiding unnecessary broadcasts.</w:t>
      </w:r>
    </w:p>
    <w:p w14:paraId="1C24C1B7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49284F04" w14:textId="50F825CA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i/>
          <w:iCs/>
          <w:sz w:val="28"/>
          <w:szCs w:val="28"/>
        </w:rPr>
        <w:t xml:space="preserve"> </w:t>
      </w: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>In the MAC table, under the "Type" column, what does "dynamic" refer to?</w:t>
      </w:r>
    </w:p>
    <w:p w14:paraId="2A6C1583" w14:textId="2925230C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sz w:val="28"/>
          <w:szCs w:val="28"/>
        </w:rPr>
        <w:t xml:space="preserve"> </w:t>
      </w: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>"Dynamic" means the switch learned the MAC address automatically when it detected traffic from a device on a specific port.</w:t>
      </w:r>
    </w:p>
    <w:p w14:paraId="0F81F9E4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085C5541" w14:textId="6C6F1136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593F65A5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702B4C45" w14:textId="41D2D9D5" w:rsidR="00DD7FFB" w:rsidRPr="004555B6" w:rsidRDefault="00DD7FFB" w:rsidP="004555B6">
      <w:pPr>
        <w:jc w:val="center"/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4555B6">
        <w:rPr>
          <w:rFonts w:cstheme="minorHAnsi"/>
          <w:b/>
          <w:bCs/>
          <w:i/>
          <w:iCs/>
          <w:sz w:val="36"/>
          <w:szCs w:val="36"/>
          <w:highlight w:val="cyan"/>
          <w:u w:val="single"/>
        </w:rPr>
        <w:t>Interface Status and Display Questions</w:t>
      </w:r>
      <w:r w:rsidR="004555B6" w:rsidRPr="004555B6">
        <w:rPr>
          <w:rFonts w:cstheme="minorHAnsi"/>
          <w:b/>
          <w:bCs/>
          <w:i/>
          <w:iCs/>
          <w:sz w:val="36"/>
          <w:szCs w:val="36"/>
          <w:highlight w:val="cyan"/>
          <w:u w:val="single"/>
        </w:rPr>
        <w:t xml:space="preserve"> Mentioned in the handout</w:t>
      </w:r>
    </w:p>
    <w:p w14:paraId="4819F165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264E9320" w14:textId="3090CEA0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What will be the status of the line protocol if at the data link </w:t>
      </w:r>
      <w:r w:rsidR="004555B6"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>layer,</w:t>
      </w: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we use two different protocols?</w:t>
      </w:r>
    </w:p>
    <w:p w14:paraId="2F6EE787" w14:textId="40412959" w:rsidR="00DD7FFB" w:rsidRPr="004555B6" w:rsidRDefault="004555B6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 xml:space="preserve"> </w:t>
      </w:r>
      <w:r w:rsidR="00DD7FFB" w:rsidRPr="004555B6">
        <w:rPr>
          <w:rFonts w:cstheme="minorHAnsi"/>
          <w:i/>
          <w:iCs/>
          <w:color w:val="5B9BD5" w:themeColor="accent1"/>
          <w:sz w:val="28"/>
          <w:szCs w:val="28"/>
        </w:rPr>
        <w:t>The line protocol will be down, indicating a mismatch or incompatibility in data link protocols.</w:t>
      </w:r>
    </w:p>
    <w:p w14:paraId="4CB4E2A9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52684536" w14:textId="0F5D9B2A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Write the name of the IOS version.</w:t>
      </w:r>
    </w:p>
    <w:p w14:paraId="0533FDF7" w14:textId="2FD742FD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lastRenderedPageBreak/>
        <w:t xml:space="preserve">  The IOS version name is displayed in the output of the show version command (e.g., Cisco IOS Software Version 15.0(2)SE).</w:t>
      </w:r>
      <w:r w:rsidR="0024706D">
        <w:rPr>
          <w:rFonts w:cstheme="minorHAnsi"/>
          <w:i/>
          <w:iCs/>
          <w:color w:val="5B9BD5" w:themeColor="accent1"/>
          <w:sz w:val="28"/>
          <w:szCs w:val="28"/>
        </w:rPr>
        <w:t>(see the screenshot below)</w:t>
      </w:r>
    </w:p>
    <w:p w14:paraId="36A29BF0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17450A4D" w14:textId="6BB99D19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What is the name of the system image (IOS) file?</w:t>
      </w:r>
    </w:p>
    <w:p w14:paraId="4EA8E3B8" w14:textId="4F040FCB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>The system image file is listed in the show version output, for example, c2950i6q4l2mz.12122.EA14.bin.</w:t>
      </w:r>
      <w:r w:rsidR="0024706D">
        <w:rPr>
          <w:rFonts w:cstheme="minorHAnsi"/>
          <w:i/>
          <w:iCs/>
          <w:color w:val="5B9BD5" w:themeColor="accent1"/>
          <w:sz w:val="28"/>
          <w:szCs w:val="28"/>
        </w:rPr>
        <w:t xml:space="preserve"> (see the screenshot below)</w:t>
      </w:r>
    </w:p>
    <w:p w14:paraId="4034E914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48DE78EF" w14:textId="5566A0A6" w:rsidR="00DD7FFB" w:rsidRPr="004555B6" w:rsidRDefault="00DD7FFB" w:rsidP="00DD7FF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4555B6">
        <w:rPr>
          <w:rFonts w:cstheme="minorHAnsi"/>
          <w:i/>
          <w:iCs/>
          <w:sz w:val="28"/>
          <w:szCs w:val="28"/>
        </w:rPr>
        <w:t xml:space="preserve"> </w:t>
      </w: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>Where was the switch IOS image booted from?</w:t>
      </w:r>
    </w:p>
    <w:p w14:paraId="19D24C68" w14:textId="1106715B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>The IOS image was booted from Flash memory.</w:t>
      </w:r>
    </w:p>
    <w:p w14:paraId="33C9F49E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65BA2C22" w14:textId="12104EDC" w:rsidR="00DD7FFB" w:rsidRPr="004555B6" w:rsidRDefault="00DD7FFB" w:rsidP="00DD7FFB">
      <w:pPr>
        <w:rPr>
          <w:rFonts w:cstheme="minorHAnsi"/>
          <w:b/>
          <w:bCs/>
          <w:i/>
          <w:iCs/>
          <w:sz w:val="28"/>
          <w:szCs w:val="28"/>
        </w:rPr>
      </w:pPr>
      <w:r w:rsidRPr="004555B6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How many Ethernet interfaces does this switch have?</w:t>
      </w:r>
    </w:p>
    <w:p w14:paraId="323C1348" w14:textId="116132B6" w:rsidR="00DD7FFB" w:rsidRPr="004555B6" w:rsidRDefault="00DD7FFB" w:rsidP="00DD7FFB">
      <w:pPr>
        <w:rPr>
          <w:rFonts w:cstheme="minorHAnsi"/>
          <w:i/>
          <w:iCs/>
          <w:color w:val="5B9BD5" w:themeColor="accent1"/>
          <w:sz w:val="28"/>
          <w:szCs w:val="28"/>
        </w:rPr>
      </w:pP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 xml:space="preserve"> </w:t>
      </w:r>
      <w:r w:rsidR="0024706D">
        <w:rPr>
          <w:rFonts w:cstheme="minorHAnsi"/>
          <w:i/>
          <w:iCs/>
          <w:color w:val="5B9BD5" w:themeColor="accent1"/>
          <w:sz w:val="28"/>
          <w:szCs w:val="28"/>
        </w:rPr>
        <w:t>A</w:t>
      </w:r>
      <w:r w:rsidRPr="004555B6">
        <w:rPr>
          <w:rFonts w:cstheme="minorHAnsi"/>
          <w:i/>
          <w:iCs/>
          <w:color w:val="5B9BD5" w:themeColor="accent1"/>
          <w:sz w:val="28"/>
          <w:szCs w:val="28"/>
        </w:rPr>
        <w:t xml:space="preserve"> Catalyst 2950 switch has 24 Fast Ethernet interfaces and 2 Gigabit Ethernet interfaces, but this can vary by model.</w:t>
      </w:r>
    </w:p>
    <w:p w14:paraId="45BC7F75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6B727E39" w14:textId="5FE4B976" w:rsidR="00DD7FFB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4C6E3F14" w14:textId="58AD3123" w:rsidR="006C5E1F" w:rsidRPr="006C5E1F" w:rsidRDefault="006C5E1F" w:rsidP="006C5E1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  <w:r w:rsidRPr="006C5E1F">
        <w:rPr>
          <w:rFonts w:cstheme="minorHAnsi"/>
          <w:b/>
          <w:bCs/>
          <w:i/>
          <w:iCs/>
          <w:sz w:val="48"/>
          <w:szCs w:val="48"/>
          <w:highlight w:val="cyan"/>
          <w:u w:val="single"/>
        </w:rPr>
        <w:t>Follow the Screen shots</w:t>
      </w:r>
    </w:p>
    <w:p w14:paraId="22613EEE" w14:textId="77777777" w:rsidR="00DD7FFB" w:rsidRPr="004555B6" w:rsidRDefault="00DD7FFB" w:rsidP="00DD7FFB">
      <w:pPr>
        <w:rPr>
          <w:rFonts w:cstheme="minorHAnsi"/>
          <w:i/>
          <w:iCs/>
          <w:sz w:val="28"/>
          <w:szCs w:val="28"/>
        </w:rPr>
      </w:pPr>
    </w:p>
    <w:p w14:paraId="4C46AC54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4E4DF92B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363564FF" w14:textId="77777777" w:rsidR="006C5E1F" w:rsidRDefault="006C5E1F">
      <w:pPr>
        <w:rPr>
          <w:rFonts w:cstheme="minorHAnsi"/>
          <w:i/>
          <w:iCs/>
          <w:noProof/>
          <w:sz w:val="28"/>
          <w:szCs w:val="28"/>
        </w:rPr>
      </w:pPr>
    </w:p>
    <w:p w14:paraId="205CBA9E" w14:textId="2954D328" w:rsidR="006B2321" w:rsidRPr="004555B6" w:rsidRDefault="00000000">
      <w:pPr>
        <w:rPr>
          <w:rFonts w:cstheme="minorHAnsi"/>
          <w:i/>
          <w:iCs/>
          <w:sz w:val="28"/>
          <w:szCs w:val="28"/>
        </w:rPr>
      </w:pPr>
      <w:r w:rsidRPr="004555B6">
        <w:rPr>
          <w:rFonts w:cstheme="minorHAnsi"/>
          <w:i/>
          <w:iCs/>
          <w:noProof/>
          <w:sz w:val="28"/>
          <w:szCs w:val="28"/>
        </w:rPr>
        <w:drawing>
          <wp:inline distT="0" distB="0" distL="114300" distR="114300" wp14:anchorId="469E3CC3" wp14:editId="4F7DD4AD">
            <wp:extent cx="5269230" cy="28069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5262"/>
                    <a:stretch/>
                  </pic:blipFill>
                  <pic:spPr bwMode="auto">
                    <a:xfrm>
                      <a:off x="0" y="0"/>
                      <a:ext cx="5269230" cy="28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00AA1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0554840E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165ABE18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1D8CCA6A" w14:textId="77777777" w:rsidR="006C5E1F" w:rsidRDefault="006C5E1F">
      <w:pPr>
        <w:rPr>
          <w:rFonts w:cstheme="minorHAnsi"/>
          <w:i/>
          <w:iCs/>
          <w:noProof/>
          <w:sz w:val="28"/>
          <w:szCs w:val="28"/>
        </w:rPr>
      </w:pPr>
    </w:p>
    <w:p w14:paraId="323B4A41" w14:textId="4D3F5B39" w:rsidR="006B2321" w:rsidRPr="004555B6" w:rsidRDefault="000A2952">
      <w:pPr>
        <w:rPr>
          <w:rFonts w:cstheme="minorHAnsi"/>
          <w:i/>
          <w:iCs/>
          <w:sz w:val="28"/>
          <w:szCs w:val="28"/>
        </w:rPr>
      </w:pPr>
      <w:r w:rsidRPr="000A2952">
        <w:rPr>
          <w:rFonts w:cstheme="minorHAnsi"/>
          <w:i/>
          <w:iCs/>
          <w:sz w:val="28"/>
          <w:szCs w:val="28"/>
        </w:rPr>
        <w:lastRenderedPageBreak/>
        <w:drawing>
          <wp:inline distT="0" distB="0" distL="0" distR="0" wp14:anchorId="129B7041" wp14:editId="51FBA79F">
            <wp:extent cx="5274310" cy="2621915"/>
            <wp:effectExtent l="0" t="0" r="2540" b="6985"/>
            <wp:docPr id="147080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06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678C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7E9D04F0" w14:textId="77777777" w:rsidR="006B2321" w:rsidRPr="004555B6" w:rsidRDefault="006B2321">
      <w:pPr>
        <w:spacing w:after="14" w:line="242" w:lineRule="auto"/>
        <w:ind w:left="1546" w:right="-15" w:hanging="10"/>
        <w:rPr>
          <w:rFonts w:eastAsia="SimSun" w:cstheme="minorHAnsi"/>
          <w:i/>
          <w:iCs/>
          <w:sz w:val="36"/>
          <w:szCs w:val="36"/>
        </w:rPr>
      </w:pPr>
    </w:p>
    <w:p w14:paraId="68D35B0E" w14:textId="77777777" w:rsidR="006B2321" w:rsidRPr="004555B6" w:rsidRDefault="00000000" w:rsidP="006C5E1F">
      <w:pPr>
        <w:spacing w:after="14" w:line="242" w:lineRule="auto"/>
        <w:ind w:left="1546" w:right="-15" w:hanging="10"/>
        <w:rPr>
          <w:rFonts w:eastAsia="SimSun" w:cstheme="minorHAnsi"/>
          <w:i/>
          <w:iCs/>
          <w:sz w:val="36"/>
          <w:szCs w:val="36"/>
        </w:rPr>
      </w:pPr>
      <w:r w:rsidRPr="004555B6">
        <w:rPr>
          <w:rFonts w:cstheme="minorHAnsi"/>
          <w:i/>
          <w:iCs/>
          <w:noProof/>
          <w:sz w:val="28"/>
          <w:szCs w:val="28"/>
        </w:rPr>
        <w:drawing>
          <wp:inline distT="0" distB="0" distL="114300" distR="114300" wp14:anchorId="137B74C8" wp14:editId="023BCF3D">
            <wp:extent cx="5269865" cy="497205"/>
            <wp:effectExtent l="0" t="0" r="698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7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0F590945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65C56618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60EA923D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4E78625F" w14:textId="77777777" w:rsidR="006C5E1F" w:rsidRDefault="006C5E1F">
      <w:pPr>
        <w:rPr>
          <w:rFonts w:cstheme="minorHAnsi"/>
          <w:i/>
          <w:iCs/>
          <w:noProof/>
          <w:sz w:val="28"/>
          <w:szCs w:val="28"/>
        </w:rPr>
      </w:pPr>
    </w:p>
    <w:p w14:paraId="21F9211A" w14:textId="1719A916" w:rsidR="006B2321" w:rsidRPr="004555B6" w:rsidRDefault="00000000">
      <w:pPr>
        <w:rPr>
          <w:rFonts w:cstheme="minorHAnsi"/>
          <w:i/>
          <w:iCs/>
          <w:sz w:val="28"/>
          <w:szCs w:val="28"/>
        </w:rPr>
      </w:pPr>
      <w:r w:rsidRPr="004555B6">
        <w:rPr>
          <w:rFonts w:cstheme="minorHAnsi"/>
          <w:i/>
          <w:iCs/>
          <w:noProof/>
          <w:sz w:val="28"/>
          <w:szCs w:val="28"/>
        </w:rPr>
        <w:drawing>
          <wp:inline distT="0" distB="0" distL="114300" distR="114300" wp14:anchorId="4B89FB93" wp14:editId="26EE17F4">
            <wp:extent cx="5269230" cy="2753833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7056"/>
                    <a:stretch/>
                  </pic:blipFill>
                  <pic:spPr bwMode="auto">
                    <a:xfrm>
                      <a:off x="0" y="0"/>
                      <a:ext cx="5269230" cy="27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7AE58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23686640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5C712643" w14:textId="77777777" w:rsidR="006B2321" w:rsidRPr="004555B6" w:rsidRDefault="00000000">
      <w:pPr>
        <w:rPr>
          <w:rFonts w:cstheme="minorHAnsi"/>
          <w:i/>
          <w:iCs/>
          <w:sz w:val="28"/>
          <w:szCs w:val="28"/>
        </w:rPr>
      </w:pPr>
      <w:r w:rsidRPr="004555B6">
        <w:rPr>
          <w:rFonts w:cstheme="minorHAnsi"/>
          <w:i/>
          <w:iCs/>
          <w:noProof/>
          <w:sz w:val="28"/>
          <w:szCs w:val="28"/>
        </w:rPr>
        <w:lastRenderedPageBreak/>
        <w:drawing>
          <wp:inline distT="0" distB="0" distL="114300" distR="114300" wp14:anchorId="186530D6" wp14:editId="7D0F4852">
            <wp:extent cx="5273675" cy="2309495"/>
            <wp:effectExtent l="9525" t="9525" r="1270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9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7BD5CAC1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0695A3EC" w14:textId="77777777" w:rsidR="006C5E1F" w:rsidRDefault="006C5E1F">
      <w:pPr>
        <w:rPr>
          <w:rFonts w:cstheme="minorHAnsi"/>
          <w:i/>
          <w:iCs/>
          <w:noProof/>
          <w:sz w:val="28"/>
          <w:szCs w:val="28"/>
        </w:rPr>
      </w:pPr>
    </w:p>
    <w:p w14:paraId="03F3CB21" w14:textId="3140309C" w:rsidR="006B2321" w:rsidRPr="004555B6" w:rsidRDefault="00000000">
      <w:pPr>
        <w:rPr>
          <w:rFonts w:cstheme="minorHAnsi"/>
          <w:i/>
          <w:iCs/>
          <w:sz w:val="28"/>
          <w:szCs w:val="28"/>
        </w:rPr>
      </w:pPr>
      <w:r w:rsidRPr="004555B6">
        <w:rPr>
          <w:rFonts w:cstheme="minorHAnsi"/>
          <w:i/>
          <w:iCs/>
          <w:noProof/>
          <w:sz w:val="28"/>
          <w:szCs w:val="28"/>
        </w:rPr>
        <w:drawing>
          <wp:inline distT="0" distB="0" distL="114300" distR="114300" wp14:anchorId="4E567609" wp14:editId="7275EE34">
            <wp:extent cx="5269230" cy="280699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-1" b="5714"/>
                    <a:stretch/>
                  </pic:blipFill>
                  <pic:spPr bwMode="auto">
                    <a:xfrm>
                      <a:off x="0" y="0"/>
                      <a:ext cx="5269230" cy="28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463CA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1B351C12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24060498" w14:textId="77777777" w:rsidR="006C5E1F" w:rsidRDefault="006C5E1F">
      <w:pPr>
        <w:rPr>
          <w:rFonts w:cstheme="minorHAnsi"/>
          <w:i/>
          <w:iCs/>
          <w:noProof/>
          <w:sz w:val="28"/>
          <w:szCs w:val="28"/>
        </w:rPr>
      </w:pPr>
    </w:p>
    <w:p w14:paraId="5F82904A" w14:textId="4AB5302D" w:rsidR="006B2321" w:rsidRPr="004555B6" w:rsidRDefault="00000000">
      <w:pPr>
        <w:rPr>
          <w:rFonts w:cstheme="minorHAnsi"/>
          <w:i/>
          <w:iCs/>
          <w:sz w:val="28"/>
          <w:szCs w:val="28"/>
        </w:rPr>
      </w:pPr>
      <w:r w:rsidRPr="004555B6">
        <w:rPr>
          <w:rFonts w:cstheme="minorHAnsi"/>
          <w:i/>
          <w:iCs/>
          <w:noProof/>
          <w:sz w:val="28"/>
          <w:szCs w:val="28"/>
        </w:rPr>
        <w:lastRenderedPageBreak/>
        <w:drawing>
          <wp:inline distT="0" distB="0" distL="114300" distR="114300" wp14:anchorId="6F3BC944" wp14:editId="700D5650">
            <wp:extent cx="5269230" cy="278573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5980"/>
                    <a:stretch/>
                  </pic:blipFill>
                  <pic:spPr bwMode="auto">
                    <a:xfrm>
                      <a:off x="0" y="0"/>
                      <a:ext cx="5269230" cy="27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6581A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55CEA287" w14:textId="77777777" w:rsidR="006B2321" w:rsidRPr="004555B6" w:rsidRDefault="006B2321">
      <w:pPr>
        <w:rPr>
          <w:rFonts w:cstheme="minorHAnsi"/>
          <w:i/>
          <w:iCs/>
          <w:sz w:val="28"/>
          <w:szCs w:val="28"/>
        </w:rPr>
      </w:pPr>
    </w:p>
    <w:p w14:paraId="52683DEF" w14:textId="77777777" w:rsidR="006C5E1F" w:rsidRDefault="006C5E1F">
      <w:pPr>
        <w:rPr>
          <w:rFonts w:cstheme="minorHAnsi"/>
          <w:i/>
          <w:iCs/>
          <w:noProof/>
          <w:sz w:val="28"/>
          <w:szCs w:val="28"/>
        </w:rPr>
      </w:pPr>
    </w:p>
    <w:p w14:paraId="733E0103" w14:textId="5663EC2C" w:rsidR="006B2321" w:rsidRPr="004555B6" w:rsidRDefault="00000000">
      <w:pPr>
        <w:rPr>
          <w:rFonts w:cstheme="minorHAnsi"/>
          <w:i/>
          <w:iCs/>
          <w:sz w:val="28"/>
          <w:szCs w:val="28"/>
        </w:rPr>
      </w:pPr>
      <w:r w:rsidRPr="004555B6">
        <w:rPr>
          <w:rFonts w:cstheme="minorHAnsi"/>
          <w:i/>
          <w:iCs/>
          <w:noProof/>
          <w:sz w:val="28"/>
          <w:szCs w:val="28"/>
        </w:rPr>
        <w:drawing>
          <wp:inline distT="0" distB="0" distL="114300" distR="114300" wp14:anchorId="54BE4F44" wp14:editId="21F1DACF">
            <wp:extent cx="5269230" cy="2775098"/>
            <wp:effectExtent l="0" t="0" r="762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6339"/>
                    <a:stretch/>
                  </pic:blipFill>
                  <pic:spPr bwMode="auto">
                    <a:xfrm>
                      <a:off x="0" y="0"/>
                      <a:ext cx="5269230" cy="27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D4716" w14:textId="798212D5" w:rsidR="006B2321" w:rsidRDefault="00000000">
      <w:pPr>
        <w:rPr>
          <w:rFonts w:cstheme="minorHAnsi"/>
          <w:i/>
          <w:iCs/>
          <w:sz w:val="28"/>
          <w:szCs w:val="28"/>
        </w:rPr>
      </w:pPr>
      <w:r w:rsidRPr="004555B6">
        <w:rPr>
          <w:rFonts w:cstheme="minorHAnsi"/>
          <w:i/>
          <w:iCs/>
          <w:noProof/>
          <w:sz w:val="28"/>
          <w:szCs w:val="28"/>
        </w:rPr>
        <w:drawing>
          <wp:inline distT="0" distB="0" distL="114300" distR="114300" wp14:anchorId="5CE5BF30" wp14:editId="44035451">
            <wp:extent cx="5269230" cy="2604977"/>
            <wp:effectExtent l="0" t="0" r="7620" b="508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12080"/>
                    <a:stretch/>
                  </pic:blipFill>
                  <pic:spPr bwMode="auto">
                    <a:xfrm>
                      <a:off x="0" y="0"/>
                      <a:ext cx="5269230" cy="26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69D1A" w14:textId="77777777" w:rsidR="000A2952" w:rsidRDefault="000A2952">
      <w:pPr>
        <w:rPr>
          <w:rFonts w:cstheme="minorHAnsi"/>
          <w:i/>
          <w:iCs/>
          <w:sz w:val="28"/>
          <w:szCs w:val="28"/>
        </w:rPr>
      </w:pPr>
    </w:p>
    <w:p w14:paraId="33F16A31" w14:textId="4615E236" w:rsidR="000A2952" w:rsidRPr="000A2952" w:rsidRDefault="000A2952" w:rsidP="000A2952">
      <w:pPr>
        <w:jc w:val="center"/>
        <w:rPr>
          <w:rFonts w:cstheme="minorHAnsi"/>
          <w:b/>
          <w:bCs/>
          <w:i/>
          <w:iCs/>
          <w:sz w:val="72"/>
          <w:szCs w:val="72"/>
          <w:u w:val="single"/>
        </w:rPr>
      </w:pPr>
      <w:r w:rsidRPr="000A2952">
        <w:rPr>
          <w:rFonts w:cstheme="minorHAnsi"/>
          <w:b/>
          <w:bCs/>
          <w:i/>
          <w:iCs/>
          <w:sz w:val="48"/>
          <w:szCs w:val="48"/>
          <w:highlight w:val="cyan"/>
          <w:u w:val="single"/>
        </w:rPr>
        <w:t>LAB TASK</w:t>
      </w:r>
    </w:p>
    <w:p w14:paraId="09B746AE" w14:textId="77777777" w:rsidR="000A2952" w:rsidRDefault="000A2952">
      <w:pPr>
        <w:rPr>
          <w:rFonts w:cstheme="minorHAnsi"/>
          <w:i/>
          <w:iCs/>
          <w:sz w:val="28"/>
          <w:szCs w:val="28"/>
        </w:rPr>
      </w:pPr>
    </w:p>
    <w:p w14:paraId="3D71EDCA" w14:textId="77777777" w:rsidR="000A2952" w:rsidRDefault="000A2952">
      <w:pPr>
        <w:rPr>
          <w:rFonts w:cstheme="minorHAnsi"/>
          <w:i/>
          <w:iCs/>
          <w:sz w:val="28"/>
          <w:szCs w:val="28"/>
        </w:rPr>
      </w:pPr>
    </w:p>
    <w:p w14:paraId="0E442EB1" w14:textId="76DFC1A2" w:rsidR="000A2952" w:rsidRDefault="000A2952">
      <w:pPr>
        <w:rPr>
          <w:rFonts w:cstheme="minorHAnsi"/>
          <w:i/>
          <w:iCs/>
          <w:sz w:val="28"/>
          <w:szCs w:val="28"/>
        </w:rPr>
      </w:pPr>
      <w:r w:rsidRPr="000A2952">
        <w:rPr>
          <w:rFonts w:cstheme="minorHAnsi"/>
          <w:i/>
          <w:iCs/>
          <w:sz w:val="28"/>
          <w:szCs w:val="28"/>
        </w:rPr>
        <w:drawing>
          <wp:inline distT="0" distB="0" distL="0" distR="0" wp14:anchorId="0114584B" wp14:editId="2C6A3CED">
            <wp:extent cx="5274310" cy="735965"/>
            <wp:effectExtent l="19050" t="19050" r="21590" b="26035"/>
            <wp:docPr id="39702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2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539E2D2F" w14:textId="77777777" w:rsidR="001950F9" w:rsidRDefault="001950F9">
      <w:pPr>
        <w:rPr>
          <w:rFonts w:cstheme="minorHAnsi"/>
          <w:i/>
          <w:iCs/>
          <w:sz w:val="28"/>
          <w:szCs w:val="28"/>
        </w:rPr>
      </w:pPr>
    </w:p>
    <w:p w14:paraId="0BE392C5" w14:textId="110F1D51" w:rsidR="001950F9" w:rsidRPr="001950F9" w:rsidRDefault="001950F9">
      <w:pPr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</w:pPr>
      <w:r w:rsidRPr="001950F9"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  <w:t>First Setting up the console connection</w:t>
      </w:r>
    </w:p>
    <w:p w14:paraId="39FFEF43" w14:textId="77777777" w:rsidR="00982641" w:rsidRDefault="00982641">
      <w:pPr>
        <w:rPr>
          <w:noProof/>
        </w:rPr>
      </w:pPr>
    </w:p>
    <w:p w14:paraId="262F368F" w14:textId="77777777" w:rsidR="00982641" w:rsidRDefault="00982641">
      <w:pPr>
        <w:rPr>
          <w:rFonts w:cstheme="minorHAnsi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F238ACD" wp14:editId="3965A375">
            <wp:extent cx="5274310" cy="2818263"/>
            <wp:effectExtent l="0" t="0" r="2540" b="1270"/>
            <wp:docPr id="507502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3"/>
                    <a:stretch/>
                  </pic:blipFill>
                  <pic:spPr bwMode="auto">
                    <a:xfrm>
                      <a:off x="0" y="0"/>
                      <a:ext cx="5274310" cy="281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E3907" w14:textId="77777777" w:rsidR="00982641" w:rsidRDefault="00982641">
      <w:pPr>
        <w:rPr>
          <w:rFonts w:cstheme="minorHAnsi"/>
          <w:i/>
          <w:iCs/>
          <w:sz w:val="28"/>
          <w:szCs w:val="28"/>
        </w:rPr>
      </w:pPr>
    </w:p>
    <w:p w14:paraId="540369CB" w14:textId="5959BF36" w:rsidR="001950F9" w:rsidRPr="001950F9" w:rsidRDefault="001950F9">
      <w:pPr>
        <w:rPr>
          <w:rFonts w:cstheme="minorHAnsi"/>
          <w:b/>
          <w:bCs/>
          <w:i/>
          <w:iCs/>
          <w:color w:val="5B9BD5" w:themeColor="accent1"/>
          <w:sz w:val="28"/>
          <w:szCs w:val="28"/>
          <w:u w:val="single"/>
        </w:rPr>
      </w:pPr>
      <w:r w:rsidRPr="001950F9">
        <w:rPr>
          <w:rFonts w:cstheme="minorHAnsi"/>
          <w:b/>
          <w:bCs/>
          <w:i/>
          <w:iCs/>
          <w:color w:val="5B9BD5" w:themeColor="accent1"/>
          <w:sz w:val="28"/>
          <w:szCs w:val="28"/>
          <w:u w:val="single"/>
        </w:rPr>
        <w:t>Now configuring all the necessary things including password and encrypting it setting up default gateway and telnet connection</w:t>
      </w:r>
    </w:p>
    <w:p w14:paraId="0855C5D1" w14:textId="5D92A815" w:rsidR="00982641" w:rsidRDefault="00982641">
      <w:pPr>
        <w:rPr>
          <w:rFonts w:cstheme="minorHAnsi"/>
          <w:i/>
          <w:iCs/>
          <w:sz w:val="28"/>
          <w:szCs w:val="28"/>
        </w:rPr>
      </w:pPr>
      <w:r w:rsidRPr="00982641">
        <w:rPr>
          <w:rFonts w:cstheme="minorHAnsi"/>
          <w:i/>
          <w:iCs/>
          <w:sz w:val="28"/>
          <w:szCs w:val="28"/>
        </w:rPr>
        <w:drawing>
          <wp:inline distT="0" distB="0" distL="0" distR="0" wp14:anchorId="5E472091" wp14:editId="42AC2FE6">
            <wp:extent cx="5274310" cy="2566670"/>
            <wp:effectExtent l="0" t="0" r="2540" b="5080"/>
            <wp:docPr id="344609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098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297B" w14:textId="77777777" w:rsidR="00982641" w:rsidRDefault="00982641">
      <w:pPr>
        <w:rPr>
          <w:rFonts w:cstheme="minorHAnsi"/>
          <w:i/>
          <w:iCs/>
          <w:sz w:val="28"/>
          <w:szCs w:val="28"/>
        </w:rPr>
      </w:pPr>
    </w:p>
    <w:p w14:paraId="44127658" w14:textId="06637DE3" w:rsidR="00982641" w:rsidRPr="001950F9" w:rsidRDefault="001950F9">
      <w:pPr>
        <w:rPr>
          <w:rFonts w:cstheme="minorHAnsi"/>
          <w:b/>
          <w:bCs/>
          <w:i/>
          <w:iCs/>
          <w:color w:val="5B9BD5" w:themeColor="accent1"/>
          <w:sz w:val="32"/>
          <w:szCs w:val="32"/>
          <w:u w:val="single"/>
        </w:rPr>
      </w:pPr>
      <w:r w:rsidRPr="001950F9">
        <w:rPr>
          <w:rFonts w:cstheme="minorHAnsi"/>
          <w:b/>
          <w:bCs/>
          <w:i/>
          <w:iCs/>
          <w:color w:val="5B9BD5" w:themeColor="accent1"/>
          <w:sz w:val="32"/>
          <w:szCs w:val="32"/>
          <w:u w:val="single"/>
        </w:rPr>
        <w:lastRenderedPageBreak/>
        <w:t>Now connection the PC to SWITCH using straight through cable for accessing telnet connection</w:t>
      </w:r>
    </w:p>
    <w:p w14:paraId="24B85142" w14:textId="77777777" w:rsidR="00982641" w:rsidRDefault="00982641">
      <w:pPr>
        <w:rPr>
          <w:rFonts w:cstheme="minorHAnsi"/>
          <w:i/>
          <w:iCs/>
          <w:sz w:val="28"/>
          <w:szCs w:val="28"/>
        </w:rPr>
      </w:pPr>
    </w:p>
    <w:p w14:paraId="0C97ACF3" w14:textId="77777777" w:rsidR="00982641" w:rsidRDefault="00982641">
      <w:pPr>
        <w:rPr>
          <w:rFonts w:cstheme="minorHAnsi"/>
          <w:i/>
          <w:iCs/>
          <w:sz w:val="28"/>
          <w:szCs w:val="28"/>
        </w:rPr>
      </w:pPr>
    </w:p>
    <w:p w14:paraId="414CF399" w14:textId="7919B4D5" w:rsidR="00982641" w:rsidRDefault="00982641">
      <w:pPr>
        <w:rPr>
          <w:rFonts w:cstheme="minorHAnsi"/>
          <w:i/>
          <w:iCs/>
          <w:sz w:val="28"/>
          <w:szCs w:val="28"/>
        </w:rPr>
      </w:pPr>
      <w:r w:rsidRPr="00982641">
        <w:rPr>
          <w:rFonts w:cstheme="minorHAnsi"/>
          <w:i/>
          <w:iCs/>
          <w:sz w:val="28"/>
          <w:szCs w:val="28"/>
        </w:rPr>
        <w:drawing>
          <wp:inline distT="0" distB="0" distL="0" distR="0" wp14:anchorId="6A3B4397" wp14:editId="07FC5AD3">
            <wp:extent cx="5274310" cy="2786380"/>
            <wp:effectExtent l="0" t="0" r="2540" b="0"/>
            <wp:docPr id="201801266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12668" name="Picture 1" descr="A computer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A84D" w14:textId="77777777" w:rsidR="00982641" w:rsidRDefault="00982641">
      <w:pPr>
        <w:rPr>
          <w:noProof/>
        </w:rPr>
      </w:pPr>
    </w:p>
    <w:p w14:paraId="26E17665" w14:textId="77777777" w:rsidR="001950F9" w:rsidRDefault="001950F9">
      <w:pPr>
        <w:rPr>
          <w:noProof/>
        </w:rPr>
      </w:pPr>
    </w:p>
    <w:p w14:paraId="1D2E4F3E" w14:textId="5B2107B1" w:rsidR="001950F9" w:rsidRPr="001950F9" w:rsidRDefault="001950F9">
      <w:pPr>
        <w:rPr>
          <w:b/>
          <w:bCs/>
          <w:i/>
          <w:iCs/>
          <w:noProof/>
          <w:color w:val="5B9BD5" w:themeColor="accent1"/>
          <w:sz w:val="32"/>
          <w:szCs w:val="32"/>
          <w:u w:val="single"/>
        </w:rPr>
      </w:pPr>
      <w:r w:rsidRPr="001950F9">
        <w:rPr>
          <w:b/>
          <w:bCs/>
          <w:i/>
          <w:iCs/>
          <w:noProof/>
          <w:color w:val="5B9BD5" w:themeColor="accent1"/>
          <w:sz w:val="32"/>
          <w:szCs w:val="32"/>
          <w:u w:val="single"/>
        </w:rPr>
        <w:t>Assigning IP address to the connected PC</w:t>
      </w:r>
    </w:p>
    <w:p w14:paraId="330C7522" w14:textId="6BFBCF96" w:rsidR="00982641" w:rsidRDefault="00982641">
      <w:pPr>
        <w:rPr>
          <w:rFonts w:cstheme="minorHAnsi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930FDE9" wp14:editId="02B01D6D">
            <wp:extent cx="5274310" cy="2784143"/>
            <wp:effectExtent l="0" t="0" r="2540" b="0"/>
            <wp:docPr id="137213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4"/>
                    <a:stretch/>
                  </pic:blipFill>
                  <pic:spPr bwMode="auto">
                    <a:xfrm>
                      <a:off x="0" y="0"/>
                      <a:ext cx="5274310" cy="278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E6CDA" w14:textId="77777777" w:rsidR="00982641" w:rsidRDefault="00982641">
      <w:pPr>
        <w:rPr>
          <w:rFonts w:cstheme="minorHAnsi"/>
          <w:i/>
          <w:iCs/>
          <w:sz w:val="28"/>
          <w:szCs w:val="28"/>
        </w:rPr>
      </w:pPr>
    </w:p>
    <w:p w14:paraId="79BD48F9" w14:textId="0F2C598A" w:rsidR="00982641" w:rsidRPr="001950F9" w:rsidRDefault="001950F9">
      <w:pPr>
        <w:rPr>
          <w:rFonts w:cstheme="minorHAnsi"/>
          <w:b/>
          <w:bCs/>
          <w:i/>
          <w:iCs/>
          <w:color w:val="5B9BD5" w:themeColor="accent1"/>
          <w:sz w:val="32"/>
          <w:szCs w:val="32"/>
          <w:u w:val="single"/>
        </w:rPr>
      </w:pPr>
      <w:r w:rsidRPr="001950F9">
        <w:rPr>
          <w:rFonts w:cstheme="minorHAnsi"/>
          <w:b/>
          <w:bCs/>
          <w:i/>
          <w:iCs/>
          <w:color w:val="5B9BD5" w:themeColor="accent1"/>
          <w:sz w:val="32"/>
          <w:szCs w:val="32"/>
          <w:u w:val="single"/>
        </w:rPr>
        <w:t>Now I use telnet connection from the CMD of PC0</w:t>
      </w:r>
    </w:p>
    <w:p w14:paraId="1B3B710B" w14:textId="77777777" w:rsidR="00982641" w:rsidRDefault="00982641">
      <w:pPr>
        <w:rPr>
          <w:rFonts w:cstheme="minorHAnsi"/>
          <w:i/>
          <w:iCs/>
          <w:sz w:val="28"/>
          <w:szCs w:val="28"/>
        </w:rPr>
      </w:pPr>
    </w:p>
    <w:p w14:paraId="278DC490" w14:textId="77777777" w:rsidR="00982641" w:rsidRDefault="00982641">
      <w:pPr>
        <w:rPr>
          <w:rFonts w:cstheme="minorHAnsi"/>
          <w:i/>
          <w:iCs/>
          <w:sz w:val="28"/>
          <w:szCs w:val="28"/>
        </w:rPr>
      </w:pPr>
    </w:p>
    <w:p w14:paraId="210A3140" w14:textId="1424B5D7" w:rsidR="00982641" w:rsidRDefault="00982641">
      <w:pPr>
        <w:rPr>
          <w:rFonts w:cstheme="minorHAnsi"/>
          <w:i/>
          <w:iCs/>
          <w:sz w:val="28"/>
          <w:szCs w:val="28"/>
        </w:rPr>
      </w:pPr>
      <w:r w:rsidRPr="00982641">
        <w:rPr>
          <w:rFonts w:cstheme="minorHAnsi"/>
          <w:i/>
          <w:iCs/>
          <w:sz w:val="28"/>
          <w:szCs w:val="28"/>
        </w:rPr>
        <w:lastRenderedPageBreak/>
        <w:drawing>
          <wp:inline distT="0" distB="0" distL="0" distR="0" wp14:anchorId="5F60B1F9" wp14:editId="27A1F836">
            <wp:extent cx="5274310" cy="2799080"/>
            <wp:effectExtent l="0" t="0" r="2540" b="1270"/>
            <wp:docPr id="17703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F318" w14:textId="77777777" w:rsidR="00982641" w:rsidRDefault="00982641">
      <w:pPr>
        <w:rPr>
          <w:rFonts w:cstheme="minorHAnsi"/>
          <w:i/>
          <w:iCs/>
          <w:sz w:val="28"/>
          <w:szCs w:val="28"/>
        </w:rPr>
      </w:pPr>
    </w:p>
    <w:p w14:paraId="43C393A9" w14:textId="4108B204" w:rsidR="00982641" w:rsidRDefault="00982641">
      <w:pPr>
        <w:rPr>
          <w:rFonts w:cstheme="minorHAnsi"/>
          <w:i/>
          <w:iCs/>
          <w:sz w:val="28"/>
          <w:szCs w:val="28"/>
        </w:rPr>
      </w:pPr>
      <w:r w:rsidRPr="00982641">
        <w:rPr>
          <w:rFonts w:cstheme="minorHAnsi"/>
          <w:i/>
          <w:iCs/>
          <w:sz w:val="28"/>
          <w:szCs w:val="28"/>
        </w:rPr>
        <w:drawing>
          <wp:inline distT="0" distB="0" distL="0" distR="0" wp14:anchorId="05A215E1" wp14:editId="53658547">
            <wp:extent cx="5274310" cy="2708910"/>
            <wp:effectExtent l="0" t="0" r="2540" b="0"/>
            <wp:docPr id="2147238621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38621" name="Picture 1" descr="A computer screen with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9A9C" w14:textId="77777777" w:rsidR="00982641" w:rsidRDefault="00982641">
      <w:pPr>
        <w:rPr>
          <w:rFonts w:cstheme="minorHAnsi"/>
          <w:i/>
          <w:iCs/>
          <w:sz w:val="28"/>
          <w:szCs w:val="28"/>
        </w:rPr>
      </w:pPr>
    </w:p>
    <w:p w14:paraId="669C13FD" w14:textId="3C789947" w:rsidR="00982641" w:rsidRPr="001950F9" w:rsidRDefault="001950F9">
      <w:pPr>
        <w:rPr>
          <w:rFonts w:cstheme="minorHAnsi"/>
          <w:b/>
          <w:bCs/>
          <w:i/>
          <w:iCs/>
          <w:color w:val="5B9BD5" w:themeColor="accent1"/>
          <w:sz w:val="40"/>
          <w:szCs w:val="40"/>
          <w:u w:val="single"/>
        </w:rPr>
      </w:pPr>
      <w:r w:rsidRPr="001950F9">
        <w:rPr>
          <w:rFonts w:cstheme="minorHAnsi"/>
          <w:b/>
          <w:bCs/>
          <w:i/>
          <w:iCs/>
          <w:color w:val="5B9BD5" w:themeColor="accent1"/>
          <w:sz w:val="40"/>
          <w:szCs w:val="40"/>
          <w:u w:val="single"/>
        </w:rPr>
        <w:t xml:space="preserve">Successfully run the ping command </w:t>
      </w:r>
    </w:p>
    <w:p w14:paraId="7AC0DE5D" w14:textId="77777777" w:rsidR="001950F9" w:rsidRDefault="001950F9">
      <w:pPr>
        <w:rPr>
          <w:rFonts w:cstheme="minorHAnsi"/>
          <w:i/>
          <w:iCs/>
          <w:sz w:val="28"/>
          <w:szCs w:val="28"/>
        </w:rPr>
      </w:pPr>
    </w:p>
    <w:p w14:paraId="7FF87892" w14:textId="38235060" w:rsidR="00982641" w:rsidRDefault="00982641">
      <w:pPr>
        <w:rPr>
          <w:rFonts w:cstheme="minorHAnsi"/>
          <w:i/>
          <w:iCs/>
          <w:sz w:val="28"/>
          <w:szCs w:val="28"/>
        </w:rPr>
      </w:pPr>
      <w:r w:rsidRPr="00982641">
        <w:rPr>
          <w:rFonts w:cstheme="minorHAnsi"/>
          <w:i/>
          <w:iCs/>
          <w:sz w:val="28"/>
          <w:szCs w:val="28"/>
        </w:rPr>
        <w:drawing>
          <wp:inline distT="0" distB="0" distL="0" distR="0" wp14:anchorId="3DCF4239" wp14:editId="03202EE2">
            <wp:extent cx="5274310" cy="784860"/>
            <wp:effectExtent l="0" t="0" r="2540" b="0"/>
            <wp:docPr id="9502474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47468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C9D" w14:textId="77777777" w:rsidR="001950F9" w:rsidRDefault="001950F9">
      <w:pPr>
        <w:rPr>
          <w:rFonts w:cstheme="minorHAnsi"/>
          <w:i/>
          <w:iCs/>
          <w:sz w:val="28"/>
          <w:szCs w:val="28"/>
        </w:rPr>
      </w:pPr>
    </w:p>
    <w:p w14:paraId="5F12B8F2" w14:textId="68867633" w:rsidR="001950F9" w:rsidRPr="0024706D" w:rsidRDefault="001950F9" w:rsidP="0024706D">
      <w:pPr>
        <w:jc w:val="center"/>
        <w:rPr>
          <w:rFonts w:cstheme="minorHAnsi"/>
          <w:b/>
          <w:bCs/>
          <w:i/>
          <w:iCs/>
          <w:color w:val="5B9BD5" w:themeColor="accent1"/>
          <w:sz w:val="32"/>
          <w:szCs w:val="32"/>
          <w:u w:val="single"/>
        </w:rPr>
      </w:pPr>
      <w:r w:rsidRPr="0024706D">
        <w:rPr>
          <w:rFonts w:cstheme="minorHAnsi"/>
          <w:b/>
          <w:bCs/>
          <w:i/>
          <w:iCs/>
          <w:color w:val="5B9BD5" w:themeColor="accent1"/>
          <w:sz w:val="32"/>
          <w:szCs w:val="32"/>
          <w:u w:val="single"/>
        </w:rPr>
        <w:t>I have Seen the MAC address table using telnet connection from PC0</w:t>
      </w:r>
    </w:p>
    <w:p w14:paraId="6CC52AD3" w14:textId="77777777" w:rsidR="00982641" w:rsidRDefault="00982641">
      <w:pPr>
        <w:rPr>
          <w:rFonts w:cstheme="minorHAnsi"/>
          <w:i/>
          <w:iCs/>
          <w:sz w:val="28"/>
          <w:szCs w:val="28"/>
        </w:rPr>
      </w:pPr>
    </w:p>
    <w:p w14:paraId="66226D3E" w14:textId="0E085C0E" w:rsidR="00982641" w:rsidRPr="004555B6" w:rsidRDefault="00982641">
      <w:pPr>
        <w:rPr>
          <w:rFonts w:cstheme="minorHAnsi"/>
          <w:i/>
          <w:iCs/>
          <w:sz w:val="28"/>
          <w:szCs w:val="28"/>
        </w:rPr>
      </w:pPr>
      <w:r w:rsidRPr="00982641">
        <w:rPr>
          <w:rFonts w:cstheme="minorHAnsi"/>
          <w:i/>
          <w:iCs/>
          <w:sz w:val="28"/>
          <w:szCs w:val="28"/>
        </w:rPr>
        <w:drawing>
          <wp:inline distT="0" distB="0" distL="0" distR="0" wp14:anchorId="71C02CDF" wp14:editId="2E485736">
            <wp:extent cx="5274310" cy="624205"/>
            <wp:effectExtent l="0" t="0" r="2540" b="4445"/>
            <wp:docPr id="213842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222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641" w:rsidRPr="004555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2F5A74D"/>
    <w:multiLevelType w:val="multilevel"/>
    <w:tmpl w:val="D2F5A74D"/>
    <w:lvl w:ilvl="0">
      <w:start w:val="1"/>
      <w:numFmt w:val="lowerLetter"/>
      <w:lvlText w:val="%1.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64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1">
      <w:start w:val="1"/>
      <w:numFmt w:val="lowerLetter"/>
      <w:lvlText w:val="%2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384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2">
      <w:start w:val="1"/>
      <w:numFmt w:val="lowerRoman"/>
      <w:lvlText w:val="%3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104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3">
      <w:start w:val="1"/>
      <w:numFmt w:val="decimal"/>
      <w:lvlText w:val="%4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824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4">
      <w:start w:val="1"/>
      <w:numFmt w:val="lowerLetter"/>
      <w:lvlText w:val="%5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544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5">
      <w:start w:val="1"/>
      <w:numFmt w:val="lowerRoman"/>
      <w:lvlText w:val="%6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264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6">
      <w:start w:val="1"/>
      <w:numFmt w:val="decimal"/>
      <w:lvlText w:val="%7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984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7">
      <w:start w:val="1"/>
      <w:numFmt w:val="lowerLetter"/>
      <w:lvlText w:val="%8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8704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8">
      <w:start w:val="1"/>
      <w:numFmt w:val="lowerRoman"/>
      <w:lvlText w:val="%9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9424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</w:abstractNum>
  <w:abstractNum w:abstractNumId="1" w15:restartNumberingAfterBreak="0">
    <w:nsid w:val="F3A43092"/>
    <w:multiLevelType w:val="multilevel"/>
    <w:tmpl w:val="F3A430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96346BE"/>
    <w:multiLevelType w:val="multilevel"/>
    <w:tmpl w:val="296346BE"/>
    <w:lvl w:ilvl="0">
      <w:start w:val="1"/>
      <w:numFmt w:val="lowerLetter"/>
      <w:lvlText w:val="%1.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77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1">
      <w:start w:val="1"/>
      <w:numFmt w:val="lowerLetter"/>
      <w:lvlText w:val="%2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61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2">
      <w:start w:val="1"/>
      <w:numFmt w:val="lowerRoman"/>
      <w:lvlText w:val="%3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33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3">
      <w:start w:val="1"/>
      <w:numFmt w:val="decimal"/>
      <w:lvlText w:val="%4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05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4">
      <w:start w:val="1"/>
      <w:numFmt w:val="lowerLetter"/>
      <w:lvlText w:val="%5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77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5">
      <w:start w:val="1"/>
      <w:numFmt w:val="lowerRoman"/>
      <w:lvlText w:val="%6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9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6">
      <w:start w:val="1"/>
      <w:numFmt w:val="decimal"/>
      <w:lvlText w:val="%7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21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7">
      <w:start w:val="1"/>
      <w:numFmt w:val="lowerLetter"/>
      <w:lvlText w:val="%8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93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8">
      <w:start w:val="1"/>
      <w:numFmt w:val="lowerRoman"/>
      <w:lvlText w:val="%9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5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</w:abstractNum>
  <w:abstractNum w:abstractNumId="3" w15:restartNumberingAfterBreak="0">
    <w:nsid w:val="5AD53FDF"/>
    <w:multiLevelType w:val="multilevel"/>
    <w:tmpl w:val="5AD53FDF"/>
    <w:lvl w:ilvl="0">
      <w:start w:val="1"/>
      <w:numFmt w:val="lowerLetter"/>
      <w:lvlText w:val="%1.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77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1">
      <w:start w:val="1"/>
      <w:numFmt w:val="lowerLetter"/>
      <w:lvlText w:val="%2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61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2">
      <w:start w:val="1"/>
      <w:numFmt w:val="lowerRoman"/>
      <w:lvlText w:val="%3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33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3">
      <w:start w:val="1"/>
      <w:numFmt w:val="decimal"/>
      <w:lvlText w:val="%4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05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4">
      <w:start w:val="1"/>
      <w:numFmt w:val="lowerLetter"/>
      <w:lvlText w:val="%5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77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5">
      <w:start w:val="1"/>
      <w:numFmt w:val="lowerRoman"/>
      <w:lvlText w:val="%6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9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6">
      <w:start w:val="1"/>
      <w:numFmt w:val="decimal"/>
      <w:lvlText w:val="%7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21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7">
      <w:start w:val="1"/>
      <w:numFmt w:val="lowerLetter"/>
      <w:lvlText w:val="%8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93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8">
      <w:start w:val="1"/>
      <w:numFmt w:val="lowerRoman"/>
      <w:lvlText w:val="%9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5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</w:abstractNum>
  <w:abstractNum w:abstractNumId="4" w15:restartNumberingAfterBreak="0">
    <w:nsid w:val="7E5FD5F8"/>
    <w:multiLevelType w:val="multilevel"/>
    <w:tmpl w:val="7E5FD5F8"/>
    <w:lvl w:ilvl="0">
      <w:start w:val="1"/>
      <w:numFmt w:val="lowerLetter"/>
      <w:lvlText w:val="%1.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89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1">
      <w:start w:val="1"/>
      <w:numFmt w:val="lowerLetter"/>
      <w:lvlText w:val="%2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61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2">
      <w:start w:val="1"/>
      <w:numFmt w:val="lowerRoman"/>
      <w:lvlText w:val="%3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33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3">
      <w:start w:val="1"/>
      <w:numFmt w:val="decimal"/>
      <w:lvlText w:val="%4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05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4">
      <w:start w:val="1"/>
      <w:numFmt w:val="lowerLetter"/>
      <w:lvlText w:val="%5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77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5">
      <w:start w:val="1"/>
      <w:numFmt w:val="lowerRoman"/>
      <w:lvlText w:val="%6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9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6">
      <w:start w:val="1"/>
      <w:numFmt w:val="decimal"/>
      <w:lvlText w:val="%7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21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7">
      <w:start w:val="1"/>
      <w:numFmt w:val="lowerLetter"/>
      <w:lvlText w:val="%8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93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  <w:lvl w:ilvl="8">
      <w:start w:val="1"/>
      <w:numFmt w:val="lowerRoman"/>
      <w:lvlText w:val="%9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56" w:firstLine="0"/>
        <w:textAlignment w:val="baseline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</w:rPr>
    </w:lvl>
  </w:abstractNum>
  <w:num w:numId="1" w16cid:durableId="29040014">
    <w:abstractNumId w:val="4"/>
  </w:num>
  <w:num w:numId="2" w16cid:durableId="1623615562">
    <w:abstractNumId w:val="0"/>
  </w:num>
  <w:num w:numId="3" w16cid:durableId="1803571686">
    <w:abstractNumId w:val="2"/>
  </w:num>
  <w:num w:numId="4" w16cid:durableId="17123617">
    <w:abstractNumId w:val="3"/>
  </w:num>
  <w:num w:numId="5" w16cid:durableId="85380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3D4B8C"/>
    <w:rsid w:val="000A2952"/>
    <w:rsid w:val="001950F9"/>
    <w:rsid w:val="0024706D"/>
    <w:rsid w:val="004555B6"/>
    <w:rsid w:val="006B2321"/>
    <w:rsid w:val="006C5E1F"/>
    <w:rsid w:val="00982641"/>
    <w:rsid w:val="00985015"/>
    <w:rsid w:val="00DD7FFB"/>
    <w:rsid w:val="6A3D4B8C"/>
    <w:rsid w:val="75C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458ED"/>
  <w15:docId w15:val="{9497D6DB-709A-4A24-BD33-86F8C7D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rsid w:val="00195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Farooque</dc:creator>
  <cp:lastModifiedBy>22SW040</cp:lastModifiedBy>
  <cp:revision>2</cp:revision>
  <dcterms:created xsi:type="dcterms:W3CDTF">2024-10-25T14:58:00Z</dcterms:created>
  <dcterms:modified xsi:type="dcterms:W3CDTF">2024-11-02T10:44:00Z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EED7F9D0B6E0447A896C3175296FFA05_11</vt:lpwstr>
  </property>
</Properties>
</file>