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0" w:type="auto"/>
        <w:tblLook w:val="04A0" w:firstRow="1" w:lastRow="0" w:firstColumn="1" w:lastColumn="0" w:noHBand="0" w:noVBand="1"/>
      </w:tblPr>
      <w:tblGrid>
        <w:gridCol w:w="4508"/>
        <w:gridCol w:w="4508"/>
      </w:tblGrid>
      <w:tr w:rsidR="00F221DA" w14:paraId="38B1CD72" w14:textId="77777777">
        <w:tc>
          <w:tcPr>
            <w:tcW w:w="4508" w:type="dxa"/>
          </w:tcPr>
          <w:p w14:paraId="65182ED7" w14:textId="77777777" w:rsidR="00F221DA" w:rsidRDefault="00000000">
            <w:pPr>
              <w:spacing w:after="0" w:line="240" w:lineRule="auto"/>
              <w:rPr>
                <w:rFonts w:ascii="Calibri" w:hAnsi="Calibri" w:cs="Calibri"/>
                <w:b/>
                <w:bCs/>
                <w:i/>
                <w:iCs/>
                <w:color w:val="156082" w:themeColor="accent1"/>
                <w:sz w:val="40"/>
                <w:szCs w:val="40"/>
              </w:rPr>
            </w:pPr>
            <w:r>
              <w:rPr>
                <w:rFonts w:ascii="Calibri" w:hAnsi="Calibri" w:cs="Calibri"/>
                <w:b/>
                <w:bCs/>
                <w:i/>
                <w:iCs/>
                <w:color w:val="156082" w:themeColor="accent1"/>
                <w:sz w:val="40"/>
                <w:szCs w:val="40"/>
              </w:rPr>
              <w:t>Roll No</w:t>
            </w:r>
          </w:p>
        </w:tc>
        <w:tc>
          <w:tcPr>
            <w:tcW w:w="4508" w:type="dxa"/>
          </w:tcPr>
          <w:p w14:paraId="6BC9D308" w14:textId="77777777" w:rsidR="00F221DA" w:rsidRDefault="00000000">
            <w:pPr>
              <w:spacing w:after="0" w:line="240" w:lineRule="auto"/>
              <w:rPr>
                <w:rFonts w:ascii="Calibri" w:hAnsi="Calibri" w:cs="Calibri"/>
                <w:b/>
                <w:bCs/>
                <w:i/>
                <w:iCs/>
                <w:color w:val="156082" w:themeColor="accent1"/>
                <w:sz w:val="40"/>
                <w:szCs w:val="40"/>
              </w:rPr>
            </w:pPr>
            <w:r>
              <w:rPr>
                <w:rFonts w:ascii="Calibri" w:hAnsi="Calibri" w:cs="Calibri"/>
                <w:b/>
                <w:bCs/>
                <w:i/>
                <w:iCs/>
                <w:color w:val="156082" w:themeColor="accent1"/>
                <w:sz w:val="40"/>
                <w:szCs w:val="40"/>
              </w:rPr>
              <w:t xml:space="preserve">22SW040 </w:t>
            </w:r>
            <w:r>
              <w:rPr>
                <w:rFonts w:ascii="Calibri" w:hAnsi="Calibri" w:cs="Calibri"/>
                <w:b/>
                <w:bCs/>
                <w:i/>
                <w:iCs/>
                <w:color w:val="156082" w:themeColor="accent1"/>
                <w:sz w:val="40"/>
                <w:szCs w:val="40"/>
              </w:rPr>
              <w:sym w:font="Wingdings" w:char="F0E0"/>
            </w:r>
            <w:r>
              <w:rPr>
                <w:rFonts w:ascii="Calibri" w:hAnsi="Calibri" w:cs="Calibri"/>
                <w:b/>
                <w:bCs/>
                <w:i/>
                <w:iCs/>
                <w:color w:val="156082" w:themeColor="accent1"/>
                <w:sz w:val="40"/>
                <w:szCs w:val="40"/>
              </w:rPr>
              <w:t xml:space="preserve"> Section_01</w:t>
            </w:r>
          </w:p>
        </w:tc>
      </w:tr>
      <w:tr w:rsidR="00F221DA" w14:paraId="284C3FAA" w14:textId="77777777">
        <w:tc>
          <w:tcPr>
            <w:tcW w:w="4508" w:type="dxa"/>
          </w:tcPr>
          <w:p w14:paraId="18236BDA" w14:textId="77777777" w:rsidR="00F221DA" w:rsidRDefault="00000000">
            <w:pPr>
              <w:spacing w:after="0" w:line="240" w:lineRule="auto"/>
              <w:rPr>
                <w:rFonts w:ascii="Calibri" w:hAnsi="Calibri" w:cs="Calibri"/>
                <w:b/>
                <w:bCs/>
                <w:i/>
                <w:iCs/>
                <w:color w:val="156082" w:themeColor="accent1"/>
                <w:sz w:val="40"/>
                <w:szCs w:val="40"/>
              </w:rPr>
            </w:pPr>
            <w:r>
              <w:rPr>
                <w:rFonts w:ascii="Calibri" w:hAnsi="Calibri" w:cs="Calibri"/>
                <w:b/>
                <w:bCs/>
                <w:i/>
                <w:iCs/>
                <w:color w:val="156082" w:themeColor="accent1"/>
                <w:sz w:val="40"/>
                <w:szCs w:val="40"/>
              </w:rPr>
              <w:t>Name</w:t>
            </w:r>
          </w:p>
        </w:tc>
        <w:tc>
          <w:tcPr>
            <w:tcW w:w="4508" w:type="dxa"/>
          </w:tcPr>
          <w:p w14:paraId="21ED5114" w14:textId="77777777" w:rsidR="00F221DA" w:rsidRDefault="00000000">
            <w:pPr>
              <w:spacing w:after="0" w:line="240" w:lineRule="auto"/>
              <w:rPr>
                <w:rFonts w:ascii="Calibri" w:hAnsi="Calibri" w:cs="Calibri"/>
                <w:b/>
                <w:bCs/>
                <w:i/>
                <w:iCs/>
                <w:color w:val="156082" w:themeColor="accent1"/>
                <w:sz w:val="40"/>
                <w:szCs w:val="40"/>
              </w:rPr>
            </w:pPr>
            <w:r>
              <w:rPr>
                <w:rFonts w:ascii="Calibri" w:hAnsi="Calibri" w:cs="Calibri"/>
                <w:b/>
                <w:bCs/>
                <w:i/>
                <w:iCs/>
                <w:color w:val="156082" w:themeColor="accent1"/>
                <w:sz w:val="40"/>
                <w:szCs w:val="40"/>
              </w:rPr>
              <w:t>Farooque Sajjad</w:t>
            </w:r>
          </w:p>
        </w:tc>
      </w:tr>
      <w:tr w:rsidR="00F221DA" w14:paraId="270DC0B1" w14:textId="77777777">
        <w:tc>
          <w:tcPr>
            <w:tcW w:w="4508" w:type="dxa"/>
          </w:tcPr>
          <w:p w14:paraId="1033169B" w14:textId="77777777" w:rsidR="00F221DA" w:rsidRDefault="00000000">
            <w:pPr>
              <w:spacing w:after="0" w:line="240" w:lineRule="auto"/>
              <w:rPr>
                <w:rFonts w:ascii="Calibri" w:hAnsi="Calibri" w:cs="Calibri"/>
                <w:b/>
                <w:bCs/>
                <w:i/>
                <w:iCs/>
                <w:color w:val="156082" w:themeColor="accent1"/>
                <w:sz w:val="40"/>
                <w:szCs w:val="40"/>
              </w:rPr>
            </w:pPr>
            <w:r>
              <w:rPr>
                <w:rFonts w:ascii="Calibri" w:hAnsi="Calibri" w:cs="Calibri"/>
                <w:b/>
                <w:bCs/>
                <w:i/>
                <w:iCs/>
                <w:color w:val="156082" w:themeColor="accent1"/>
                <w:sz w:val="40"/>
                <w:szCs w:val="40"/>
              </w:rPr>
              <w:t>Subject</w:t>
            </w:r>
          </w:p>
        </w:tc>
        <w:tc>
          <w:tcPr>
            <w:tcW w:w="4508" w:type="dxa"/>
          </w:tcPr>
          <w:p w14:paraId="12F6F47B" w14:textId="083D9A91" w:rsidR="00F221DA" w:rsidRDefault="00000000">
            <w:pPr>
              <w:spacing w:after="0" w:line="240" w:lineRule="auto"/>
              <w:rPr>
                <w:rFonts w:ascii="Calibri" w:hAnsi="Calibri" w:cs="Calibri"/>
                <w:b/>
                <w:bCs/>
                <w:i/>
                <w:iCs/>
                <w:color w:val="156082" w:themeColor="accent1"/>
                <w:sz w:val="40"/>
                <w:szCs w:val="40"/>
              </w:rPr>
            </w:pPr>
            <w:r>
              <w:rPr>
                <w:rFonts w:ascii="Calibri" w:hAnsi="Calibri" w:cs="Calibri"/>
                <w:b/>
                <w:bCs/>
                <w:i/>
                <w:iCs/>
                <w:color w:val="156082" w:themeColor="accent1"/>
                <w:sz w:val="40"/>
                <w:szCs w:val="40"/>
              </w:rPr>
              <w:t>CN Practical (LAB_</w:t>
            </w:r>
            <w:r>
              <w:rPr>
                <w:rFonts w:ascii="Calibri" w:hAnsi="Calibri" w:cs="Calibri"/>
                <w:b/>
                <w:bCs/>
                <w:i/>
                <w:iCs/>
                <w:color w:val="156082" w:themeColor="accent1"/>
                <w:sz w:val="40"/>
                <w:szCs w:val="40"/>
                <w:lang w:val="en-US"/>
              </w:rPr>
              <w:t>1</w:t>
            </w:r>
            <w:r w:rsidR="00151904">
              <w:rPr>
                <w:rFonts w:ascii="Calibri" w:hAnsi="Calibri" w:cs="Calibri"/>
                <w:b/>
                <w:bCs/>
                <w:i/>
                <w:iCs/>
                <w:color w:val="156082" w:themeColor="accent1"/>
                <w:sz w:val="40"/>
                <w:szCs w:val="40"/>
                <w:lang w:val="en-US"/>
              </w:rPr>
              <w:t>2</w:t>
            </w:r>
            <w:r>
              <w:rPr>
                <w:rFonts w:ascii="Calibri" w:hAnsi="Calibri" w:cs="Calibri"/>
                <w:b/>
                <w:bCs/>
                <w:i/>
                <w:iCs/>
                <w:color w:val="156082" w:themeColor="accent1"/>
                <w:sz w:val="40"/>
                <w:szCs w:val="40"/>
              </w:rPr>
              <w:t>)</w:t>
            </w:r>
          </w:p>
        </w:tc>
      </w:tr>
      <w:tr w:rsidR="00F221DA" w14:paraId="2B4A439A" w14:textId="77777777">
        <w:tc>
          <w:tcPr>
            <w:tcW w:w="4508" w:type="dxa"/>
          </w:tcPr>
          <w:p w14:paraId="55A60E02" w14:textId="77777777" w:rsidR="00F221DA" w:rsidRDefault="00000000">
            <w:pPr>
              <w:spacing w:after="0" w:line="240" w:lineRule="auto"/>
              <w:rPr>
                <w:rFonts w:ascii="Calibri" w:hAnsi="Calibri" w:cs="Calibri"/>
                <w:b/>
                <w:bCs/>
                <w:i/>
                <w:iCs/>
                <w:color w:val="156082" w:themeColor="accent1"/>
                <w:sz w:val="40"/>
                <w:szCs w:val="40"/>
              </w:rPr>
            </w:pPr>
            <w:r>
              <w:rPr>
                <w:rFonts w:ascii="Calibri" w:hAnsi="Calibri" w:cs="Calibri"/>
                <w:b/>
                <w:bCs/>
                <w:i/>
                <w:iCs/>
                <w:color w:val="156082" w:themeColor="accent1"/>
                <w:sz w:val="40"/>
                <w:szCs w:val="40"/>
              </w:rPr>
              <w:t>Teacher</w:t>
            </w:r>
          </w:p>
        </w:tc>
        <w:tc>
          <w:tcPr>
            <w:tcW w:w="4508" w:type="dxa"/>
          </w:tcPr>
          <w:p w14:paraId="5E74360C" w14:textId="77777777" w:rsidR="00F221DA" w:rsidRDefault="00000000">
            <w:pPr>
              <w:spacing w:after="0" w:line="240" w:lineRule="auto"/>
              <w:rPr>
                <w:rFonts w:ascii="Calibri" w:hAnsi="Calibri" w:cs="Calibri"/>
                <w:b/>
                <w:bCs/>
                <w:i/>
                <w:iCs/>
                <w:color w:val="156082" w:themeColor="accent1"/>
                <w:sz w:val="40"/>
                <w:szCs w:val="40"/>
              </w:rPr>
            </w:pPr>
            <w:r>
              <w:rPr>
                <w:rFonts w:ascii="Calibri" w:hAnsi="Calibri" w:cs="Calibri"/>
                <w:b/>
                <w:bCs/>
                <w:i/>
                <w:iCs/>
                <w:color w:val="156082" w:themeColor="accent1"/>
                <w:sz w:val="40"/>
                <w:szCs w:val="40"/>
              </w:rPr>
              <w:t>Ma’am Aisha</w:t>
            </w:r>
          </w:p>
        </w:tc>
      </w:tr>
    </w:tbl>
    <w:p w14:paraId="5B102B3C" w14:textId="77777777" w:rsidR="00F221DA" w:rsidRDefault="00F221DA">
      <w:pPr>
        <w:rPr>
          <w:rFonts w:ascii="Calibri" w:hAnsi="Calibri" w:cs="Calibri"/>
          <w:i/>
          <w:iCs/>
          <w:sz w:val="28"/>
          <w:szCs w:val="28"/>
        </w:rPr>
      </w:pPr>
    </w:p>
    <w:p w14:paraId="165770CB" w14:textId="77777777" w:rsidR="00F221DA" w:rsidRDefault="00000000">
      <w:pPr>
        <w:jc w:val="center"/>
        <w:rPr>
          <w:rFonts w:ascii="Calibri" w:hAnsi="Calibri" w:cs="Calibri"/>
          <w:b/>
          <w:bCs/>
          <w:i/>
          <w:iCs/>
          <w:color w:val="156082" w:themeColor="accent1"/>
          <w:sz w:val="32"/>
          <w:szCs w:val="32"/>
          <w:u w:val="single"/>
          <w:lang w:val="en-US"/>
        </w:rPr>
      </w:pPr>
      <w:r>
        <w:rPr>
          <w:rFonts w:ascii="Calibri" w:hAnsi="Calibri" w:cs="Calibri"/>
          <w:b/>
          <w:bCs/>
          <w:i/>
          <w:iCs/>
          <w:color w:val="156082" w:themeColor="accent1"/>
          <w:sz w:val="32"/>
          <w:szCs w:val="32"/>
          <w:highlight w:val="cyan"/>
          <w:u w:val="single"/>
        </w:rPr>
        <w:t>ANSWERING THE QUESTIONS MENTIONED IN THE HANDOUT</w:t>
      </w:r>
    </w:p>
    <w:p w14:paraId="6F4535DA" w14:textId="77777777" w:rsidR="00A32A04" w:rsidRDefault="00A32A04">
      <w:pPr>
        <w:jc w:val="center"/>
        <w:rPr>
          <w:rFonts w:ascii="Calibri" w:hAnsi="Calibri" w:cs="Calibri"/>
          <w:b/>
          <w:bCs/>
          <w:i/>
          <w:iCs/>
          <w:color w:val="156082" w:themeColor="accent1"/>
          <w:sz w:val="32"/>
          <w:szCs w:val="32"/>
          <w:u w:val="single"/>
          <w:lang w:val="en-US"/>
        </w:rPr>
      </w:pPr>
    </w:p>
    <w:p w14:paraId="42EE9268" w14:textId="77777777" w:rsidR="00A32A04" w:rsidRPr="00A32A04" w:rsidRDefault="00A32A04">
      <w:pPr>
        <w:jc w:val="center"/>
        <w:rPr>
          <w:rFonts w:ascii="Calibri" w:hAnsi="Calibri" w:cs="Calibri"/>
          <w:b/>
          <w:bCs/>
          <w:i/>
          <w:iCs/>
          <w:color w:val="156082" w:themeColor="accent1"/>
          <w:sz w:val="32"/>
          <w:szCs w:val="32"/>
          <w:u w:val="single"/>
          <w:lang w:val="en-US"/>
        </w:rPr>
      </w:pPr>
    </w:p>
    <w:p w14:paraId="640699FB" w14:textId="3EA391E9" w:rsidR="00732E60" w:rsidRPr="00732E60" w:rsidRDefault="00732E60" w:rsidP="00732E60">
      <w:pPr>
        <w:rPr>
          <w:rFonts w:ascii="Calibri" w:hAnsi="Calibri" w:cs="Calibri"/>
          <w:b/>
          <w:bCs/>
          <w:i/>
          <w:iCs/>
          <w:color w:val="FF0000"/>
          <w:sz w:val="32"/>
          <w:szCs w:val="32"/>
          <w:lang w:val="en-US"/>
        </w:rPr>
      </w:pPr>
      <w:r w:rsidRPr="00732E60">
        <w:rPr>
          <w:rFonts w:ascii="Calibri" w:hAnsi="Calibri" w:cs="Calibri"/>
          <w:b/>
          <w:bCs/>
          <w:i/>
          <w:iCs/>
          <w:color w:val="FF0000"/>
          <w:sz w:val="32"/>
          <w:szCs w:val="32"/>
          <w:lang w:val="en-US"/>
        </w:rPr>
        <w:t>Q 1 (a)</w:t>
      </w:r>
      <w:r w:rsidRPr="00732E60">
        <w:rPr>
          <w:rFonts w:ascii="Calibri" w:hAnsi="Calibri" w:cs="Calibri"/>
          <w:b/>
          <w:bCs/>
          <w:i/>
          <w:iCs/>
          <w:color w:val="FF0000"/>
          <w:sz w:val="32"/>
          <w:szCs w:val="32"/>
        </w:rPr>
        <w:t>. Check the interfaces on both routers with the commands show ip interface brief or</w:t>
      </w:r>
      <w:r w:rsidRPr="00732E60">
        <w:rPr>
          <w:rFonts w:ascii="Calibri" w:hAnsi="Calibri" w:cs="Calibri"/>
          <w:b/>
          <w:bCs/>
          <w:i/>
          <w:iCs/>
          <w:color w:val="FF0000"/>
          <w:sz w:val="32"/>
          <w:szCs w:val="32"/>
          <w:lang w:val="en-US"/>
        </w:rPr>
        <w:t xml:space="preserve"> </w:t>
      </w:r>
      <w:r w:rsidRPr="00732E60">
        <w:rPr>
          <w:rFonts w:ascii="Calibri" w:hAnsi="Calibri" w:cs="Calibri"/>
          <w:b/>
          <w:bCs/>
          <w:i/>
          <w:iCs/>
          <w:color w:val="FF0000"/>
          <w:sz w:val="32"/>
          <w:szCs w:val="32"/>
        </w:rPr>
        <w:t>show interface.</w:t>
      </w:r>
    </w:p>
    <w:p w14:paraId="6BC3D8B1" w14:textId="127281F2" w:rsidR="00732E60" w:rsidRPr="00732E60" w:rsidRDefault="00732E60" w:rsidP="00732E60">
      <w:pPr>
        <w:rPr>
          <w:rFonts w:ascii="Calibri" w:hAnsi="Calibri" w:cs="Calibri"/>
          <w:i/>
          <w:iCs/>
          <w:color w:val="156082" w:themeColor="accent1"/>
          <w:sz w:val="32"/>
          <w:szCs w:val="32"/>
          <w:lang w:val="en-US"/>
        </w:rPr>
      </w:pPr>
      <w:r>
        <w:rPr>
          <w:rFonts w:ascii="Calibri" w:hAnsi="Calibri" w:cs="Calibri"/>
          <w:i/>
          <w:iCs/>
          <w:color w:val="156082" w:themeColor="accent1"/>
          <w:sz w:val="32"/>
          <w:szCs w:val="32"/>
          <w:lang w:val="en-US"/>
        </w:rPr>
        <w:t>Yes, see the screenshots below all this have been done.</w:t>
      </w:r>
    </w:p>
    <w:p w14:paraId="6C4E1696" w14:textId="17F87E57" w:rsidR="00732E60" w:rsidRPr="00732E60" w:rsidRDefault="00732E60" w:rsidP="00732E60">
      <w:pPr>
        <w:rPr>
          <w:rFonts w:ascii="Calibri" w:hAnsi="Calibri" w:cs="Calibri"/>
          <w:b/>
          <w:bCs/>
          <w:i/>
          <w:iCs/>
          <w:color w:val="FF0000"/>
          <w:sz w:val="32"/>
          <w:szCs w:val="32"/>
        </w:rPr>
      </w:pPr>
      <w:r w:rsidRPr="00732E60">
        <w:rPr>
          <w:rFonts w:ascii="Calibri" w:hAnsi="Calibri" w:cs="Calibri"/>
          <w:b/>
          <w:bCs/>
          <w:i/>
          <w:iCs/>
          <w:color w:val="FF0000"/>
          <w:sz w:val="32"/>
          <w:szCs w:val="32"/>
        </w:rPr>
        <w:t>Q</w:t>
      </w:r>
      <w:r w:rsidRPr="00732E60">
        <w:rPr>
          <w:rFonts w:ascii="Calibri" w:hAnsi="Calibri" w:cs="Calibri"/>
          <w:b/>
          <w:bCs/>
          <w:i/>
          <w:iCs/>
          <w:color w:val="FF0000"/>
          <w:sz w:val="32"/>
          <w:szCs w:val="32"/>
          <w:lang w:val="en-US"/>
        </w:rPr>
        <w:t xml:space="preserve"> 1 (b.</w:t>
      </w:r>
      <w:r w:rsidRPr="00732E60">
        <w:rPr>
          <w:rFonts w:ascii="Calibri" w:hAnsi="Calibri" w:cs="Calibri"/>
          <w:b/>
          <w:bCs/>
          <w:i/>
          <w:iCs/>
          <w:color w:val="FF0000"/>
          <w:sz w:val="32"/>
          <w:szCs w:val="32"/>
        </w:rPr>
        <w:t xml:space="preserve"> Can an interface configured with an IP address be in a down state?</w:t>
      </w:r>
    </w:p>
    <w:p w14:paraId="513EBE3E" w14:textId="0585A890" w:rsidR="00732E60" w:rsidRPr="00732E60" w:rsidRDefault="00732E60" w:rsidP="00732E60">
      <w:pPr>
        <w:rPr>
          <w:rFonts w:ascii="Calibri" w:hAnsi="Calibri" w:cs="Calibri"/>
          <w:i/>
          <w:iCs/>
          <w:color w:val="156082" w:themeColor="accent1"/>
          <w:sz w:val="32"/>
          <w:szCs w:val="32"/>
        </w:rPr>
      </w:pPr>
      <w:r w:rsidRPr="00732E60">
        <w:rPr>
          <w:rFonts w:ascii="Calibri" w:hAnsi="Calibri" w:cs="Calibri"/>
          <w:i/>
          <w:iCs/>
          <w:color w:val="156082" w:themeColor="accent1"/>
          <w:sz w:val="32"/>
          <w:szCs w:val="32"/>
        </w:rPr>
        <w:t xml:space="preserve"> Yes, an interface can be in a down state even if it is configured with an IP address. This can happen if the interface is administratively down (shut down manually by an administrator) or if there are physical or linklayer issues, such as a disconnected cable or an inactive line protocol.</w:t>
      </w:r>
    </w:p>
    <w:p w14:paraId="1B7F9285" w14:textId="14BCA92B" w:rsidR="00732E60" w:rsidRPr="00732E60" w:rsidRDefault="00732E60" w:rsidP="00732E60">
      <w:pPr>
        <w:rPr>
          <w:rFonts w:ascii="Calibri" w:hAnsi="Calibri" w:cs="Calibri"/>
          <w:i/>
          <w:iCs/>
          <w:color w:val="156082" w:themeColor="accent1"/>
          <w:sz w:val="32"/>
          <w:szCs w:val="32"/>
        </w:rPr>
      </w:pPr>
    </w:p>
    <w:p w14:paraId="36E7060D" w14:textId="38F615ED" w:rsidR="00732E60" w:rsidRPr="00732E60" w:rsidRDefault="00732E60" w:rsidP="00732E60">
      <w:pPr>
        <w:rPr>
          <w:rFonts w:ascii="Calibri" w:hAnsi="Calibri" w:cs="Calibri"/>
          <w:b/>
          <w:bCs/>
          <w:i/>
          <w:iCs/>
          <w:color w:val="FF0000"/>
          <w:sz w:val="32"/>
          <w:szCs w:val="32"/>
        </w:rPr>
      </w:pPr>
      <w:r w:rsidRPr="00732E60">
        <w:rPr>
          <w:rFonts w:ascii="Calibri" w:hAnsi="Calibri" w:cs="Calibri"/>
          <w:b/>
          <w:bCs/>
          <w:i/>
          <w:iCs/>
          <w:color w:val="FF0000"/>
          <w:sz w:val="32"/>
          <w:szCs w:val="32"/>
        </w:rPr>
        <w:t xml:space="preserve"> Q</w:t>
      </w:r>
      <w:r w:rsidRPr="00732E60">
        <w:rPr>
          <w:rFonts w:ascii="Calibri" w:hAnsi="Calibri" w:cs="Calibri"/>
          <w:b/>
          <w:bCs/>
          <w:i/>
          <w:iCs/>
          <w:color w:val="FF0000"/>
          <w:sz w:val="32"/>
          <w:szCs w:val="32"/>
          <w:lang w:val="en-US"/>
        </w:rPr>
        <w:t xml:space="preserve"> 2.</w:t>
      </w:r>
      <w:r w:rsidRPr="00732E60">
        <w:rPr>
          <w:rFonts w:ascii="Calibri" w:hAnsi="Calibri" w:cs="Calibri"/>
          <w:b/>
          <w:bCs/>
          <w:i/>
          <w:iCs/>
          <w:color w:val="FF0000"/>
          <w:sz w:val="32"/>
          <w:szCs w:val="32"/>
        </w:rPr>
        <w:t xml:space="preserve"> What are the major network entries in the Router 2 routing table?</w:t>
      </w:r>
    </w:p>
    <w:p w14:paraId="57DFF265" w14:textId="77777777" w:rsidR="00732E60" w:rsidRPr="00732E60" w:rsidRDefault="00732E60" w:rsidP="00732E60">
      <w:pPr>
        <w:rPr>
          <w:rFonts w:ascii="Calibri" w:hAnsi="Calibri" w:cs="Calibri"/>
          <w:i/>
          <w:iCs/>
          <w:color w:val="156082" w:themeColor="accent1"/>
          <w:sz w:val="32"/>
          <w:szCs w:val="32"/>
        </w:rPr>
      </w:pPr>
    </w:p>
    <w:p w14:paraId="4562E615" w14:textId="3AB57575" w:rsidR="00732E60" w:rsidRPr="00732E60" w:rsidRDefault="00732E60" w:rsidP="00732E60">
      <w:pPr>
        <w:rPr>
          <w:rFonts w:ascii="Calibri" w:hAnsi="Calibri" w:cs="Calibri"/>
          <w:i/>
          <w:iCs/>
          <w:color w:val="156082" w:themeColor="accent1"/>
          <w:sz w:val="32"/>
          <w:szCs w:val="32"/>
        </w:rPr>
      </w:pPr>
      <w:r w:rsidRPr="00732E60">
        <w:rPr>
          <w:rFonts w:ascii="Calibri" w:hAnsi="Calibri" w:cs="Calibri"/>
          <w:i/>
          <w:iCs/>
          <w:color w:val="156082" w:themeColor="accent1"/>
          <w:sz w:val="32"/>
          <w:szCs w:val="32"/>
        </w:rPr>
        <w:t xml:space="preserve"> In Router 2's routing table, the major network entries are:</w:t>
      </w:r>
    </w:p>
    <w:p w14:paraId="7E2181DA" w14:textId="24B281A2" w:rsidR="00732E60" w:rsidRPr="00732E60" w:rsidRDefault="00732E60" w:rsidP="00732E60">
      <w:pPr>
        <w:rPr>
          <w:rFonts w:ascii="Calibri" w:hAnsi="Calibri" w:cs="Calibri"/>
          <w:i/>
          <w:iCs/>
          <w:color w:val="156082" w:themeColor="accent1"/>
          <w:sz w:val="32"/>
          <w:szCs w:val="32"/>
        </w:rPr>
      </w:pPr>
      <w:r w:rsidRPr="00732E60">
        <w:rPr>
          <w:rFonts w:ascii="Calibri" w:hAnsi="Calibri" w:cs="Calibri"/>
          <w:i/>
          <w:iCs/>
          <w:color w:val="156082" w:themeColor="accent1"/>
          <w:sz w:val="32"/>
          <w:szCs w:val="32"/>
        </w:rPr>
        <w:t xml:space="preserve"> 192.168.0.0/24: This is directly connected to the Serial0 interface.</w:t>
      </w:r>
    </w:p>
    <w:p w14:paraId="667F7A4F" w14:textId="6F23E15D" w:rsidR="00732E60" w:rsidRPr="00732E60" w:rsidRDefault="00732E60" w:rsidP="00732E60">
      <w:pPr>
        <w:rPr>
          <w:rFonts w:ascii="Calibri" w:hAnsi="Calibri" w:cs="Calibri"/>
          <w:i/>
          <w:iCs/>
          <w:color w:val="156082" w:themeColor="accent1"/>
          <w:sz w:val="32"/>
          <w:szCs w:val="32"/>
        </w:rPr>
      </w:pPr>
      <w:r w:rsidRPr="00732E60">
        <w:rPr>
          <w:rFonts w:ascii="Calibri" w:hAnsi="Calibri" w:cs="Calibri"/>
          <w:i/>
          <w:iCs/>
          <w:color w:val="156082" w:themeColor="accent1"/>
          <w:sz w:val="32"/>
          <w:szCs w:val="32"/>
        </w:rPr>
        <w:t xml:space="preserve"> 172.16.0.0/16: This is directly connected to the Serial1 interface.</w:t>
      </w:r>
    </w:p>
    <w:p w14:paraId="43841B1D" w14:textId="4E89B1DB" w:rsidR="00732E60" w:rsidRPr="00732E60" w:rsidRDefault="00732E60" w:rsidP="00732E60">
      <w:pPr>
        <w:rPr>
          <w:rFonts w:ascii="Calibri" w:hAnsi="Calibri" w:cs="Calibri"/>
          <w:i/>
          <w:iCs/>
          <w:color w:val="156082" w:themeColor="accent1"/>
          <w:sz w:val="32"/>
          <w:szCs w:val="32"/>
        </w:rPr>
      </w:pPr>
      <w:r w:rsidRPr="00732E60">
        <w:rPr>
          <w:rFonts w:ascii="Calibri" w:hAnsi="Calibri" w:cs="Calibri"/>
          <w:i/>
          <w:iCs/>
          <w:color w:val="156082" w:themeColor="accent1"/>
          <w:sz w:val="32"/>
          <w:szCs w:val="32"/>
        </w:rPr>
        <w:lastRenderedPageBreak/>
        <w:t xml:space="preserve"> 192.168.2.0/24: This is directly connected to the Ethernet0 interface.</w:t>
      </w:r>
    </w:p>
    <w:p w14:paraId="3E110F63" w14:textId="13790F2E" w:rsidR="00732E60" w:rsidRPr="00732E60" w:rsidRDefault="00732E60" w:rsidP="00732E60">
      <w:pPr>
        <w:rPr>
          <w:rFonts w:ascii="Calibri" w:hAnsi="Calibri" w:cs="Calibri"/>
          <w:i/>
          <w:iCs/>
          <w:color w:val="156082" w:themeColor="accent1"/>
          <w:sz w:val="32"/>
          <w:szCs w:val="32"/>
        </w:rPr>
      </w:pPr>
      <w:r w:rsidRPr="00732E60">
        <w:rPr>
          <w:rFonts w:ascii="Calibri" w:hAnsi="Calibri" w:cs="Calibri"/>
          <w:i/>
          <w:iCs/>
          <w:color w:val="156082" w:themeColor="accent1"/>
          <w:sz w:val="32"/>
          <w:szCs w:val="32"/>
        </w:rPr>
        <w:t xml:space="preserve"> 192.168.1.0/24: This is learned via EIGRP, reachable through the Serial0 interface at 192.168.0.1.</w:t>
      </w:r>
    </w:p>
    <w:p w14:paraId="2F88195D" w14:textId="26480B6A" w:rsidR="00732E60" w:rsidRPr="00732E60" w:rsidRDefault="00732E60" w:rsidP="00732E60">
      <w:pPr>
        <w:rPr>
          <w:rFonts w:ascii="Calibri" w:hAnsi="Calibri" w:cs="Calibri"/>
          <w:i/>
          <w:iCs/>
          <w:color w:val="156082" w:themeColor="accent1"/>
          <w:sz w:val="32"/>
          <w:szCs w:val="32"/>
        </w:rPr>
      </w:pPr>
      <w:r w:rsidRPr="00732E60">
        <w:rPr>
          <w:rFonts w:ascii="Calibri" w:hAnsi="Calibri" w:cs="Calibri"/>
          <w:i/>
          <w:iCs/>
          <w:color w:val="156082" w:themeColor="accent1"/>
          <w:sz w:val="32"/>
          <w:szCs w:val="32"/>
        </w:rPr>
        <w:t xml:space="preserve"> 192.168.3.0/24: This is also learned via EIGRP, reachable through the Serial1 interface at 172.16.0.2.</w:t>
      </w:r>
    </w:p>
    <w:p w14:paraId="1341DACE" w14:textId="77777777" w:rsidR="00732E60" w:rsidRPr="00732E60" w:rsidRDefault="00732E60" w:rsidP="00732E60">
      <w:pPr>
        <w:rPr>
          <w:rFonts w:ascii="Calibri" w:hAnsi="Calibri" w:cs="Calibri"/>
          <w:i/>
          <w:iCs/>
          <w:color w:val="156082" w:themeColor="accent1"/>
          <w:sz w:val="32"/>
          <w:szCs w:val="32"/>
        </w:rPr>
      </w:pPr>
    </w:p>
    <w:p w14:paraId="6073D864" w14:textId="60C7E425" w:rsidR="00732E60" w:rsidRPr="00732E60" w:rsidRDefault="00732E60" w:rsidP="00732E60">
      <w:pPr>
        <w:rPr>
          <w:rFonts w:ascii="Calibri" w:hAnsi="Calibri" w:cs="Calibri"/>
          <w:i/>
          <w:iCs/>
          <w:color w:val="156082" w:themeColor="accent1"/>
          <w:sz w:val="32"/>
          <w:szCs w:val="32"/>
        </w:rPr>
      </w:pPr>
    </w:p>
    <w:p w14:paraId="15353AE8" w14:textId="7710BF74" w:rsidR="00732E60" w:rsidRPr="00732E60" w:rsidRDefault="00732E60" w:rsidP="00732E60">
      <w:pPr>
        <w:rPr>
          <w:rFonts w:ascii="Calibri" w:hAnsi="Calibri" w:cs="Calibri"/>
          <w:b/>
          <w:bCs/>
          <w:i/>
          <w:iCs/>
          <w:color w:val="FF0000"/>
          <w:sz w:val="32"/>
          <w:szCs w:val="32"/>
        </w:rPr>
      </w:pPr>
      <w:r w:rsidRPr="00732E60">
        <w:rPr>
          <w:rFonts w:ascii="Calibri" w:hAnsi="Calibri" w:cs="Calibri"/>
          <w:b/>
          <w:bCs/>
          <w:i/>
          <w:iCs/>
          <w:color w:val="FF0000"/>
          <w:sz w:val="32"/>
          <w:szCs w:val="32"/>
        </w:rPr>
        <w:t>Q</w:t>
      </w:r>
      <w:r w:rsidRPr="00732E60">
        <w:rPr>
          <w:rFonts w:ascii="Calibri" w:hAnsi="Calibri" w:cs="Calibri"/>
          <w:b/>
          <w:bCs/>
          <w:i/>
          <w:iCs/>
          <w:color w:val="FF0000"/>
          <w:sz w:val="32"/>
          <w:szCs w:val="32"/>
          <w:lang w:val="en-US"/>
        </w:rPr>
        <w:t xml:space="preserve"> 3.</w:t>
      </w:r>
      <w:r w:rsidRPr="00732E60">
        <w:rPr>
          <w:rFonts w:ascii="Calibri" w:hAnsi="Calibri" w:cs="Calibri"/>
          <w:b/>
          <w:bCs/>
          <w:i/>
          <w:iCs/>
          <w:color w:val="FF0000"/>
          <w:sz w:val="32"/>
          <w:szCs w:val="32"/>
        </w:rPr>
        <w:t xml:space="preserve"> What does </w:t>
      </w:r>
      <w:r>
        <w:rPr>
          <w:rFonts w:ascii="Calibri" w:hAnsi="Calibri" w:cs="Calibri"/>
          <w:b/>
          <w:bCs/>
          <w:i/>
          <w:iCs/>
          <w:color w:val="FF0000"/>
          <w:sz w:val="32"/>
          <w:szCs w:val="32"/>
          <w:lang w:val="en-US"/>
        </w:rPr>
        <w:t>“</w:t>
      </w:r>
      <w:r w:rsidRPr="00732E60">
        <w:rPr>
          <w:rFonts w:ascii="Calibri" w:hAnsi="Calibri" w:cs="Calibri"/>
          <w:b/>
          <w:bCs/>
          <w:i/>
          <w:iCs/>
          <w:color w:val="FF0000"/>
          <w:sz w:val="32"/>
          <w:szCs w:val="32"/>
        </w:rPr>
        <w:t>eigrp 20</w:t>
      </w:r>
      <w:r>
        <w:rPr>
          <w:rFonts w:ascii="Calibri" w:hAnsi="Calibri" w:cs="Calibri"/>
          <w:b/>
          <w:bCs/>
          <w:i/>
          <w:iCs/>
          <w:color w:val="FF0000"/>
          <w:sz w:val="32"/>
          <w:szCs w:val="32"/>
          <w:lang w:val="en-US"/>
        </w:rPr>
        <w:t>”</w:t>
      </w:r>
      <w:r w:rsidRPr="00732E60">
        <w:rPr>
          <w:rFonts w:ascii="Calibri" w:hAnsi="Calibri" w:cs="Calibri"/>
          <w:b/>
          <w:bCs/>
          <w:i/>
          <w:iCs/>
          <w:color w:val="FF0000"/>
          <w:sz w:val="32"/>
          <w:szCs w:val="32"/>
        </w:rPr>
        <w:t xml:space="preserve"> mean?</w:t>
      </w:r>
    </w:p>
    <w:p w14:paraId="362194FF" w14:textId="77777777" w:rsidR="00732E60" w:rsidRPr="00732E60" w:rsidRDefault="00732E60" w:rsidP="00732E60">
      <w:pPr>
        <w:rPr>
          <w:rFonts w:ascii="Calibri" w:hAnsi="Calibri" w:cs="Calibri"/>
          <w:i/>
          <w:iCs/>
          <w:color w:val="156082" w:themeColor="accent1"/>
          <w:sz w:val="32"/>
          <w:szCs w:val="32"/>
        </w:rPr>
      </w:pPr>
    </w:p>
    <w:p w14:paraId="415DD5C0" w14:textId="55114EAC" w:rsidR="00732E60" w:rsidRPr="00732E60" w:rsidRDefault="00732E60" w:rsidP="00732E60">
      <w:pPr>
        <w:rPr>
          <w:rFonts w:ascii="Calibri" w:hAnsi="Calibri" w:cs="Calibri"/>
          <w:i/>
          <w:iCs/>
          <w:color w:val="156082" w:themeColor="accent1"/>
          <w:sz w:val="32"/>
          <w:szCs w:val="32"/>
        </w:rPr>
      </w:pPr>
      <w:r>
        <w:rPr>
          <w:rFonts w:ascii="Calibri" w:hAnsi="Calibri" w:cs="Calibri"/>
          <w:i/>
          <w:iCs/>
          <w:color w:val="156082" w:themeColor="accent1"/>
          <w:sz w:val="32"/>
          <w:szCs w:val="32"/>
          <w:lang w:val="en-US"/>
        </w:rPr>
        <w:t>“</w:t>
      </w:r>
      <w:r w:rsidRPr="00732E60">
        <w:rPr>
          <w:rFonts w:ascii="Calibri" w:hAnsi="Calibri" w:cs="Calibri"/>
          <w:i/>
          <w:iCs/>
          <w:color w:val="156082" w:themeColor="accent1"/>
          <w:sz w:val="32"/>
          <w:szCs w:val="32"/>
        </w:rPr>
        <w:t>`eigrp 20</w:t>
      </w:r>
      <w:r>
        <w:rPr>
          <w:rFonts w:ascii="Calibri" w:hAnsi="Calibri" w:cs="Calibri"/>
          <w:i/>
          <w:iCs/>
          <w:color w:val="156082" w:themeColor="accent1"/>
          <w:sz w:val="32"/>
          <w:szCs w:val="32"/>
          <w:lang w:val="en-US"/>
        </w:rPr>
        <w:t>”</w:t>
      </w:r>
      <w:r w:rsidRPr="00732E60">
        <w:rPr>
          <w:rFonts w:ascii="Calibri" w:hAnsi="Calibri" w:cs="Calibri"/>
          <w:i/>
          <w:iCs/>
          <w:color w:val="156082" w:themeColor="accent1"/>
          <w:sz w:val="32"/>
          <w:szCs w:val="32"/>
        </w:rPr>
        <w:t xml:space="preserve"> refers to the Autonomous System (AS) number assigned to the EIGRP process. All routers that are part of the same EIGRP network and need to share routing information with each other must be configured with the same AS number. In this case, "20" is the chosen AS number for this network setup.</w:t>
      </w:r>
    </w:p>
    <w:p w14:paraId="7CF9B35B" w14:textId="77777777" w:rsidR="00732E60" w:rsidRPr="00732E60" w:rsidRDefault="00732E60" w:rsidP="00732E60">
      <w:pPr>
        <w:rPr>
          <w:rFonts w:ascii="Calibri" w:hAnsi="Calibri" w:cs="Calibri"/>
          <w:i/>
          <w:iCs/>
          <w:color w:val="156082" w:themeColor="accent1"/>
          <w:sz w:val="32"/>
          <w:szCs w:val="32"/>
        </w:rPr>
      </w:pPr>
    </w:p>
    <w:p w14:paraId="1262AADD" w14:textId="68B39483" w:rsidR="00732E60" w:rsidRPr="00732E60" w:rsidRDefault="00732E60" w:rsidP="00732E60">
      <w:pPr>
        <w:rPr>
          <w:rFonts w:ascii="Calibri" w:hAnsi="Calibri" w:cs="Calibri"/>
          <w:b/>
          <w:bCs/>
          <w:i/>
          <w:iCs/>
          <w:color w:val="FF0000"/>
          <w:sz w:val="32"/>
          <w:szCs w:val="32"/>
        </w:rPr>
      </w:pPr>
      <w:r w:rsidRPr="00732E60">
        <w:rPr>
          <w:rFonts w:ascii="Calibri" w:hAnsi="Calibri" w:cs="Calibri"/>
          <w:b/>
          <w:bCs/>
          <w:i/>
          <w:iCs/>
          <w:color w:val="FF0000"/>
          <w:sz w:val="32"/>
          <w:szCs w:val="32"/>
        </w:rPr>
        <w:t>Q</w:t>
      </w:r>
      <w:r w:rsidRPr="00732E60">
        <w:rPr>
          <w:rFonts w:ascii="Calibri" w:hAnsi="Calibri" w:cs="Calibri"/>
          <w:b/>
          <w:bCs/>
          <w:i/>
          <w:iCs/>
          <w:color w:val="FF0000"/>
          <w:sz w:val="32"/>
          <w:szCs w:val="32"/>
          <w:lang w:val="en-US"/>
        </w:rPr>
        <w:t xml:space="preserve"> 4.</w:t>
      </w:r>
      <w:r w:rsidRPr="00732E60">
        <w:rPr>
          <w:rFonts w:ascii="Calibri" w:hAnsi="Calibri" w:cs="Calibri"/>
          <w:b/>
          <w:bCs/>
          <w:i/>
          <w:iCs/>
          <w:color w:val="FF0000"/>
          <w:sz w:val="32"/>
          <w:szCs w:val="32"/>
        </w:rPr>
        <w:t xml:space="preserve"> What does </w:t>
      </w:r>
      <w:r w:rsidRPr="00732E60">
        <w:rPr>
          <w:rFonts w:ascii="Calibri" w:hAnsi="Calibri" w:cs="Calibri"/>
          <w:b/>
          <w:bCs/>
          <w:i/>
          <w:iCs/>
          <w:color w:val="FF0000"/>
          <w:sz w:val="32"/>
          <w:szCs w:val="32"/>
          <w:lang w:val="en-US"/>
        </w:rPr>
        <w:t>“</w:t>
      </w:r>
      <w:r w:rsidRPr="00732E60">
        <w:rPr>
          <w:rFonts w:ascii="Calibri" w:hAnsi="Calibri" w:cs="Calibri"/>
          <w:b/>
          <w:bCs/>
          <w:i/>
          <w:iCs/>
          <w:color w:val="FF0000"/>
          <w:sz w:val="32"/>
          <w:szCs w:val="32"/>
        </w:rPr>
        <w:t>[90/1628160]</w:t>
      </w:r>
      <w:r w:rsidRPr="00732E60">
        <w:rPr>
          <w:rFonts w:ascii="Calibri" w:hAnsi="Calibri" w:cs="Calibri"/>
          <w:b/>
          <w:bCs/>
          <w:i/>
          <w:iCs/>
          <w:color w:val="FF0000"/>
          <w:sz w:val="32"/>
          <w:szCs w:val="32"/>
          <w:lang w:val="en-US"/>
        </w:rPr>
        <w:t>”</w:t>
      </w:r>
      <w:r w:rsidRPr="00732E60">
        <w:rPr>
          <w:rFonts w:ascii="Calibri" w:hAnsi="Calibri" w:cs="Calibri"/>
          <w:b/>
          <w:bCs/>
          <w:i/>
          <w:iCs/>
          <w:color w:val="FF0000"/>
          <w:sz w:val="32"/>
          <w:szCs w:val="32"/>
        </w:rPr>
        <w:t xml:space="preserve"> mean?</w:t>
      </w:r>
    </w:p>
    <w:p w14:paraId="6E419D0D" w14:textId="77777777" w:rsidR="00732E60" w:rsidRPr="00732E60" w:rsidRDefault="00732E60" w:rsidP="00732E60">
      <w:pPr>
        <w:rPr>
          <w:rFonts w:ascii="Calibri" w:hAnsi="Calibri" w:cs="Calibri"/>
          <w:i/>
          <w:iCs/>
          <w:color w:val="156082" w:themeColor="accent1"/>
          <w:sz w:val="32"/>
          <w:szCs w:val="32"/>
        </w:rPr>
      </w:pPr>
    </w:p>
    <w:p w14:paraId="6632E179" w14:textId="34A0C682" w:rsidR="00732E60" w:rsidRPr="00732E60" w:rsidRDefault="00732E60" w:rsidP="00732E60">
      <w:pPr>
        <w:rPr>
          <w:rFonts w:ascii="Calibri" w:hAnsi="Calibri" w:cs="Calibri"/>
          <w:i/>
          <w:iCs/>
          <w:color w:val="156082" w:themeColor="accent1"/>
          <w:sz w:val="32"/>
          <w:szCs w:val="32"/>
        </w:rPr>
      </w:pPr>
      <w:r w:rsidRPr="00732E60">
        <w:rPr>
          <w:rFonts w:ascii="Calibri" w:hAnsi="Calibri" w:cs="Calibri"/>
          <w:i/>
          <w:iCs/>
          <w:color w:val="156082" w:themeColor="accent1"/>
          <w:sz w:val="32"/>
          <w:szCs w:val="32"/>
        </w:rPr>
        <w:t xml:space="preserve">A: The notation </w:t>
      </w:r>
      <w:r>
        <w:rPr>
          <w:rFonts w:ascii="Calibri" w:hAnsi="Calibri" w:cs="Calibri"/>
          <w:i/>
          <w:iCs/>
          <w:color w:val="156082" w:themeColor="accent1"/>
          <w:sz w:val="32"/>
          <w:szCs w:val="32"/>
          <w:lang w:val="en-US"/>
        </w:rPr>
        <w:t>“</w:t>
      </w:r>
      <w:r w:rsidRPr="00732E60">
        <w:rPr>
          <w:rFonts w:ascii="Calibri" w:hAnsi="Calibri" w:cs="Calibri"/>
          <w:i/>
          <w:iCs/>
          <w:color w:val="156082" w:themeColor="accent1"/>
          <w:sz w:val="32"/>
          <w:szCs w:val="32"/>
        </w:rPr>
        <w:t>[90/1628160]</w:t>
      </w:r>
      <w:r>
        <w:rPr>
          <w:rFonts w:ascii="Calibri" w:hAnsi="Calibri" w:cs="Calibri"/>
          <w:i/>
          <w:iCs/>
          <w:color w:val="156082" w:themeColor="accent1"/>
          <w:sz w:val="32"/>
          <w:szCs w:val="32"/>
          <w:lang w:val="en-US"/>
        </w:rPr>
        <w:t>”</w:t>
      </w:r>
      <w:r w:rsidRPr="00732E60">
        <w:rPr>
          <w:rFonts w:ascii="Calibri" w:hAnsi="Calibri" w:cs="Calibri"/>
          <w:i/>
          <w:iCs/>
          <w:color w:val="156082" w:themeColor="accent1"/>
          <w:sz w:val="32"/>
          <w:szCs w:val="32"/>
        </w:rPr>
        <w:t xml:space="preserve"> in the EIGRP routing table entry represents the following:</w:t>
      </w:r>
    </w:p>
    <w:p w14:paraId="4900D292" w14:textId="627ECEFB" w:rsidR="00732E60" w:rsidRPr="00732E60" w:rsidRDefault="00732E60" w:rsidP="00732E60">
      <w:pPr>
        <w:rPr>
          <w:rFonts w:ascii="Calibri" w:hAnsi="Calibri" w:cs="Calibri"/>
          <w:i/>
          <w:iCs/>
          <w:color w:val="156082" w:themeColor="accent1"/>
          <w:sz w:val="32"/>
          <w:szCs w:val="32"/>
        </w:rPr>
      </w:pPr>
      <w:r w:rsidRPr="00732E60">
        <w:rPr>
          <w:rFonts w:ascii="Calibri" w:hAnsi="Calibri" w:cs="Calibri"/>
          <w:i/>
          <w:iCs/>
          <w:color w:val="156082" w:themeColor="accent1"/>
          <w:sz w:val="32"/>
          <w:szCs w:val="32"/>
        </w:rPr>
        <w:t xml:space="preserve"> 90: This is the administrative distance of EIGRP for internal routes. It is a measure of the trustworthiness of the route, with lower values being more preferred.</w:t>
      </w:r>
    </w:p>
    <w:p w14:paraId="3F9B0F4B" w14:textId="35D768E6" w:rsidR="00732E60" w:rsidRPr="00732E60" w:rsidRDefault="00732E60" w:rsidP="00732E60">
      <w:pPr>
        <w:rPr>
          <w:rFonts w:ascii="Calibri" w:hAnsi="Calibri" w:cs="Calibri"/>
          <w:i/>
          <w:iCs/>
          <w:color w:val="156082" w:themeColor="accent1"/>
          <w:sz w:val="32"/>
          <w:szCs w:val="32"/>
        </w:rPr>
      </w:pPr>
      <w:r w:rsidRPr="00732E60">
        <w:rPr>
          <w:rFonts w:ascii="Calibri" w:hAnsi="Calibri" w:cs="Calibri"/>
          <w:i/>
          <w:iCs/>
          <w:color w:val="156082" w:themeColor="accent1"/>
          <w:sz w:val="32"/>
          <w:szCs w:val="32"/>
        </w:rPr>
        <w:t xml:space="preserve"> 1628160: This is the composite metric, calculated based on EIGRP’s metric formula, which takes into account factors like bandwidth, delay, reliability, and load. The lower the metric, the more preferable the route.</w:t>
      </w:r>
    </w:p>
    <w:p w14:paraId="3AA68B6F" w14:textId="77777777" w:rsidR="00732E60" w:rsidRPr="00732E60" w:rsidRDefault="00732E60" w:rsidP="00732E60">
      <w:pPr>
        <w:rPr>
          <w:rFonts w:ascii="Calibri" w:hAnsi="Calibri" w:cs="Calibri"/>
          <w:b/>
          <w:bCs/>
          <w:i/>
          <w:iCs/>
          <w:color w:val="FF0000"/>
          <w:sz w:val="32"/>
          <w:szCs w:val="32"/>
        </w:rPr>
      </w:pPr>
    </w:p>
    <w:p w14:paraId="7F16A7AF" w14:textId="08D61865" w:rsidR="00732E60" w:rsidRPr="00732E60" w:rsidRDefault="00732E60" w:rsidP="00732E60">
      <w:pPr>
        <w:rPr>
          <w:rFonts w:ascii="Calibri" w:hAnsi="Calibri" w:cs="Calibri"/>
          <w:b/>
          <w:bCs/>
          <w:i/>
          <w:iCs/>
          <w:color w:val="FF0000"/>
          <w:sz w:val="32"/>
          <w:szCs w:val="32"/>
        </w:rPr>
      </w:pPr>
      <w:r w:rsidRPr="00732E60">
        <w:rPr>
          <w:rFonts w:ascii="Calibri" w:hAnsi="Calibri" w:cs="Calibri"/>
          <w:b/>
          <w:bCs/>
          <w:i/>
          <w:iCs/>
          <w:color w:val="FF0000"/>
          <w:sz w:val="32"/>
          <w:szCs w:val="32"/>
        </w:rPr>
        <w:t>Q</w:t>
      </w:r>
      <w:r w:rsidRPr="00732E60">
        <w:rPr>
          <w:rFonts w:ascii="Calibri" w:hAnsi="Calibri" w:cs="Calibri"/>
          <w:b/>
          <w:bCs/>
          <w:i/>
          <w:iCs/>
          <w:color w:val="FF0000"/>
          <w:sz w:val="32"/>
          <w:szCs w:val="32"/>
          <w:lang w:val="en-US"/>
        </w:rPr>
        <w:t xml:space="preserve"> 5.</w:t>
      </w:r>
      <w:r w:rsidRPr="00732E60">
        <w:rPr>
          <w:rFonts w:ascii="Calibri" w:hAnsi="Calibri" w:cs="Calibri"/>
          <w:b/>
          <w:bCs/>
          <w:i/>
          <w:iCs/>
          <w:color w:val="FF0000"/>
          <w:sz w:val="32"/>
          <w:szCs w:val="32"/>
        </w:rPr>
        <w:t xml:space="preserve"> List the summary route for networks 192.168.0.0/26, 192.168.1.0/29, and 192.168.2.0/30.</w:t>
      </w:r>
    </w:p>
    <w:p w14:paraId="232BE72D" w14:textId="77777777" w:rsidR="00732E60" w:rsidRPr="00732E60" w:rsidRDefault="00732E60" w:rsidP="00732E60">
      <w:pPr>
        <w:rPr>
          <w:rFonts w:ascii="Calibri" w:hAnsi="Calibri" w:cs="Calibri"/>
          <w:i/>
          <w:iCs/>
          <w:color w:val="156082" w:themeColor="accent1"/>
          <w:sz w:val="32"/>
          <w:szCs w:val="32"/>
        </w:rPr>
      </w:pPr>
    </w:p>
    <w:p w14:paraId="665073E6" w14:textId="3510C8BB" w:rsidR="00732E60" w:rsidRPr="00732E60" w:rsidRDefault="00732E60" w:rsidP="00732E60">
      <w:pPr>
        <w:rPr>
          <w:rFonts w:ascii="Calibri" w:hAnsi="Calibri" w:cs="Calibri"/>
          <w:i/>
          <w:iCs/>
          <w:color w:val="156082" w:themeColor="accent1"/>
          <w:sz w:val="32"/>
          <w:szCs w:val="32"/>
        </w:rPr>
      </w:pPr>
      <w:r w:rsidRPr="00732E60">
        <w:rPr>
          <w:rFonts w:ascii="Calibri" w:hAnsi="Calibri" w:cs="Calibri"/>
          <w:i/>
          <w:iCs/>
          <w:color w:val="156082" w:themeColor="accent1"/>
          <w:sz w:val="32"/>
          <w:szCs w:val="32"/>
        </w:rPr>
        <w:t>To create a summary route that encompasses these networks, we need to identify the common bits across the addresses:</w:t>
      </w:r>
    </w:p>
    <w:p w14:paraId="377B347E" w14:textId="0A908FDE" w:rsidR="00732E60" w:rsidRPr="00732E60" w:rsidRDefault="00732E60" w:rsidP="00732E60">
      <w:pPr>
        <w:rPr>
          <w:rFonts w:ascii="Calibri" w:hAnsi="Calibri" w:cs="Calibri"/>
          <w:i/>
          <w:iCs/>
          <w:color w:val="156082" w:themeColor="accent1"/>
          <w:sz w:val="32"/>
          <w:szCs w:val="32"/>
        </w:rPr>
      </w:pPr>
      <w:r w:rsidRPr="00732E60">
        <w:rPr>
          <w:rFonts w:ascii="Calibri" w:hAnsi="Calibri" w:cs="Calibri"/>
          <w:i/>
          <w:iCs/>
          <w:color w:val="156082" w:themeColor="accent1"/>
          <w:sz w:val="32"/>
          <w:szCs w:val="32"/>
        </w:rPr>
        <w:t xml:space="preserve"> 192.168.0.0/26 covers IP range from 192.168.0.0 to 192.168.0.63.</w:t>
      </w:r>
    </w:p>
    <w:p w14:paraId="0C999BDF" w14:textId="66EBE4C1" w:rsidR="00732E60" w:rsidRPr="00732E60" w:rsidRDefault="00732E60" w:rsidP="00732E60">
      <w:pPr>
        <w:rPr>
          <w:rFonts w:ascii="Calibri" w:hAnsi="Calibri" w:cs="Calibri"/>
          <w:i/>
          <w:iCs/>
          <w:color w:val="156082" w:themeColor="accent1"/>
          <w:sz w:val="32"/>
          <w:szCs w:val="32"/>
        </w:rPr>
      </w:pPr>
      <w:r w:rsidRPr="00732E60">
        <w:rPr>
          <w:rFonts w:ascii="Calibri" w:hAnsi="Calibri" w:cs="Calibri"/>
          <w:i/>
          <w:iCs/>
          <w:color w:val="156082" w:themeColor="accent1"/>
          <w:sz w:val="32"/>
          <w:szCs w:val="32"/>
        </w:rPr>
        <w:t xml:space="preserve"> 192.168.1.0/29 covers IP range from 192.168.1.0 to 192.168.1.7.</w:t>
      </w:r>
    </w:p>
    <w:p w14:paraId="7BFD622C" w14:textId="02B3A74B" w:rsidR="00732E60" w:rsidRPr="00732E60" w:rsidRDefault="00732E60" w:rsidP="00732E60">
      <w:pPr>
        <w:rPr>
          <w:rFonts w:ascii="Calibri" w:hAnsi="Calibri" w:cs="Calibri"/>
          <w:i/>
          <w:iCs/>
          <w:color w:val="156082" w:themeColor="accent1"/>
          <w:sz w:val="32"/>
          <w:szCs w:val="32"/>
        </w:rPr>
      </w:pPr>
      <w:r w:rsidRPr="00732E60">
        <w:rPr>
          <w:rFonts w:ascii="Calibri" w:hAnsi="Calibri" w:cs="Calibri"/>
          <w:i/>
          <w:iCs/>
          <w:color w:val="156082" w:themeColor="accent1"/>
          <w:sz w:val="32"/>
          <w:szCs w:val="32"/>
        </w:rPr>
        <w:t xml:space="preserve"> 192.168.2.0/30 covers IP range from 192.168.2.0 to 192.168.2.3.</w:t>
      </w:r>
    </w:p>
    <w:p w14:paraId="42AC199C" w14:textId="77777777" w:rsidR="00732E60" w:rsidRPr="00732E60" w:rsidRDefault="00732E60" w:rsidP="00732E60">
      <w:pPr>
        <w:rPr>
          <w:rFonts w:ascii="Calibri" w:hAnsi="Calibri" w:cs="Calibri"/>
          <w:i/>
          <w:iCs/>
          <w:color w:val="156082" w:themeColor="accent1"/>
          <w:sz w:val="32"/>
          <w:szCs w:val="32"/>
        </w:rPr>
      </w:pPr>
    </w:p>
    <w:p w14:paraId="5F5F579A" w14:textId="073D93C9" w:rsidR="00732E60" w:rsidRPr="00732E60" w:rsidRDefault="00732E60" w:rsidP="00732E60">
      <w:pPr>
        <w:rPr>
          <w:rFonts w:ascii="Calibri" w:hAnsi="Calibri" w:cs="Calibri"/>
          <w:i/>
          <w:iCs/>
          <w:color w:val="156082" w:themeColor="accent1"/>
          <w:sz w:val="32"/>
          <w:szCs w:val="32"/>
        </w:rPr>
      </w:pPr>
      <w:r w:rsidRPr="00732E60">
        <w:rPr>
          <w:rFonts w:ascii="Calibri" w:hAnsi="Calibri" w:cs="Calibri"/>
          <w:i/>
          <w:iCs/>
          <w:color w:val="156082" w:themeColor="accent1"/>
          <w:sz w:val="32"/>
          <w:szCs w:val="32"/>
        </w:rPr>
        <w:t>The smallest subnet that encompasses these ranges is 192.168.0.0/22, which covers the IP range 192.168.0.0 to 192.168.3.255.</w:t>
      </w:r>
    </w:p>
    <w:p w14:paraId="67B0984B" w14:textId="77777777" w:rsidR="00732E60" w:rsidRPr="00732E60" w:rsidRDefault="00732E60" w:rsidP="00732E60">
      <w:pPr>
        <w:rPr>
          <w:rFonts w:ascii="Calibri" w:hAnsi="Calibri" w:cs="Calibri"/>
          <w:i/>
          <w:iCs/>
          <w:color w:val="156082" w:themeColor="accent1"/>
          <w:sz w:val="32"/>
          <w:szCs w:val="32"/>
        </w:rPr>
      </w:pPr>
    </w:p>
    <w:p w14:paraId="7CCF5DEB" w14:textId="77777777" w:rsidR="00732E60" w:rsidRPr="00732E60" w:rsidRDefault="00732E60" w:rsidP="00732E60">
      <w:pPr>
        <w:rPr>
          <w:rFonts w:ascii="Calibri" w:hAnsi="Calibri" w:cs="Calibri"/>
          <w:i/>
          <w:iCs/>
          <w:color w:val="156082" w:themeColor="accent1"/>
          <w:sz w:val="32"/>
          <w:szCs w:val="32"/>
        </w:rPr>
      </w:pPr>
      <w:r w:rsidRPr="00732E60">
        <w:rPr>
          <w:rFonts w:ascii="Calibri" w:hAnsi="Calibri" w:cs="Calibri"/>
          <w:i/>
          <w:iCs/>
          <w:color w:val="156082" w:themeColor="accent1"/>
          <w:sz w:val="32"/>
          <w:szCs w:val="32"/>
        </w:rPr>
        <w:t>Thus, the summary route is:</w:t>
      </w:r>
    </w:p>
    <w:p w14:paraId="3A52F70F" w14:textId="4125A04B" w:rsidR="00732E60" w:rsidRPr="00732E60" w:rsidRDefault="00732E60" w:rsidP="00732E60">
      <w:pPr>
        <w:rPr>
          <w:rFonts w:ascii="Calibri" w:hAnsi="Calibri" w:cs="Calibri"/>
          <w:i/>
          <w:iCs/>
          <w:color w:val="156082" w:themeColor="accent1"/>
          <w:sz w:val="32"/>
          <w:szCs w:val="32"/>
        </w:rPr>
      </w:pPr>
      <w:r w:rsidRPr="00732E60">
        <w:rPr>
          <w:rFonts w:ascii="Calibri" w:hAnsi="Calibri" w:cs="Calibri"/>
          <w:i/>
          <w:iCs/>
          <w:color w:val="156082" w:themeColor="accent1"/>
          <w:sz w:val="32"/>
          <w:szCs w:val="32"/>
        </w:rPr>
        <w:t xml:space="preserve"> 192.168.0.0/22</w:t>
      </w:r>
    </w:p>
    <w:p w14:paraId="1BDCC980" w14:textId="77777777" w:rsidR="00732E60" w:rsidRPr="00732E60" w:rsidRDefault="00732E60" w:rsidP="00732E60">
      <w:pPr>
        <w:rPr>
          <w:rFonts w:ascii="Calibri" w:hAnsi="Calibri" w:cs="Calibri"/>
          <w:i/>
          <w:iCs/>
          <w:color w:val="156082" w:themeColor="accent1"/>
          <w:sz w:val="32"/>
          <w:szCs w:val="32"/>
        </w:rPr>
      </w:pPr>
    </w:p>
    <w:p w14:paraId="002AFF2F" w14:textId="4FAE62E1" w:rsidR="00732E60" w:rsidRPr="00732E60" w:rsidRDefault="00732E60" w:rsidP="00732E60">
      <w:pPr>
        <w:rPr>
          <w:rFonts w:ascii="Calibri" w:hAnsi="Calibri" w:cs="Calibri"/>
          <w:i/>
          <w:iCs/>
          <w:color w:val="156082" w:themeColor="accent1"/>
          <w:sz w:val="32"/>
          <w:szCs w:val="32"/>
        </w:rPr>
      </w:pPr>
    </w:p>
    <w:p w14:paraId="0C8C4CB9" w14:textId="77777777" w:rsidR="00732E60" w:rsidRPr="00732E60" w:rsidRDefault="00732E60" w:rsidP="00732E60">
      <w:pPr>
        <w:rPr>
          <w:rFonts w:ascii="Calibri" w:hAnsi="Calibri" w:cs="Calibri"/>
          <w:i/>
          <w:iCs/>
          <w:color w:val="156082" w:themeColor="accent1"/>
          <w:sz w:val="32"/>
          <w:szCs w:val="32"/>
        </w:rPr>
      </w:pPr>
    </w:p>
    <w:p w14:paraId="6044A869" w14:textId="77777777" w:rsidR="001B41AF" w:rsidRPr="001B41AF" w:rsidRDefault="001B41AF" w:rsidP="001B41AF">
      <w:pPr>
        <w:rPr>
          <w:rFonts w:ascii="Calibri" w:hAnsi="Calibri" w:cs="Calibri"/>
          <w:i/>
          <w:iCs/>
          <w:sz w:val="32"/>
          <w:szCs w:val="32"/>
        </w:rPr>
      </w:pPr>
    </w:p>
    <w:p w14:paraId="011533BC" w14:textId="3B5D9E18" w:rsidR="00F221DA" w:rsidRDefault="001B41AF">
      <w:pPr>
        <w:rPr>
          <w:rFonts w:ascii="Calibri" w:hAnsi="Calibri" w:cs="Calibri"/>
          <w:i/>
          <w:iCs/>
          <w:sz w:val="32"/>
          <w:szCs w:val="32"/>
          <w:lang w:val="en-US"/>
        </w:rPr>
      </w:pPr>
      <w:r w:rsidRPr="001B41AF">
        <w:rPr>
          <w:rFonts w:ascii="Calibri" w:hAnsi="Calibri" w:cs="Calibri"/>
          <w:i/>
          <w:iCs/>
          <w:sz w:val="32"/>
          <w:szCs w:val="32"/>
        </w:rPr>
        <w:t xml:space="preserve"> </w:t>
      </w:r>
    </w:p>
    <w:p w14:paraId="4524849E" w14:textId="77777777" w:rsidR="00730A85" w:rsidRPr="00730A85" w:rsidRDefault="00730A85">
      <w:pPr>
        <w:rPr>
          <w:rFonts w:ascii="Calibri" w:hAnsi="Calibri" w:cs="Calibri"/>
          <w:i/>
          <w:iCs/>
          <w:sz w:val="32"/>
          <w:szCs w:val="32"/>
          <w:lang w:val="en-US"/>
        </w:rPr>
      </w:pPr>
    </w:p>
    <w:p w14:paraId="256E7636" w14:textId="77777777" w:rsidR="00F221DA" w:rsidRDefault="00F221DA">
      <w:pPr>
        <w:rPr>
          <w:rFonts w:ascii="Calibri" w:hAnsi="Calibri" w:cs="Calibri"/>
          <w:i/>
          <w:iCs/>
          <w:sz w:val="32"/>
          <w:szCs w:val="32"/>
        </w:rPr>
      </w:pPr>
    </w:p>
    <w:p w14:paraId="19B9B0F7" w14:textId="77777777" w:rsidR="00F221DA" w:rsidRDefault="00000000">
      <w:pPr>
        <w:jc w:val="center"/>
        <w:rPr>
          <w:rFonts w:ascii="Calibri" w:hAnsi="Calibri" w:cs="Calibri"/>
          <w:b/>
          <w:bCs/>
          <w:i/>
          <w:iCs/>
          <w:sz w:val="44"/>
          <w:szCs w:val="44"/>
          <w:u w:val="single"/>
        </w:rPr>
      </w:pPr>
      <w:r>
        <w:rPr>
          <w:rFonts w:ascii="Calibri" w:hAnsi="Calibri" w:cs="Calibri"/>
          <w:b/>
          <w:bCs/>
          <w:i/>
          <w:iCs/>
          <w:sz w:val="44"/>
          <w:szCs w:val="44"/>
          <w:highlight w:val="cyan"/>
          <w:u w:val="single"/>
        </w:rPr>
        <w:lastRenderedPageBreak/>
        <w:t>TASK</w:t>
      </w:r>
    </w:p>
    <w:p w14:paraId="03C6AD51" w14:textId="77777777" w:rsidR="00F221DA" w:rsidRDefault="00F221DA">
      <w:pPr>
        <w:rPr>
          <w:rFonts w:ascii="Calibri" w:hAnsi="Calibri" w:cs="Calibri"/>
          <w:i/>
          <w:iCs/>
          <w:sz w:val="28"/>
          <w:szCs w:val="28"/>
        </w:rPr>
      </w:pPr>
    </w:p>
    <w:p w14:paraId="77F3B362" w14:textId="77777777" w:rsidR="00F221DA" w:rsidRDefault="00F221DA">
      <w:pPr>
        <w:rPr>
          <w:rFonts w:ascii="Calibri" w:hAnsi="Calibri" w:cs="Calibri"/>
          <w:i/>
          <w:iCs/>
          <w:sz w:val="28"/>
          <w:szCs w:val="28"/>
        </w:rPr>
      </w:pPr>
    </w:p>
    <w:p w14:paraId="5B35AC93" w14:textId="77777777" w:rsidR="00F221DA" w:rsidRDefault="00000000">
      <w:pPr>
        <w:rPr>
          <w:rFonts w:ascii="Calibri" w:hAnsi="Calibri" w:cs="Calibri"/>
          <w:b/>
          <w:bCs/>
          <w:i/>
          <w:iCs/>
          <w:color w:val="156082" w:themeColor="accent1"/>
          <w:sz w:val="32"/>
          <w:szCs w:val="32"/>
        </w:rPr>
      </w:pPr>
      <w:r>
        <w:rPr>
          <w:rFonts w:ascii="Calibri" w:hAnsi="Calibri" w:cs="Calibri"/>
          <w:b/>
          <w:bCs/>
          <w:i/>
          <w:iCs/>
          <w:color w:val="156082" w:themeColor="accent1"/>
          <w:sz w:val="32"/>
          <w:szCs w:val="32"/>
        </w:rPr>
        <w:t xml:space="preserve">First drag and drop 3 routers and pcs </w:t>
      </w:r>
    </w:p>
    <w:p w14:paraId="352A7046" w14:textId="77777777" w:rsidR="00F221DA" w:rsidRDefault="00000000">
      <w:pPr>
        <w:rPr>
          <w:rFonts w:ascii="Calibri" w:hAnsi="Calibri" w:cs="Calibri"/>
          <w:b/>
          <w:bCs/>
          <w:i/>
          <w:iCs/>
          <w:color w:val="156082" w:themeColor="accent1"/>
          <w:sz w:val="32"/>
          <w:szCs w:val="32"/>
        </w:rPr>
      </w:pPr>
      <w:r>
        <w:rPr>
          <w:rFonts w:ascii="Calibri" w:hAnsi="Calibri" w:cs="Calibri"/>
          <w:b/>
          <w:bCs/>
          <w:i/>
          <w:iCs/>
          <w:noProof/>
          <w:color w:val="156082" w:themeColor="accent1"/>
          <w:sz w:val="32"/>
          <w:szCs w:val="32"/>
        </w:rPr>
        <w:drawing>
          <wp:inline distT="0" distB="0" distL="0" distR="0" wp14:anchorId="0EDF82A0" wp14:editId="2FA2FA09">
            <wp:extent cx="5731510" cy="2757805"/>
            <wp:effectExtent l="0" t="0" r="2540" b="4445"/>
            <wp:docPr id="2028141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41650" name="Picture 1"/>
                    <pic:cNvPicPr>
                      <a:picLocks noChangeAspect="1"/>
                    </pic:cNvPicPr>
                  </pic:nvPicPr>
                  <pic:blipFill>
                    <a:blip r:embed="rId6"/>
                    <a:stretch>
                      <a:fillRect/>
                    </a:stretch>
                  </pic:blipFill>
                  <pic:spPr>
                    <a:xfrm>
                      <a:off x="0" y="0"/>
                      <a:ext cx="5731510" cy="2757805"/>
                    </a:xfrm>
                    <a:prstGeom prst="rect">
                      <a:avLst/>
                    </a:prstGeom>
                  </pic:spPr>
                </pic:pic>
              </a:graphicData>
            </a:graphic>
          </wp:inline>
        </w:drawing>
      </w:r>
    </w:p>
    <w:p w14:paraId="38220459" w14:textId="77777777" w:rsidR="00F221DA" w:rsidRDefault="00F221DA">
      <w:pPr>
        <w:rPr>
          <w:rFonts w:ascii="Calibri" w:hAnsi="Calibri" w:cs="Calibri"/>
          <w:b/>
          <w:bCs/>
          <w:i/>
          <w:iCs/>
          <w:color w:val="156082" w:themeColor="accent1"/>
          <w:sz w:val="32"/>
          <w:szCs w:val="32"/>
        </w:rPr>
      </w:pPr>
    </w:p>
    <w:p w14:paraId="0C0D98C9" w14:textId="3DB735A5" w:rsidR="00F221DA" w:rsidRDefault="00000000">
      <w:pPr>
        <w:rPr>
          <w:rFonts w:ascii="Calibri" w:hAnsi="Calibri" w:cs="Calibri"/>
          <w:b/>
          <w:bCs/>
          <w:i/>
          <w:iCs/>
          <w:color w:val="156082" w:themeColor="accent1"/>
          <w:sz w:val="32"/>
          <w:szCs w:val="32"/>
        </w:rPr>
      </w:pPr>
      <w:r>
        <w:rPr>
          <w:rFonts w:ascii="Calibri" w:hAnsi="Calibri" w:cs="Calibri"/>
          <w:b/>
          <w:bCs/>
          <w:i/>
          <w:iCs/>
          <w:color w:val="156082" w:themeColor="accent1"/>
          <w:sz w:val="32"/>
          <w:szCs w:val="32"/>
        </w:rPr>
        <w:t>Then adding NM1E and WICIT to each of the router</w:t>
      </w:r>
    </w:p>
    <w:p w14:paraId="00AB1151" w14:textId="77777777" w:rsidR="00F221DA" w:rsidRDefault="00000000">
      <w:r>
        <w:rPr>
          <w:noProof/>
        </w:rPr>
        <w:drawing>
          <wp:inline distT="0" distB="0" distL="0" distR="0" wp14:anchorId="1A5EF0CE" wp14:editId="4748D7E4">
            <wp:extent cx="5731510" cy="2899410"/>
            <wp:effectExtent l="0" t="0" r="2540" b="0"/>
            <wp:docPr id="1673842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842314" name="Picture 1"/>
                    <pic:cNvPicPr>
                      <a:picLocks noChangeAspect="1"/>
                    </pic:cNvPicPr>
                  </pic:nvPicPr>
                  <pic:blipFill>
                    <a:blip r:embed="rId7"/>
                    <a:stretch>
                      <a:fillRect/>
                    </a:stretch>
                  </pic:blipFill>
                  <pic:spPr>
                    <a:xfrm>
                      <a:off x="0" y="0"/>
                      <a:ext cx="5731510" cy="2899410"/>
                    </a:xfrm>
                    <a:prstGeom prst="rect">
                      <a:avLst/>
                    </a:prstGeom>
                  </pic:spPr>
                </pic:pic>
              </a:graphicData>
            </a:graphic>
          </wp:inline>
        </w:drawing>
      </w:r>
    </w:p>
    <w:p w14:paraId="3DC4100A" w14:textId="77777777" w:rsidR="00F221DA" w:rsidRDefault="00000000">
      <w:r>
        <w:rPr>
          <w:noProof/>
        </w:rPr>
        <w:lastRenderedPageBreak/>
        <w:drawing>
          <wp:inline distT="0" distB="0" distL="0" distR="0" wp14:anchorId="508F237D" wp14:editId="1E514E33">
            <wp:extent cx="5731510" cy="2842260"/>
            <wp:effectExtent l="0" t="0" r="2540" b="0"/>
            <wp:docPr id="240704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704678" name="Picture 1"/>
                    <pic:cNvPicPr>
                      <a:picLocks noChangeAspect="1"/>
                    </pic:cNvPicPr>
                  </pic:nvPicPr>
                  <pic:blipFill>
                    <a:blip r:embed="rId8"/>
                    <a:stretch>
                      <a:fillRect/>
                    </a:stretch>
                  </pic:blipFill>
                  <pic:spPr>
                    <a:xfrm>
                      <a:off x="0" y="0"/>
                      <a:ext cx="5731510" cy="2842260"/>
                    </a:xfrm>
                    <a:prstGeom prst="rect">
                      <a:avLst/>
                    </a:prstGeom>
                  </pic:spPr>
                </pic:pic>
              </a:graphicData>
            </a:graphic>
          </wp:inline>
        </w:drawing>
      </w:r>
    </w:p>
    <w:p w14:paraId="25A831A4" w14:textId="77777777" w:rsidR="00F221DA" w:rsidRDefault="00000000">
      <w:r>
        <w:rPr>
          <w:noProof/>
        </w:rPr>
        <w:drawing>
          <wp:inline distT="0" distB="0" distL="0" distR="0" wp14:anchorId="3031C190" wp14:editId="7FDB6C47">
            <wp:extent cx="5731510" cy="2924175"/>
            <wp:effectExtent l="0" t="0" r="2540" b="9525"/>
            <wp:docPr id="138393414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34144" name="Picture 22"/>
                    <pic:cNvPicPr>
                      <a:picLocks noChangeAspect="1" noChangeArrowheads="1"/>
                    </pic:cNvPicPr>
                  </pic:nvPicPr>
                  <pic:blipFill>
                    <a:blip r:embed="rId9">
                      <a:extLst>
                        <a:ext uri="{28A0092B-C50C-407E-A947-70E740481C1C}">
                          <a14:useLocalDpi xmlns:a14="http://schemas.microsoft.com/office/drawing/2010/main" val="0"/>
                        </a:ext>
                      </a:extLst>
                    </a:blip>
                    <a:srcRect b="9274"/>
                    <a:stretch>
                      <a:fillRect/>
                    </a:stretch>
                  </pic:blipFill>
                  <pic:spPr>
                    <a:xfrm>
                      <a:off x="0" y="0"/>
                      <a:ext cx="5731510" cy="2924355"/>
                    </a:xfrm>
                    <a:prstGeom prst="rect">
                      <a:avLst/>
                    </a:prstGeom>
                    <a:noFill/>
                    <a:ln>
                      <a:noFill/>
                    </a:ln>
                  </pic:spPr>
                </pic:pic>
              </a:graphicData>
            </a:graphic>
          </wp:inline>
        </w:drawing>
      </w:r>
    </w:p>
    <w:p w14:paraId="408535FF" w14:textId="77777777" w:rsidR="00F221DA" w:rsidRDefault="00F221DA">
      <w:pPr>
        <w:rPr>
          <w:rFonts w:ascii="Calibri" w:hAnsi="Calibri" w:cs="Calibri"/>
          <w:i/>
          <w:iCs/>
          <w:sz w:val="32"/>
          <w:szCs w:val="32"/>
        </w:rPr>
      </w:pPr>
    </w:p>
    <w:p w14:paraId="5175542C" w14:textId="77777777" w:rsidR="00F221DA" w:rsidRDefault="00000000">
      <w:pPr>
        <w:rPr>
          <w:rFonts w:ascii="Calibri" w:hAnsi="Calibri" w:cs="Calibri"/>
          <w:b/>
          <w:bCs/>
          <w:i/>
          <w:iCs/>
          <w:color w:val="156082" w:themeColor="accent1"/>
          <w:sz w:val="32"/>
          <w:szCs w:val="32"/>
        </w:rPr>
      </w:pPr>
      <w:r>
        <w:rPr>
          <w:rFonts w:ascii="Calibri" w:hAnsi="Calibri" w:cs="Calibri"/>
          <w:b/>
          <w:bCs/>
          <w:i/>
          <w:iCs/>
          <w:color w:val="156082" w:themeColor="accent1"/>
          <w:sz w:val="32"/>
          <w:szCs w:val="32"/>
        </w:rPr>
        <w:t xml:space="preserve">Now connecting routers and pcs </w:t>
      </w:r>
    </w:p>
    <w:p w14:paraId="1D2B0257" w14:textId="77777777" w:rsidR="00F221DA" w:rsidRDefault="00F221DA">
      <w:pPr>
        <w:rPr>
          <w:rFonts w:ascii="Calibri" w:hAnsi="Calibri" w:cs="Calibri"/>
          <w:i/>
          <w:iCs/>
          <w:sz w:val="32"/>
          <w:szCs w:val="32"/>
        </w:rPr>
      </w:pPr>
    </w:p>
    <w:p w14:paraId="16057BBB" w14:textId="77777777" w:rsidR="00F221DA" w:rsidRDefault="00000000">
      <w:pPr>
        <w:rPr>
          <w:rFonts w:ascii="Calibri" w:hAnsi="Calibri" w:cs="Calibri"/>
          <w:i/>
          <w:iCs/>
          <w:sz w:val="32"/>
          <w:szCs w:val="32"/>
        </w:rPr>
      </w:pPr>
      <w:r>
        <w:rPr>
          <w:rFonts w:ascii="Calibri" w:hAnsi="Calibri" w:cs="Calibri"/>
          <w:i/>
          <w:iCs/>
          <w:noProof/>
          <w:sz w:val="32"/>
          <w:szCs w:val="32"/>
        </w:rPr>
        <w:lastRenderedPageBreak/>
        <w:drawing>
          <wp:inline distT="0" distB="0" distL="0" distR="0" wp14:anchorId="1FD5DE20" wp14:editId="6AB72EB0">
            <wp:extent cx="5731510" cy="2339340"/>
            <wp:effectExtent l="0" t="0" r="2540" b="3810"/>
            <wp:docPr id="1280508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508936" name="Picture 1"/>
                    <pic:cNvPicPr>
                      <a:picLocks noChangeAspect="1"/>
                    </pic:cNvPicPr>
                  </pic:nvPicPr>
                  <pic:blipFill>
                    <a:blip r:embed="rId10"/>
                    <a:stretch>
                      <a:fillRect/>
                    </a:stretch>
                  </pic:blipFill>
                  <pic:spPr>
                    <a:xfrm>
                      <a:off x="0" y="0"/>
                      <a:ext cx="5731510" cy="2339340"/>
                    </a:xfrm>
                    <a:prstGeom prst="rect">
                      <a:avLst/>
                    </a:prstGeom>
                  </pic:spPr>
                </pic:pic>
              </a:graphicData>
            </a:graphic>
          </wp:inline>
        </w:drawing>
      </w:r>
    </w:p>
    <w:p w14:paraId="6B686A48" w14:textId="77777777" w:rsidR="00F221DA" w:rsidRDefault="00F221DA">
      <w:pPr>
        <w:rPr>
          <w:rFonts w:ascii="Calibri" w:hAnsi="Calibri" w:cs="Calibri"/>
          <w:i/>
          <w:iCs/>
          <w:sz w:val="32"/>
          <w:szCs w:val="32"/>
        </w:rPr>
      </w:pPr>
    </w:p>
    <w:p w14:paraId="1FC23296" w14:textId="77777777" w:rsidR="00F221DA" w:rsidRDefault="00000000">
      <w:pPr>
        <w:rPr>
          <w:rFonts w:ascii="Calibri" w:hAnsi="Calibri" w:cs="Calibri"/>
          <w:b/>
          <w:bCs/>
          <w:i/>
          <w:iCs/>
          <w:color w:val="156082" w:themeColor="accent1"/>
          <w:sz w:val="32"/>
          <w:szCs w:val="32"/>
        </w:rPr>
      </w:pPr>
      <w:r>
        <w:rPr>
          <w:rFonts w:ascii="Calibri" w:hAnsi="Calibri" w:cs="Calibri"/>
          <w:b/>
          <w:bCs/>
          <w:i/>
          <w:iCs/>
          <w:color w:val="156082" w:themeColor="accent1"/>
          <w:sz w:val="32"/>
          <w:szCs w:val="32"/>
        </w:rPr>
        <w:t>Assigning the IP addresses to the connected pcs</w:t>
      </w:r>
    </w:p>
    <w:p w14:paraId="781B63A7" w14:textId="77777777" w:rsidR="00F221DA" w:rsidRDefault="00000000">
      <w:pPr>
        <w:rPr>
          <w:rFonts w:ascii="Calibri" w:hAnsi="Calibri" w:cs="Calibri"/>
          <w:i/>
          <w:iCs/>
          <w:sz w:val="32"/>
          <w:szCs w:val="32"/>
        </w:rPr>
      </w:pPr>
      <w:r>
        <w:rPr>
          <w:rFonts w:ascii="Calibri" w:hAnsi="Calibri" w:cs="Calibri"/>
          <w:i/>
          <w:iCs/>
          <w:noProof/>
          <w:sz w:val="32"/>
          <w:szCs w:val="32"/>
        </w:rPr>
        <w:drawing>
          <wp:inline distT="0" distB="0" distL="0" distR="0" wp14:anchorId="10871791" wp14:editId="299FD24B">
            <wp:extent cx="5731510" cy="2517140"/>
            <wp:effectExtent l="0" t="0" r="2540" b="0"/>
            <wp:docPr id="1384817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817445" name="Picture 1"/>
                    <pic:cNvPicPr>
                      <a:picLocks noChangeAspect="1"/>
                    </pic:cNvPicPr>
                  </pic:nvPicPr>
                  <pic:blipFill>
                    <a:blip r:embed="rId11"/>
                    <a:stretch>
                      <a:fillRect/>
                    </a:stretch>
                  </pic:blipFill>
                  <pic:spPr>
                    <a:xfrm>
                      <a:off x="0" y="0"/>
                      <a:ext cx="5731510" cy="2517140"/>
                    </a:xfrm>
                    <a:prstGeom prst="rect">
                      <a:avLst/>
                    </a:prstGeom>
                  </pic:spPr>
                </pic:pic>
              </a:graphicData>
            </a:graphic>
          </wp:inline>
        </w:drawing>
      </w:r>
    </w:p>
    <w:p w14:paraId="4DCB0297" w14:textId="77777777" w:rsidR="00F221DA" w:rsidRDefault="00F221DA">
      <w:pPr>
        <w:rPr>
          <w:rFonts w:ascii="Calibri" w:hAnsi="Calibri" w:cs="Calibri"/>
          <w:i/>
          <w:iCs/>
          <w:sz w:val="32"/>
          <w:szCs w:val="32"/>
        </w:rPr>
      </w:pPr>
    </w:p>
    <w:p w14:paraId="002F3DB1" w14:textId="77777777" w:rsidR="00F221DA" w:rsidRDefault="00000000">
      <w:pPr>
        <w:rPr>
          <w:rFonts w:ascii="Calibri" w:hAnsi="Calibri" w:cs="Calibri"/>
          <w:i/>
          <w:iCs/>
          <w:sz w:val="32"/>
          <w:szCs w:val="32"/>
        </w:rPr>
      </w:pPr>
      <w:r>
        <w:rPr>
          <w:rFonts w:ascii="Calibri" w:hAnsi="Calibri" w:cs="Calibri"/>
          <w:i/>
          <w:iCs/>
          <w:noProof/>
          <w:sz w:val="32"/>
          <w:szCs w:val="32"/>
        </w:rPr>
        <w:lastRenderedPageBreak/>
        <w:drawing>
          <wp:inline distT="0" distB="0" distL="0" distR="0" wp14:anchorId="73535F0F" wp14:editId="6072BE27">
            <wp:extent cx="5731510" cy="2897505"/>
            <wp:effectExtent l="0" t="0" r="2540" b="0"/>
            <wp:docPr id="323261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261674" name="Picture 1"/>
                    <pic:cNvPicPr>
                      <a:picLocks noChangeAspect="1"/>
                    </pic:cNvPicPr>
                  </pic:nvPicPr>
                  <pic:blipFill>
                    <a:blip r:embed="rId12"/>
                    <a:stretch>
                      <a:fillRect/>
                    </a:stretch>
                  </pic:blipFill>
                  <pic:spPr>
                    <a:xfrm>
                      <a:off x="0" y="0"/>
                      <a:ext cx="5731510" cy="2897505"/>
                    </a:xfrm>
                    <a:prstGeom prst="rect">
                      <a:avLst/>
                    </a:prstGeom>
                  </pic:spPr>
                </pic:pic>
              </a:graphicData>
            </a:graphic>
          </wp:inline>
        </w:drawing>
      </w:r>
    </w:p>
    <w:p w14:paraId="2F5E52D1" w14:textId="77777777" w:rsidR="00F221DA" w:rsidRDefault="00F221DA">
      <w:pPr>
        <w:rPr>
          <w:rFonts w:ascii="Calibri" w:hAnsi="Calibri" w:cs="Calibri"/>
          <w:i/>
          <w:iCs/>
          <w:sz w:val="32"/>
          <w:szCs w:val="32"/>
        </w:rPr>
      </w:pPr>
    </w:p>
    <w:p w14:paraId="509BF983" w14:textId="77777777" w:rsidR="00F221DA" w:rsidRDefault="00000000">
      <w:pPr>
        <w:rPr>
          <w:rFonts w:ascii="Calibri" w:hAnsi="Calibri" w:cs="Calibri"/>
          <w:i/>
          <w:iCs/>
          <w:sz w:val="32"/>
          <w:szCs w:val="32"/>
        </w:rPr>
      </w:pPr>
      <w:r>
        <w:rPr>
          <w:rFonts w:ascii="Calibri" w:hAnsi="Calibri" w:cs="Calibri"/>
          <w:i/>
          <w:iCs/>
          <w:noProof/>
          <w:sz w:val="32"/>
          <w:szCs w:val="32"/>
        </w:rPr>
        <w:drawing>
          <wp:inline distT="0" distB="0" distL="0" distR="0" wp14:anchorId="2CF5DA2D" wp14:editId="6EBFBB6C">
            <wp:extent cx="5731510" cy="2795270"/>
            <wp:effectExtent l="0" t="0" r="2540" b="5080"/>
            <wp:docPr id="1509203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203311" name="Picture 1"/>
                    <pic:cNvPicPr>
                      <a:picLocks noChangeAspect="1"/>
                    </pic:cNvPicPr>
                  </pic:nvPicPr>
                  <pic:blipFill>
                    <a:blip r:embed="rId13"/>
                    <a:stretch>
                      <a:fillRect/>
                    </a:stretch>
                  </pic:blipFill>
                  <pic:spPr>
                    <a:xfrm>
                      <a:off x="0" y="0"/>
                      <a:ext cx="5731510" cy="2795270"/>
                    </a:xfrm>
                    <a:prstGeom prst="rect">
                      <a:avLst/>
                    </a:prstGeom>
                  </pic:spPr>
                </pic:pic>
              </a:graphicData>
            </a:graphic>
          </wp:inline>
        </w:drawing>
      </w:r>
    </w:p>
    <w:p w14:paraId="0ABFF9CC" w14:textId="77777777" w:rsidR="00F221DA" w:rsidRDefault="00F221DA">
      <w:pPr>
        <w:rPr>
          <w:rFonts w:ascii="Calibri" w:hAnsi="Calibri" w:cs="Calibri"/>
          <w:i/>
          <w:iCs/>
          <w:sz w:val="32"/>
          <w:szCs w:val="32"/>
        </w:rPr>
      </w:pPr>
    </w:p>
    <w:p w14:paraId="01DECD79" w14:textId="77777777" w:rsidR="00F221DA" w:rsidRDefault="00000000">
      <w:pPr>
        <w:rPr>
          <w:rFonts w:ascii="Calibri" w:hAnsi="Calibri" w:cs="Calibri"/>
          <w:b/>
          <w:bCs/>
          <w:i/>
          <w:iCs/>
          <w:color w:val="156082" w:themeColor="accent1"/>
          <w:sz w:val="32"/>
          <w:szCs w:val="32"/>
        </w:rPr>
      </w:pPr>
      <w:r>
        <w:rPr>
          <w:rFonts w:ascii="Calibri" w:hAnsi="Calibri" w:cs="Calibri"/>
          <w:b/>
          <w:bCs/>
          <w:i/>
          <w:iCs/>
          <w:color w:val="156082" w:themeColor="accent1"/>
          <w:sz w:val="32"/>
          <w:szCs w:val="32"/>
        </w:rPr>
        <w:t>Now configuring the Serial and Fast Ethernet Interfaces for all  the Routers</w:t>
      </w:r>
    </w:p>
    <w:p w14:paraId="5B7D3D93" w14:textId="77777777" w:rsidR="00F221DA" w:rsidRDefault="00F221DA">
      <w:pPr>
        <w:rPr>
          <w:rFonts w:ascii="Calibri" w:hAnsi="Calibri" w:cs="Calibri"/>
          <w:i/>
          <w:iCs/>
          <w:sz w:val="32"/>
          <w:szCs w:val="32"/>
        </w:rPr>
      </w:pPr>
    </w:p>
    <w:p w14:paraId="6EB00718" w14:textId="77777777" w:rsidR="00F221DA" w:rsidRDefault="00000000">
      <w:r>
        <w:rPr>
          <w:noProof/>
        </w:rPr>
        <w:lastRenderedPageBreak/>
        <w:drawing>
          <wp:inline distT="0" distB="0" distL="0" distR="0" wp14:anchorId="4C861E96" wp14:editId="5050402D">
            <wp:extent cx="5731510" cy="2821940"/>
            <wp:effectExtent l="0" t="0" r="2540" b="0"/>
            <wp:docPr id="102511747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17476" name="Picture 19"/>
                    <pic:cNvPicPr>
                      <a:picLocks noChangeAspect="1" noChangeArrowheads="1"/>
                    </pic:cNvPicPr>
                  </pic:nvPicPr>
                  <pic:blipFill>
                    <a:blip r:embed="rId14">
                      <a:extLst>
                        <a:ext uri="{28A0092B-C50C-407E-A947-70E740481C1C}">
                          <a14:useLocalDpi xmlns:a14="http://schemas.microsoft.com/office/drawing/2010/main" val="0"/>
                        </a:ext>
                      </a:extLst>
                    </a:blip>
                    <a:srcRect b="12434"/>
                    <a:stretch>
                      <a:fillRect/>
                    </a:stretch>
                  </pic:blipFill>
                  <pic:spPr>
                    <a:xfrm>
                      <a:off x="0" y="0"/>
                      <a:ext cx="5731510" cy="2821940"/>
                    </a:xfrm>
                    <a:prstGeom prst="rect">
                      <a:avLst/>
                    </a:prstGeom>
                    <a:noFill/>
                    <a:ln>
                      <a:noFill/>
                    </a:ln>
                  </pic:spPr>
                </pic:pic>
              </a:graphicData>
            </a:graphic>
          </wp:inline>
        </w:drawing>
      </w:r>
    </w:p>
    <w:p w14:paraId="720D1AA1" w14:textId="77777777" w:rsidR="00F221DA" w:rsidRDefault="00000000">
      <w:r>
        <w:rPr>
          <w:noProof/>
        </w:rPr>
        <w:drawing>
          <wp:inline distT="0" distB="0" distL="0" distR="0" wp14:anchorId="31BAD677" wp14:editId="67C25E15">
            <wp:extent cx="5731510" cy="2637155"/>
            <wp:effectExtent l="0" t="0" r="2540" b="0"/>
            <wp:docPr id="7990747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074723" name="Picture 20"/>
                    <pic:cNvPicPr>
                      <a:picLocks noChangeAspect="1" noChangeArrowheads="1"/>
                    </pic:cNvPicPr>
                  </pic:nvPicPr>
                  <pic:blipFill>
                    <a:blip r:embed="rId15">
                      <a:extLst>
                        <a:ext uri="{28A0092B-C50C-407E-A947-70E740481C1C}">
                          <a14:useLocalDpi xmlns:a14="http://schemas.microsoft.com/office/drawing/2010/main" val="0"/>
                        </a:ext>
                      </a:extLst>
                    </a:blip>
                    <a:srcRect b="18173"/>
                    <a:stretch>
                      <a:fillRect/>
                    </a:stretch>
                  </pic:blipFill>
                  <pic:spPr>
                    <a:xfrm>
                      <a:off x="0" y="0"/>
                      <a:ext cx="5731510" cy="2637489"/>
                    </a:xfrm>
                    <a:prstGeom prst="rect">
                      <a:avLst/>
                    </a:prstGeom>
                    <a:noFill/>
                    <a:ln>
                      <a:noFill/>
                    </a:ln>
                  </pic:spPr>
                </pic:pic>
              </a:graphicData>
            </a:graphic>
          </wp:inline>
        </w:drawing>
      </w:r>
    </w:p>
    <w:p w14:paraId="7BC37684" w14:textId="77777777" w:rsidR="00F221DA" w:rsidRDefault="00F221DA"/>
    <w:p w14:paraId="14A692AD" w14:textId="77777777" w:rsidR="00F221DA" w:rsidRDefault="00000000">
      <w:pPr>
        <w:rPr>
          <w:rFonts w:ascii="Calibri" w:hAnsi="Calibri" w:cs="Calibri"/>
          <w:i/>
          <w:iCs/>
          <w:sz w:val="32"/>
          <w:szCs w:val="32"/>
        </w:rPr>
      </w:pPr>
      <w:r>
        <w:rPr>
          <w:noProof/>
        </w:rPr>
        <w:drawing>
          <wp:inline distT="0" distB="0" distL="0" distR="0" wp14:anchorId="26A03714" wp14:editId="6B6DBFDF">
            <wp:extent cx="5731510" cy="2684780"/>
            <wp:effectExtent l="0" t="0" r="2540" b="1270"/>
            <wp:docPr id="2152187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21877" name="Picture 18"/>
                    <pic:cNvPicPr>
                      <a:picLocks noChangeAspect="1" noChangeArrowheads="1"/>
                    </pic:cNvPicPr>
                  </pic:nvPicPr>
                  <pic:blipFill>
                    <a:blip r:embed="rId16">
                      <a:extLst>
                        <a:ext uri="{28A0092B-C50C-407E-A947-70E740481C1C}">
                          <a14:useLocalDpi xmlns:a14="http://schemas.microsoft.com/office/drawing/2010/main" val="0"/>
                        </a:ext>
                      </a:extLst>
                    </a:blip>
                    <a:srcRect b="16697"/>
                    <a:stretch>
                      <a:fillRect/>
                    </a:stretch>
                  </pic:blipFill>
                  <pic:spPr>
                    <a:xfrm>
                      <a:off x="0" y="0"/>
                      <a:ext cx="5731510" cy="2685059"/>
                    </a:xfrm>
                    <a:prstGeom prst="rect">
                      <a:avLst/>
                    </a:prstGeom>
                    <a:noFill/>
                    <a:ln>
                      <a:noFill/>
                    </a:ln>
                  </pic:spPr>
                </pic:pic>
              </a:graphicData>
            </a:graphic>
          </wp:inline>
        </w:drawing>
      </w:r>
    </w:p>
    <w:p w14:paraId="5555BFE7" w14:textId="77777777" w:rsidR="00F221DA" w:rsidRDefault="00000000">
      <w:pPr>
        <w:rPr>
          <w:rFonts w:ascii="Calibri" w:hAnsi="Calibri" w:cs="Calibri"/>
          <w:b/>
          <w:bCs/>
          <w:i/>
          <w:iCs/>
          <w:color w:val="156082" w:themeColor="accent1"/>
          <w:sz w:val="32"/>
          <w:szCs w:val="32"/>
        </w:rPr>
      </w:pPr>
      <w:r>
        <w:rPr>
          <w:rFonts w:ascii="Calibri" w:hAnsi="Calibri" w:cs="Calibri"/>
          <w:b/>
          <w:bCs/>
          <w:i/>
          <w:iCs/>
          <w:color w:val="156082" w:themeColor="accent1"/>
          <w:sz w:val="32"/>
          <w:szCs w:val="32"/>
        </w:rPr>
        <w:lastRenderedPageBreak/>
        <w:t>All the connection becomes green (all interfaces are up)</w:t>
      </w:r>
    </w:p>
    <w:p w14:paraId="55AFDE94" w14:textId="77777777" w:rsidR="00F221DA" w:rsidRDefault="00F221DA"/>
    <w:p w14:paraId="56FAAF8D" w14:textId="77777777" w:rsidR="00F221DA" w:rsidRDefault="00000000">
      <w:pPr>
        <w:rPr>
          <w:rFonts w:ascii="Calibri" w:hAnsi="Calibri" w:cs="Calibri"/>
          <w:b/>
          <w:bCs/>
          <w:i/>
          <w:iCs/>
          <w:color w:val="156082" w:themeColor="accent1"/>
          <w:sz w:val="32"/>
          <w:szCs w:val="32"/>
        </w:rPr>
      </w:pPr>
      <w:r>
        <w:rPr>
          <w:noProof/>
        </w:rPr>
        <w:drawing>
          <wp:inline distT="0" distB="0" distL="0" distR="0" wp14:anchorId="6C66C465" wp14:editId="3D895698">
            <wp:extent cx="5731510" cy="2350770"/>
            <wp:effectExtent l="0" t="0" r="2540" b="0"/>
            <wp:docPr id="261463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463577" name="Picture 1"/>
                    <pic:cNvPicPr>
                      <a:picLocks noChangeAspect="1" noChangeArrowheads="1"/>
                    </pic:cNvPicPr>
                  </pic:nvPicPr>
                  <pic:blipFill>
                    <a:blip r:embed="rId17">
                      <a:extLst>
                        <a:ext uri="{28A0092B-C50C-407E-A947-70E740481C1C}">
                          <a14:useLocalDpi xmlns:a14="http://schemas.microsoft.com/office/drawing/2010/main" val="0"/>
                        </a:ext>
                      </a:extLst>
                    </a:blip>
                    <a:srcRect b="27052"/>
                    <a:stretch>
                      <a:fillRect/>
                    </a:stretch>
                  </pic:blipFill>
                  <pic:spPr>
                    <a:xfrm>
                      <a:off x="0" y="0"/>
                      <a:ext cx="5731510" cy="2351314"/>
                    </a:xfrm>
                    <a:prstGeom prst="rect">
                      <a:avLst/>
                    </a:prstGeom>
                    <a:noFill/>
                    <a:ln>
                      <a:noFill/>
                    </a:ln>
                  </pic:spPr>
                </pic:pic>
              </a:graphicData>
            </a:graphic>
          </wp:inline>
        </w:drawing>
      </w:r>
    </w:p>
    <w:p w14:paraId="6A2DA19E" w14:textId="77777777" w:rsidR="00F221DA" w:rsidRDefault="00F221DA"/>
    <w:p w14:paraId="739E0BBA" w14:textId="77777777" w:rsidR="00F221DA" w:rsidRDefault="00000000">
      <w:r>
        <w:rPr>
          <w:noProof/>
        </w:rPr>
        <w:drawing>
          <wp:inline distT="0" distB="0" distL="0" distR="0" wp14:anchorId="58CBE174" wp14:editId="20950FFC">
            <wp:extent cx="5727065" cy="579755"/>
            <wp:effectExtent l="0" t="0" r="0" b="0"/>
            <wp:docPr id="5473586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358619" name="Picture 17"/>
                    <pic:cNvPicPr>
                      <a:picLocks noChangeAspect="1" noChangeArrowheads="1"/>
                    </pic:cNvPicPr>
                  </pic:nvPicPr>
                  <pic:blipFill>
                    <a:blip r:embed="rId18">
                      <a:extLst>
                        <a:ext uri="{28A0092B-C50C-407E-A947-70E740481C1C}">
                          <a14:useLocalDpi xmlns:a14="http://schemas.microsoft.com/office/drawing/2010/main" val="0"/>
                        </a:ext>
                      </a:extLst>
                    </a:blip>
                    <a:srcRect l="1107" t="66772" r="-1107" b="15209"/>
                    <a:stretch>
                      <a:fillRect/>
                    </a:stretch>
                  </pic:blipFill>
                  <pic:spPr>
                    <a:xfrm>
                      <a:off x="0" y="0"/>
                      <a:ext cx="5731510" cy="580797"/>
                    </a:xfrm>
                    <a:prstGeom prst="rect">
                      <a:avLst/>
                    </a:prstGeom>
                    <a:noFill/>
                    <a:ln>
                      <a:noFill/>
                    </a:ln>
                  </pic:spPr>
                </pic:pic>
              </a:graphicData>
            </a:graphic>
          </wp:inline>
        </w:drawing>
      </w:r>
    </w:p>
    <w:p w14:paraId="1134DCE7" w14:textId="77777777" w:rsidR="00F221DA" w:rsidRDefault="00000000">
      <w:pPr>
        <w:rPr>
          <w:rFonts w:ascii="Calibri" w:hAnsi="Calibri" w:cs="Calibri"/>
          <w:i/>
          <w:iCs/>
          <w:sz w:val="32"/>
          <w:szCs w:val="32"/>
        </w:rPr>
      </w:pPr>
      <w:r>
        <w:rPr>
          <w:noProof/>
        </w:rPr>
        <w:drawing>
          <wp:inline distT="0" distB="0" distL="0" distR="0" wp14:anchorId="1192FF28" wp14:editId="4F535562">
            <wp:extent cx="5727700" cy="639445"/>
            <wp:effectExtent l="0" t="0" r="6350" b="8255"/>
            <wp:docPr id="18728211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821154" name="Picture 16"/>
                    <pic:cNvPicPr>
                      <a:picLocks noChangeAspect="1" noChangeArrowheads="1"/>
                    </pic:cNvPicPr>
                  </pic:nvPicPr>
                  <pic:blipFill>
                    <a:blip r:embed="rId19">
                      <a:extLst>
                        <a:ext uri="{28A0092B-C50C-407E-A947-70E740481C1C}">
                          <a14:useLocalDpi xmlns:a14="http://schemas.microsoft.com/office/drawing/2010/main" val="0"/>
                        </a:ext>
                      </a:extLst>
                    </a:blip>
                    <a:srcRect t="69855" b="10295"/>
                    <a:stretch>
                      <a:fillRect/>
                    </a:stretch>
                  </pic:blipFill>
                  <pic:spPr>
                    <a:xfrm>
                      <a:off x="0" y="0"/>
                      <a:ext cx="5731510" cy="639829"/>
                    </a:xfrm>
                    <a:prstGeom prst="rect">
                      <a:avLst/>
                    </a:prstGeom>
                    <a:noFill/>
                    <a:ln>
                      <a:noFill/>
                    </a:ln>
                  </pic:spPr>
                </pic:pic>
              </a:graphicData>
            </a:graphic>
          </wp:inline>
        </w:drawing>
      </w:r>
      <w:r>
        <w:rPr>
          <w:noProof/>
        </w:rPr>
        <w:drawing>
          <wp:inline distT="0" distB="0" distL="0" distR="0" wp14:anchorId="4AFF5EC0" wp14:editId="41E2D6E6">
            <wp:extent cx="5727700" cy="713105"/>
            <wp:effectExtent l="0" t="0" r="0" b="0"/>
            <wp:docPr id="74612989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129890" name="Picture 15"/>
                    <pic:cNvPicPr>
                      <a:picLocks noChangeAspect="1" noChangeArrowheads="1"/>
                    </pic:cNvPicPr>
                  </pic:nvPicPr>
                  <pic:blipFill>
                    <a:blip r:embed="rId20">
                      <a:extLst>
                        <a:ext uri="{28A0092B-C50C-407E-A947-70E740481C1C}">
                          <a14:useLocalDpi xmlns:a14="http://schemas.microsoft.com/office/drawing/2010/main" val="0"/>
                        </a:ext>
                      </a:extLst>
                    </a:blip>
                    <a:srcRect t="71496" b="6354"/>
                    <a:stretch>
                      <a:fillRect/>
                    </a:stretch>
                  </pic:blipFill>
                  <pic:spPr>
                    <a:xfrm>
                      <a:off x="0" y="0"/>
                      <a:ext cx="5731510" cy="713977"/>
                    </a:xfrm>
                    <a:prstGeom prst="rect">
                      <a:avLst/>
                    </a:prstGeom>
                    <a:noFill/>
                    <a:ln>
                      <a:noFill/>
                    </a:ln>
                  </pic:spPr>
                </pic:pic>
              </a:graphicData>
            </a:graphic>
          </wp:inline>
        </w:drawing>
      </w:r>
    </w:p>
    <w:p w14:paraId="340B46FC" w14:textId="77777777" w:rsidR="00F221DA" w:rsidRDefault="00F221DA">
      <w:pPr>
        <w:rPr>
          <w:rFonts w:ascii="Calibri" w:hAnsi="Calibri" w:cs="Calibri"/>
          <w:i/>
          <w:iCs/>
          <w:sz w:val="32"/>
          <w:szCs w:val="32"/>
        </w:rPr>
      </w:pPr>
    </w:p>
    <w:p w14:paraId="2FAF0CD0" w14:textId="691E483E" w:rsidR="00F221DA" w:rsidRDefault="00000000">
      <w:pPr>
        <w:rPr>
          <w:rFonts w:ascii="Calibri" w:hAnsi="Calibri" w:cs="Calibri"/>
          <w:b/>
          <w:bCs/>
          <w:i/>
          <w:iCs/>
          <w:color w:val="156082" w:themeColor="accent1"/>
          <w:sz w:val="32"/>
          <w:szCs w:val="32"/>
        </w:rPr>
      </w:pPr>
      <w:r>
        <w:rPr>
          <w:rFonts w:ascii="Calibri" w:hAnsi="Calibri" w:cs="Calibri"/>
          <w:b/>
          <w:bCs/>
          <w:i/>
          <w:iCs/>
          <w:color w:val="156082" w:themeColor="accent1"/>
          <w:sz w:val="32"/>
          <w:szCs w:val="32"/>
        </w:rPr>
        <w:t xml:space="preserve">Running the command (sh ip route and s hip int brief) on </w:t>
      </w:r>
      <w:r w:rsidR="001B41AF">
        <w:rPr>
          <w:rFonts w:ascii="Calibri" w:hAnsi="Calibri" w:cs="Calibri"/>
          <w:b/>
          <w:bCs/>
          <w:i/>
          <w:iCs/>
          <w:color w:val="156082" w:themeColor="accent1"/>
          <w:sz w:val="32"/>
          <w:szCs w:val="32"/>
          <w:lang w:val="en-US"/>
        </w:rPr>
        <w:t xml:space="preserve">all </w:t>
      </w:r>
      <w:r>
        <w:rPr>
          <w:rFonts w:ascii="Calibri" w:hAnsi="Calibri" w:cs="Calibri"/>
          <w:b/>
          <w:bCs/>
          <w:i/>
          <w:iCs/>
          <w:color w:val="156082" w:themeColor="accent1"/>
          <w:sz w:val="32"/>
          <w:szCs w:val="32"/>
        </w:rPr>
        <w:t>the Routers</w:t>
      </w:r>
    </w:p>
    <w:p w14:paraId="698B442D" w14:textId="77777777" w:rsidR="00F221DA" w:rsidRDefault="00F221DA">
      <w:pPr>
        <w:rPr>
          <w:rFonts w:ascii="Calibri" w:hAnsi="Calibri" w:cs="Calibri"/>
          <w:i/>
          <w:iCs/>
          <w:sz w:val="32"/>
          <w:szCs w:val="32"/>
        </w:rPr>
      </w:pPr>
    </w:p>
    <w:p w14:paraId="1EC37087" w14:textId="77777777" w:rsidR="00F221DA" w:rsidRDefault="00F221DA"/>
    <w:p w14:paraId="4AC0C063" w14:textId="77777777" w:rsidR="00F221DA" w:rsidRDefault="00000000">
      <w:r>
        <w:rPr>
          <w:noProof/>
        </w:rPr>
        <w:lastRenderedPageBreak/>
        <w:drawing>
          <wp:inline distT="0" distB="0" distL="0" distR="0" wp14:anchorId="365B05A7" wp14:editId="5CF4B82D">
            <wp:extent cx="5730875" cy="1704975"/>
            <wp:effectExtent l="0" t="0" r="3175" b="9525"/>
            <wp:docPr id="196927090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270905" name="Picture 14"/>
                    <pic:cNvPicPr>
                      <a:picLocks noChangeAspect="1" noChangeArrowheads="1"/>
                    </pic:cNvPicPr>
                  </pic:nvPicPr>
                  <pic:blipFill>
                    <a:blip r:embed="rId21">
                      <a:extLst>
                        <a:ext uri="{28A0092B-C50C-407E-A947-70E740481C1C}">
                          <a14:useLocalDpi xmlns:a14="http://schemas.microsoft.com/office/drawing/2010/main" val="0"/>
                        </a:ext>
                      </a:extLst>
                    </a:blip>
                    <a:srcRect t="34114" b="12979"/>
                    <a:stretch>
                      <a:fillRect/>
                    </a:stretch>
                  </pic:blipFill>
                  <pic:spPr>
                    <a:xfrm>
                      <a:off x="0" y="0"/>
                      <a:ext cx="5731510" cy="1705340"/>
                    </a:xfrm>
                    <a:prstGeom prst="rect">
                      <a:avLst/>
                    </a:prstGeom>
                    <a:noFill/>
                    <a:ln>
                      <a:noFill/>
                    </a:ln>
                  </pic:spPr>
                </pic:pic>
              </a:graphicData>
            </a:graphic>
          </wp:inline>
        </w:drawing>
      </w:r>
    </w:p>
    <w:p w14:paraId="5FA16B88" w14:textId="77777777" w:rsidR="00F221DA" w:rsidRDefault="00000000">
      <w:r>
        <w:rPr>
          <w:noProof/>
        </w:rPr>
        <w:drawing>
          <wp:inline distT="0" distB="0" distL="0" distR="0" wp14:anchorId="334A6E64" wp14:editId="4979B637">
            <wp:extent cx="5730875" cy="1890395"/>
            <wp:effectExtent l="0" t="0" r="3175" b="0"/>
            <wp:docPr id="10651211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121155" name="Picture 13"/>
                    <pic:cNvPicPr>
                      <a:picLocks noChangeAspect="1" noChangeArrowheads="1"/>
                    </pic:cNvPicPr>
                  </pic:nvPicPr>
                  <pic:blipFill>
                    <a:blip r:embed="rId22">
                      <a:extLst>
                        <a:ext uri="{28A0092B-C50C-407E-A947-70E740481C1C}">
                          <a14:useLocalDpi xmlns:a14="http://schemas.microsoft.com/office/drawing/2010/main" val="0"/>
                        </a:ext>
                      </a:extLst>
                    </a:blip>
                    <a:srcRect t="31849" b="9493"/>
                    <a:stretch>
                      <a:fillRect/>
                    </a:stretch>
                  </pic:blipFill>
                  <pic:spPr>
                    <a:xfrm>
                      <a:off x="0" y="0"/>
                      <a:ext cx="5731510" cy="1890679"/>
                    </a:xfrm>
                    <a:prstGeom prst="rect">
                      <a:avLst/>
                    </a:prstGeom>
                    <a:noFill/>
                    <a:ln>
                      <a:noFill/>
                    </a:ln>
                  </pic:spPr>
                </pic:pic>
              </a:graphicData>
            </a:graphic>
          </wp:inline>
        </w:drawing>
      </w:r>
    </w:p>
    <w:p w14:paraId="4EA72AE1" w14:textId="77777777" w:rsidR="00F221DA" w:rsidRDefault="00000000">
      <w:pPr>
        <w:rPr>
          <w:rFonts w:ascii="Calibri" w:hAnsi="Calibri" w:cs="Calibri"/>
          <w:i/>
          <w:iCs/>
          <w:sz w:val="32"/>
          <w:szCs w:val="32"/>
        </w:rPr>
      </w:pPr>
      <w:r>
        <w:rPr>
          <w:noProof/>
        </w:rPr>
        <w:drawing>
          <wp:inline distT="0" distB="0" distL="0" distR="0" wp14:anchorId="5D50252F" wp14:editId="66AF67AB">
            <wp:extent cx="5730875" cy="1677035"/>
            <wp:effectExtent l="0" t="0" r="3175" b="0"/>
            <wp:docPr id="5090036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003640" name="Picture 12"/>
                    <pic:cNvPicPr>
                      <a:picLocks noChangeAspect="1" noChangeArrowheads="1"/>
                    </pic:cNvPicPr>
                  </pic:nvPicPr>
                  <pic:blipFill>
                    <a:blip r:embed="rId23">
                      <a:extLst>
                        <a:ext uri="{28A0092B-C50C-407E-A947-70E740481C1C}">
                          <a14:useLocalDpi xmlns:a14="http://schemas.microsoft.com/office/drawing/2010/main" val="0"/>
                        </a:ext>
                      </a:extLst>
                    </a:blip>
                    <a:srcRect t="33767" b="14197"/>
                    <a:stretch>
                      <a:fillRect/>
                    </a:stretch>
                  </pic:blipFill>
                  <pic:spPr>
                    <a:xfrm>
                      <a:off x="0" y="0"/>
                      <a:ext cx="5731510" cy="1677251"/>
                    </a:xfrm>
                    <a:prstGeom prst="rect">
                      <a:avLst/>
                    </a:prstGeom>
                    <a:noFill/>
                    <a:ln>
                      <a:noFill/>
                    </a:ln>
                  </pic:spPr>
                </pic:pic>
              </a:graphicData>
            </a:graphic>
          </wp:inline>
        </w:drawing>
      </w:r>
    </w:p>
    <w:p w14:paraId="7E24D7D8" w14:textId="77777777" w:rsidR="00F221DA" w:rsidRDefault="00F221DA">
      <w:pPr>
        <w:rPr>
          <w:rFonts w:ascii="Calibri" w:hAnsi="Calibri" w:cs="Calibri"/>
          <w:b/>
          <w:bCs/>
          <w:i/>
          <w:iCs/>
          <w:color w:val="156082" w:themeColor="accent1"/>
          <w:sz w:val="32"/>
          <w:szCs w:val="32"/>
        </w:rPr>
      </w:pPr>
    </w:p>
    <w:p w14:paraId="66797F10" w14:textId="74FBC34F" w:rsidR="00F221DA" w:rsidRDefault="00000000">
      <w:pPr>
        <w:rPr>
          <w:rFonts w:ascii="Calibri" w:hAnsi="Calibri" w:cs="Calibri"/>
          <w:b/>
          <w:bCs/>
          <w:i/>
          <w:iCs/>
          <w:color w:val="156082" w:themeColor="accent1"/>
          <w:sz w:val="32"/>
          <w:szCs w:val="32"/>
        </w:rPr>
      </w:pPr>
      <w:r>
        <w:rPr>
          <w:rFonts w:ascii="Calibri" w:hAnsi="Calibri" w:cs="Calibri"/>
          <w:b/>
          <w:bCs/>
          <w:i/>
          <w:iCs/>
          <w:color w:val="156082" w:themeColor="accent1"/>
          <w:sz w:val="32"/>
          <w:szCs w:val="32"/>
        </w:rPr>
        <w:t xml:space="preserve">Now Doing </w:t>
      </w:r>
      <w:r w:rsidR="00A32A04">
        <w:rPr>
          <w:rFonts w:ascii="Calibri" w:hAnsi="Calibri" w:cs="Calibri"/>
          <w:b/>
          <w:bCs/>
          <w:i/>
          <w:iCs/>
          <w:color w:val="156082" w:themeColor="accent1"/>
          <w:sz w:val="32"/>
          <w:szCs w:val="32"/>
          <w:lang w:val="en-US"/>
        </w:rPr>
        <w:t xml:space="preserve">EIGRP </w:t>
      </w:r>
      <w:r w:rsidR="001B41AF">
        <w:rPr>
          <w:rFonts w:ascii="Calibri" w:hAnsi="Calibri" w:cs="Calibri"/>
          <w:b/>
          <w:bCs/>
          <w:i/>
          <w:iCs/>
          <w:color w:val="156082" w:themeColor="accent1"/>
          <w:sz w:val="32"/>
          <w:szCs w:val="32"/>
          <w:lang w:val="en-US"/>
        </w:rPr>
        <w:t xml:space="preserve">routing </w:t>
      </w:r>
      <w:r>
        <w:rPr>
          <w:rFonts w:ascii="Calibri" w:hAnsi="Calibri" w:cs="Calibri"/>
          <w:b/>
          <w:bCs/>
          <w:i/>
          <w:iCs/>
          <w:color w:val="156082" w:themeColor="accent1"/>
          <w:sz w:val="32"/>
          <w:szCs w:val="32"/>
        </w:rPr>
        <w:t xml:space="preserve">between all the connected Routers </w:t>
      </w:r>
    </w:p>
    <w:p w14:paraId="5E0C83EB" w14:textId="77777777" w:rsidR="00F221DA" w:rsidRDefault="00F221DA"/>
    <w:p w14:paraId="212DB8EC" w14:textId="366C83BD" w:rsidR="00F221DA" w:rsidRDefault="00151904">
      <w:r w:rsidRPr="00151904">
        <w:drawing>
          <wp:inline distT="0" distB="0" distL="0" distR="0" wp14:anchorId="7C06B3E9" wp14:editId="3BB8F630">
            <wp:extent cx="5731510" cy="1317625"/>
            <wp:effectExtent l="0" t="0" r="2540" b="0"/>
            <wp:docPr id="1971635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635491" name=""/>
                    <pic:cNvPicPr/>
                  </pic:nvPicPr>
                  <pic:blipFill>
                    <a:blip r:embed="rId24"/>
                    <a:stretch>
                      <a:fillRect/>
                    </a:stretch>
                  </pic:blipFill>
                  <pic:spPr>
                    <a:xfrm>
                      <a:off x="0" y="0"/>
                      <a:ext cx="5731510" cy="1317625"/>
                    </a:xfrm>
                    <a:prstGeom prst="rect">
                      <a:avLst/>
                    </a:prstGeom>
                  </pic:spPr>
                </pic:pic>
              </a:graphicData>
            </a:graphic>
          </wp:inline>
        </w:drawing>
      </w:r>
    </w:p>
    <w:p w14:paraId="721BF472" w14:textId="77777777" w:rsidR="00F221DA" w:rsidRDefault="00F221DA"/>
    <w:p w14:paraId="357DBAE4" w14:textId="17FD6A62" w:rsidR="00F221DA" w:rsidRDefault="00151904">
      <w:pPr>
        <w:rPr>
          <w:rFonts w:ascii="Calibri" w:hAnsi="Calibri" w:cs="Calibri"/>
          <w:i/>
          <w:iCs/>
          <w:sz w:val="32"/>
          <w:szCs w:val="32"/>
        </w:rPr>
      </w:pPr>
      <w:r w:rsidRPr="00151904">
        <w:rPr>
          <w:rFonts w:ascii="Calibri" w:hAnsi="Calibri" w:cs="Calibri"/>
          <w:i/>
          <w:iCs/>
          <w:sz w:val="32"/>
          <w:szCs w:val="32"/>
        </w:rPr>
        <w:lastRenderedPageBreak/>
        <w:drawing>
          <wp:inline distT="0" distB="0" distL="0" distR="0" wp14:anchorId="6FE6E41A" wp14:editId="240BA304">
            <wp:extent cx="5731510" cy="1676400"/>
            <wp:effectExtent l="0" t="0" r="2540" b="0"/>
            <wp:docPr id="1518611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611649" name=""/>
                    <pic:cNvPicPr/>
                  </pic:nvPicPr>
                  <pic:blipFill>
                    <a:blip r:embed="rId25"/>
                    <a:stretch>
                      <a:fillRect/>
                    </a:stretch>
                  </pic:blipFill>
                  <pic:spPr>
                    <a:xfrm>
                      <a:off x="0" y="0"/>
                      <a:ext cx="5731510" cy="1676400"/>
                    </a:xfrm>
                    <a:prstGeom prst="rect">
                      <a:avLst/>
                    </a:prstGeom>
                  </pic:spPr>
                </pic:pic>
              </a:graphicData>
            </a:graphic>
          </wp:inline>
        </w:drawing>
      </w:r>
    </w:p>
    <w:p w14:paraId="337791DF" w14:textId="77777777" w:rsidR="00F221DA" w:rsidRDefault="00F221DA"/>
    <w:p w14:paraId="0D23F813" w14:textId="437BD2D0" w:rsidR="00F221DA" w:rsidRDefault="00223E55">
      <w:pPr>
        <w:rPr>
          <w:rFonts w:ascii="Calibri" w:hAnsi="Calibri" w:cs="Calibri"/>
          <w:i/>
          <w:iCs/>
          <w:sz w:val="32"/>
          <w:szCs w:val="32"/>
        </w:rPr>
      </w:pPr>
      <w:r w:rsidRPr="00223E55">
        <w:rPr>
          <w:rFonts w:ascii="Calibri" w:hAnsi="Calibri" w:cs="Calibri"/>
          <w:i/>
          <w:iCs/>
          <w:sz w:val="32"/>
          <w:szCs w:val="32"/>
        </w:rPr>
        <w:drawing>
          <wp:inline distT="0" distB="0" distL="0" distR="0" wp14:anchorId="005340B8" wp14:editId="22C44A13">
            <wp:extent cx="5731510" cy="1503680"/>
            <wp:effectExtent l="0" t="0" r="2540" b="1270"/>
            <wp:docPr id="1793188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188760" name=""/>
                    <pic:cNvPicPr/>
                  </pic:nvPicPr>
                  <pic:blipFill>
                    <a:blip r:embed="rId26"/>
                    <a:stretch>
                      <a:fillRect/>
                    </a:stretch>
                  </pic:blipFill>
                  <pic:spPr>
                    <a:xfrm>
                      <a:off x="0" y="0"/>
                      <a:ext cx="5731510" cy="1503680"/>
                    </a:xfrm>
                    <a:prstGeom prst="rect">
                      <a:avLst/>
                    </a:prstGeom>
                  </pic:spPr>
                </pic:pic>
              </a:graphicData>
            </a:graphic>
          </wp:inline>
        </w:drawing>
      </w:r>
    </w:p>
    <w:p w14:paraId="37F09F22" w14:textId="77777777" w:rsidR="00F221DA" w:rsidRDefault="00F221DA">
      <w:pPr>
        <w:rPr>
          <w:rFonts w:ascii="Calibri" w:hAnsi="Calibri" w:cs="Calibri"/>
          <w:i/>
          <w:iCs/>
          <w:sz w:val="32"/>
          <w:szCs w:val="32"/>
        </w:rPr>
      </w:pPr>
    </w:p>
    <w:p w14:paraId="2515B7F7" w14:textId="6912B1F7" w:rsidR="00F221DA" w:rsidRDefault="00000000">
      <w:pPr>
        <w:rPr>
          <w:rFonts w:ascii="Calibri" w:hAnsi="Calibri" w:cs="Calibri"/>
          <w:b/>
          <w:bCs/>
          <w:i/>
          <w:iCs/>
          <w:color w:val="156082" w:themeColor="accent1"/>
          <w:sz w:val="32"/>
          <w:szCs w:val="32"/>
        </w:rPr>
      </w:pPr>
      <w:r>
        <w:rPr>
          <w:rFonts w:ascii="Calibri" w:hAnsi="Calibri" w:cs="Calibri"/>
          <w:b/>
          <w:bCs/>
          <w:i/>
          <w:iCs/>
          <w:color w:val="156082" w:themeColor="accent1"/>
          <w:sz w:val="32"/>
          <w:szCs w:val="32"/>
        </w:rPr>
        <w:t>Again, Running the Command (sh</w:t>
      </w:r>
      <w:r w:rsidR="00223E55">
        <w:rPr>
          <w:rFonts w:ascii="Calibri" w:hAnsi="Calibri" w:cs="Calibri"/>
          <w:b/>
          <w:bCs/>
          <w:i/>
          <w:iCs/>
          <w:color w:val="156082" w:themeColor="accent1"/>
          <w:sz w:val="32"/>
          <w:szCs w:val="32"/>
          <w:lang w:val="en-US"/>
        </w:rPr>
        <w:t xml:space="preserve"> </w:t>
      </w:r>
      <w:r>
        <w:rPr>
          <w:rFonts w:ascii="Calibri" w:hAnsi="Calibri" w:cs="Calibri"/>
          <w:b/>
          <w:bCs/>
          <w:i/>
          <w:iCs/>
          <w:color w:val="156082" w:themeColor="accent1"/>
          <w:sz w:val="32"/>
          <w:szCs w:val="32"/>
        </w:rPr>
        <w:t xml:space="preserve">ip route) to reflect the </w:t>
      </w:r>
      <w:r w:rsidR="00A32A04">
        <w:rPr>
          <w:rFonts w:ascii="Calibri" w:hAnsi="Calibri" w:cs="Calibri"/>
          <w:b/>
          <w:bCs/>
          <w:i/>
          <w:iCs/>
          <w:color w:val="156082" w:themeColor="accent1"/>
          <w:sz w:val="32"/>
          <w:szCs w:val="32"/>
          <w:lang w:val="en-US"/>
        </w:rPr>
        <w:t>EIGRP</w:t>
      </w:r>
      <w:r w:rsidR="001B41AF">
        <w:rPr>
          <w:rFonts w:ascii="Calibri" w:hAnsi="Calibri" w:cs="Calibri"/>
          <w:b/>
          <w:bCs/>
          <w:i/>
          <w:iCs/>
          <w:color w:val="156082" w:themeColor="accent1"/>
          <w:sz w:val="32"/>
          <w:szCs w:val="32"/>
          <w:lang w:val="en-US"/>
        </w:rPr>
        <w:t xml:space="preserve"> </w:t>
      </w:r>
      <w:r>
        <w:rPr>
          <w:rFonts w:ascii="Calibri" w:hAnsi="Calibri" w:cs="Calibri"/>
          <w:b/>
          <w:bCs/>
          <w:i/>
          <w:iCs/>
          <w:color w:val="156082" w:themeColor="accent1"/>
          <w:sz w:val="32"/>
          <w:szCs w:val="32"/>
        </w:rPr>
        <w:t>routing</w:t>
      </w:r>
    </w:p>
    <w:p w14:paraId="4D3F45B0" w14:textId="77777777" w:rsidR="00F221DA" w:rsidRDefault="00F221DA">
      <w:pPr>
        <w:rPr>
          <w:rFonts w:ascii="Calibri" w:hAnsi="Calibri" w:cs="Calibri"/>
          <w:i/>
          <w:iCs/>
          <w:sz w:val="32"/>
          <w:szCs w:val="32"/>
        </w:rPr>
      </w:pPr>
    </w:p>
    <w:p w14:paraId="0F614B4E" w14:textId="77777777" w:rsidR="00F221DA" w:rsidRDefault="00F221DA"/>
    <w:p w14:paraId="2292A510" w14:textId="194B6EDF" w:rsidR="00F221DA" w:rsidRDefault="00223E55">
      <w:pPr>
        <w:rPr>
          <w:rFonts w:ascii="Calibri" w:hAnsi="Calibri" w:cs="Calibri"/>
          <w:i/>
          <w:iCs/>
          <w:sz w:val="32"/>
          <w:szCs w:val="32"/>
        </w:rPr>
      </w:pPr>
      <w:r w:rsidRPr="00223E55">
        <w:rPr>
          <w:rFonts w:ascii="Calibri" w:hAnsi="Calibri" w:cs="Calibri"/>
          <w:i/>
          <w:iCs/>
          <w:sz w:val="32"/>
          <w:szCs w:val="32"/>
        </w:rPr>
        <w:drawing>
          <wp:inline distT="0" distB="0" distL="0" distR="0" wp14:anchorId="7DE91E13" wp14:editId="6B26370C">
            <wp:extent cx="5731510" cy="2169795"/>
            <wp:effectExtent l="0" t="0" r="2540" b="1905"/>
            <wp:docPr id="328541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541328" name=""/>
                    <pic:cNvPicPr/>
                  </pic:nvPicPr>
                  <pic:blipFill>
                    <a:blip r:embed="rId27"/>
                    <a:stretch>
                      <a:fillRect/>
                    </a:stretch>
                  </pic:blipFill>
                  <pic:spPr>
                    <a:xfrm>
                      <a:off x="0" y="0"/>
                      <a:ext cx="5731510" cy="2169795"/>
                    </a:xfrm>
                    <a:prstGeom prst="rect">
                      <a:avLst/>
                    </a:prstGeom>
                  </pic:spPr>
                </pic:pic>
              </a:graphicData>
            </a:graphic>
          </wp:inline>
        </w:drawing>
      </w:r>
    </w:p>
    <w:p w14:paraId="6ED3135A" w14:textId="77777777" w:rsidR="00F221DA" w:rsidRDefault="00F221DA"/>
    <w:p w14:paraId="329A5AE8" w14:textId="7D075105" w:rsidR="00F221DA" w:rsidRDefault="00223E55">
      <w:pPr>
        <w:rPr>
          <w:rFonts w:ascii="Calibri" w:hAnsi="Calibri" w:cs="Calibri"/>
          <w:i/>
          <w:iCs/>
          <w:sz w:val="32"/>
          <w:szCs w:val="32"/>
        </w:rPr>
      </w:pPr>
      <w:r w:rsidRPr="00223E55">
        <w:rPr>
          <w:rFonts w:ascii="Calibri" w:hAnsi="Calibri" w:cs="Calibri"/>
          <w:i/>
          <w:iCs/>
          <w:sz w:val="32"/>
          <w:szCs w:val="32"/>
        </w:rPr>
        <w:lastRenderedPageBreak/>
        <w:drawing>
          <wp:inline distT="0" distB="0" distL="0" distR="0" wp14:anchorId="1CBC2993" wp14:editId="0B48204F">
            <wp:extent cx="5731510" cy="1889760"/>
            <wp:effectExtent l="0" t="0" r="2540" b="0"/>
            <wp:docPr id="1867066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066916" name=""/>
                    <pic:cNvPicPr/>
                  </pic:nvPicPr>
                  <pic:blipFill>
                    <a:blip r:embed="rId28"/>
                    <a:stretch>
                      <a:fillRect/>
                    </a:stretch>
                  </pic:blipFill>
                  <pic:spPr>
                    <a:xfrm>
                      <a:off x="0" y="0"/>
                      <a:ext cx="5731510" cy="1889760"/>
                    </a:xfrm>
                    <a:prstGeom prst="rect">
                      <a:avLst/>
                    </a:prstGeom>
                  </pic:spPr>
                </pic:pic>
              </a:graphicData>
            </a:graphic>
          </wp:inline>
        </w:drawing>
      </w:r>
    </w:p>
    <w:p w14:paraId="669E4FD2" w14:textId="77777777" w:rsidR="00F221DA" w:rsidRDefault="00F221DA"/>
    <w:p w14:paraId="62690773" w14:textId="2831A504" w:rsidR="00F221DA" w:rsidRDefault="00223E55">
      <w:pPr>
        <w:rPr>
          <w:rFonts w:ascii="Calibri" w:hAnsi="Calibri" w:cs="Calibri"/>
          <w:i/>
          <w:iCs/>
          <w:sz w:val="32"/>
          <w:szCs w:val="32"/>
        </w:rPr>
      </w:pPr>
      <w:r w:rsidRPr="00223E55">
        <w:rPr>
          <w:rFonts w:ascii="Calibri" w:hAnsi="Calibri" w:cs="Calibri"/>
          <w:i/>
          <w:iCs/>
          <w:sz w:val="32"/>
          <w:szCs w:val="32"/>
        </w:rPr>
        <w:drawing>
          <wp:inline distT="0" distB="0" distL="0" distR="0" wp14:anchorId="139454B6" wp14:editId="5A4785E6">
            <wp:extent cx="5731510" cy="2044065"/>
            <wp:effectExtent l="0" t="0" r="2540" b="0"/>
            <wp:docPr id="2065704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704532" name=""/>
                    <pic:cNvPicPr/>
                  </pic:nvPicPr>
                  <pic:blipFill>
                    <a:blip r:embed="rId29"/>
                    <a:stretch>
                      <a:fillRect/>
                    </a:stretch>
                  </pic:blipFill>
                  <pic:spPr>
                    <a:xfrm>
                      <a:off x="0" y="0"/>
                      <a:ext cx="5731510" cy="2044065"/>
                    </a:xfrm>
                    <a:prstGeom prst="rect">
                      <a:avLst/>
                    </a:prstGeom>
                  </pic:spPr>
                </pic:pic>
              </a:graphicData>
            </a:graphic>
          </wp:inline>
        </w:drawing>
      </w:r>
    </w:p>
    <w:p w14:paraId="724FB0A6" w14:textId="77777777" w:rsidR="00F221DA" w:rsidRDefault="00F221DA">
      <w:pPr>
        <w:rPr>
          <w:rFonts w:ascii="Calibri" w:hAnsi="Calibri" w:cs="Calibri"/>
          <w:i/>
          <w:iCs/>
          <w:sz w:val="32"/>
          <w:szCs w:val="32"/>
        </w:rPr>
      </w:pPr>
    </w:p>
    <w:p w14:paraId="7638C364" w14:textId="77777777" w:rsidR="00F221DA" w:rsidRDefault="00000000">
      <w:pPr>
        <w:rPr>
          <w:rFonts w:ascii="Calibri" w:hAnsi="Calibri" w:cs="Calibri"/>
          <w:b/>
          <w:bCs/>
          <w:i/>
          <w:iCs/>
          <w:color w:val="156082" w:themeColor="accent1"/>
          <w:sz w:val="32"/>
          <w:szCs w:val="32"/>
        </w:rPr>
      </w:pPr>
      <w:r>
        <w:rPr>
          <w:rFonts w:ascii="Calibri" w:hAnsi="Calibri" w:cs="Calibri"/>
          <w:b/>
          <w:bCs/>
          <w:i/>
          <w:iCs/>
          <w:color w:val="156082" w:themeColor="accent1"/>
          <w:sz w:val="32"/>
          <w:szCs w:val="32"/>
        </w:rPr>
        <w:t>Now Running the ping command from PC0, PC1, and PC2 for all the connections</w:t>
      </w:r>
    </w:p>
    <w:p w14:paraId="7AACD387" w14:textId="77777777" w:rsidR="00F221DA" w:rsidRDefault="00F221DA">
      <w:pPr>
        <w:rPr>
          <w:rFonts w:ascii="Calibri" w:hAnsi="Calibri" w:cs="Calibri"/>
          <w:i/>
          <w:iCs/>
          <w:sz w:val="32"/>
          <w:szCs w:val="32"/>
        </w:rPr>
      </w:pPr>
    </w:p>
    <w:p w14:paraId="533BDA27" w14:textId="77777777" w:rsidR="00F221DA" w:rsidRDefault="00F221DA"/>
    <w:p w14:paraId="3A2CEA9A" w14:textId="56AC716C" w:rsidR="00F221DA" w:rsidRDefault="00223E55">
      <w:pPr>
        <w:rPr>
          <w:rFonts w:ascii="Calibri" w:hAnsi="Calibri" w:cs="Calibri"/>
          <w:i/>
          <w:iCs/>
          <w:sz w:val="32"/>
          <w:szCs w:val="32"/>
        </w:rPr>
      </w:pPr>
      <w:r w:rsidRPr="00223E55">
        <w:rPr>
          <w:rFonts w:ascii="Calibri" w:hAnsi="Calibri" w:cs="Calibri"/>
          <w:i/>
          <w:iCs/>
          <w:sz w:val="32"/>
          <w:szCs w:val="32"/>
        </w:rPr>
        <w:lastRenderedPageBreak/>
        <w:drawing>
          <wp:inline distT="0" distB="0" distL="0" distR="0" wp14:anchorId="30882AC1" wp14:editId="0BFEE4AB">
            <wp:extent cx="5731510" cy="2915285"/>
            <wp:effectExtent l="0" t="0" r="2540" b="0"/>
            <wp:docPr id="1504061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061553" name=""/>
                    <pic:cNvPicPr/>
                  </pic:nvPicPr>
                  <pic:blipFill>
                    <a:blip r:embed="rId30"/>
                    <a:stretch>
                      <a:fillRect/>
                    </a:stretch>
                  </pic:blipFill>
                  <pic:spPr>
                    <a:xfrm>
                      <a:off x="0" y="0"/>
                      <a:ext cx="5731510" cy="2915285"/>
                    </a:xfrm>
                    <a:prstGeom prst="rect">
                      <a:avLst/>
                    </a:prstGeom>
                  </pic:spPr>
                </pic:pic>
              </a:graphicData>
            </a:graphic>
          </wp:inline>
        </w:drawing>
      </w:r>
    </w:p>
    <w:p w14:paraId="6830E704" w14:textId="77777777" w:rsidR="00F221DA" w:rsidRDefault="00F221DA"/>
    <w:p w14:paraId="371B72D3" w14:textId="65581E06" w:rsidR="00F221DA" w:rsidRDefault="00223E55">
      <w:r w:rsidRPr="00223E55">
        <w:drawing>
          <wp:inline distT="0" distB="0" distL="0" distR="0" wp14:anchorId="0084ADE4" wp14:editId="66C877F8">
            <wp:extent cx="5731510" cy="2982595"/>
            <wp:effectExtent l="0" t="0" r="2540" b="8255"/>
            <wp:docPr id="273044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044610" name=""/>
                    <pic:cNvPicPr/>
                  </pic:nvPicPr>
                  <pic:blipFill>
                    <a:blip r:embed="rId31"/>
                    <a:stretch>
                      <a:fillRect/>
                    </a:stretch>
                  </pic:blipFill>
                  <pic:spPr>
                    <a:xfrm>
                      <a:off x="0" y="0"/>
                      <a:ext cx="5731510" cy="2982595"/>
                    </a:xfrm>
                    <a:prstGeom prst="rect">
                      <a:avLst/>
                    </a:prstGeom>
                  </pic:spPr>
                </pic:pic>
              </a:graphicData>
            </a:graphic>
          </wp:inline>
        </w:drawing>
      </w:r>
    </w:p>
    <w:p w14:paraId="3310D17C" w14:textId="77777777" w:rsidR="00F221DA" w:rsidRDefault="00F221DA"/>
    <w:p w14:paraId="27414ACE" w14:textId="7F9B099E" w:rsidR="00F221DA" w:rsidRDefault="00223E55">
      <w:pPr>
        <w:rPr>
          <w:rFonts w:ascii="Calibri" w:hAnsi="Calibri" w:cs="Calibri"/>
          <w:i/>
          <w:iCs/>
          <w:sz w:val="32"/>
          <w:szCs w:val="32"/>
        </w:rPr>
      </w:pPr>
      <w:r w:rsidRPr="00223E55">
        <w:rPr>
          <w:rFonts w:ascii="Calibri" w:hAnsi="Calibri" w:cs="Calibri"/>
          <w:i/>
          <w:iCs/>
          <w:sz w:val="32"/>
          <w:szCs w:val="32"/>
        </w:rPr>
        <w:lastRenderedPageBreak/>
        <w:drawing>
          <wp:inline distT="0" distB="0" distL="0" distR="0" wp14:anchorId="79CCF36C" wp14:editId="4DE0847D">
            <wp:extent cx="5731510" cy="3144520"/>
            <wp:effectExtent l="0" t="0" r="2540" b="0"/>
            <wp:docPr id="347103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103181" name=""/>
                    <pic:cNvPicPr/>
                  </pic:nvPicPr>
                  <pic:blipFill>
                    <a:blip r:embed="rId32"/>
                    <a:stretch>
                      <a:fillRect/>
                    </a:stretch>
                  </pic:blipFill>
                  <pic:spPr>
                    <a:xfrm>
                      <a:off x="0" y="0"/>
                      <a:ext cx="5731510" cy="3144520"/>
                    </a:xfrm>
                    <a:prstGeom prst="rect">
                      <a:avLst/>
                    </a:prstGeom>
                  </pic:spPr>
                </pic:pic>
              </a:graphicData>
            </a:graphic>
          </wp:inline>
        </w:drawing>
      </w:r>
    </w:p>
    <w:sectPr w:rsidR="00F221D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EBE43E" w14:textId="77777777" w:rsidR="00214610" w:rsidRDefault="00214610">
      <w:pPr>
        <w:spacing w:line="240" w:lineRule="auto"/>
      </w:pPr>
      <w:r>
        <w:separator/>
      </w:r>
    </w:p>
  </w:endnote>
  <w:endnote w:type="continuationSeparator" w:id="0">
    <w:p w14:paraId="51D7272A" w14:textId="77777777" w:rsidR="00214610" w:rsidRDefault="002146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9D9DA3" w14:textId="77777777" w:rsidR="00214610" w:rsidRDefault="00214610">
      <w:pPr>
        <w:spacing w:after="0"/>
      </w:pPr>
      <w:r>
        <w:separator/>
      </w:r>
    </w:p>
  </w:footnote>
  <w:footnote w:type="continuationSeparator" w:id="0">
    <w:p w14:paraId="2A2D0710" w14:textId="77777777" w:rsidR="00214610" w:rsidRDefault="00214610">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3E8A"/>
    <w:rsid w:val="0000010A"/>
    <w:rsid w:val="00071121"/>
    <w:rsid w:val="00113E8A"/>
    <w:rsid w:val="00151904"/>
    <w:rsid w:val="001B41AF"/>
    <w:rsid w:val="00214610"/>
    <w:rsid w:val="00223E55"/>
    <w:rsid w:val="004D74A8"/>
    <w:rsid w:val="00670698"/>
    <w:rsid w:val="00730A85"/>
    <w:rsid w:val="00732E60"/>
    <w:rsid w:val="007E3589"/>
    <w:rsid w:val="008C7FC6"/>
    <w:rsid w:val="00A32A04"/>
    <w:rsid w:val="00BB3076"/>
    <w:rsid w:val="00D60726"/>
    <w:rsid w:val="00E36E4A"/>
    <w:rsid w:val="00EE01C7"/>
    <w:rsid w:val="00F221DA"/>
    <w:rsid w:val="00F35E3B"/>
    <w:rsid w:val="095E0DC6"/>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C8C941"/>
  <w15:docId w15:val="{9CA095A2-F249-42E4-A1C1-E59249848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PK" w:eastAsia="en-PK"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78" w:lineRule="auto"/>
    </w:pPr>
    <w:rPr>
      <w:kern w:val="2"/>
      <w:sz w:val="24"/>
      <w:szCs w:val="24"/>
      <w:lang w:val="zh-CN" w:eastAsia="en-US"/>
      <w14:ligatures w14:val="standardContextual"/>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eastAsiaTheme="majorEastAsia"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qFormat/>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qFormat/>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qFormat/>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qFormat/>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qFormat/>
    <w:rPr>
      <w:rFonts w:eastAsiaTheme="majorEastAsia" w:cstheme="majorBidi"/>
      <w:color w:val="262626" w:themeColor="text1" w:themeTint="D9"/>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qFormat/>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Pr>
      <w:i/>
      <w:iCs/>
      <w:color w:val="0F4761" w:themeColor="accent1" w:themeShade="BF"/>
    </w:rPr>
  </w:style>
  <w:style w:type="character" w:customStyle="1" w:styleId="IntenseReference1">
    <w:name w:val="Intense Reference1"/>
    <w:basedOn w:val="DefaultParagraphFont"/>
    <w:uiPriority w:val="32"/>
    <w:qFormat/>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107</TotalTime>
  <Pages>14</Pages>
  <Words>498</Words>
  <Characters>2839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22SW040</dc:creator>
  <cp:lastModifiedBy>22SW040</cp:lastModifiedBy>
  <cp:revision>3</cp:revision>
  <dcterms:created xsi:type="dcterms:W3CDTF">2024-11-03T07:29:00Z</dcterms:created>
  <dcterms:modified xsi:type="dcterms:W3CDTF">2024-11-03T11:11:00Z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1033-12.2.0.18638</vt:lpwstr>
  </property>
  <property fmtid="{D5CDD505-2E9C-101B-9397-08002B2CF9AE}" pid="3" name="ICV">
    <vt:lpwstr>3B1663E7F78041F19807EA2C95BF1490_12</vt:lpwstr>
  </property>
</Properties>
</file>