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4508"/>
        <w:gridCol w:w="4508"/>
      </w:tblGrid>
      <w:tr w:rsidR="004969B3" w14:paraId="42427A06" w14:textId="77777777">
        <w:tc>
          <w:tcPr>
            <w:tcW w:w="4508" w:type="dxa"/>
          </w:tcPr>
          <w:p w14:paraId="61A8CD4A" w14:textId="77777777" w:rsidR="004969B3" w:rsidRDefault="00000000">
            <w:pPr>
              <w:spacing w:after="0" w:line="240" w:lineRule="auto"/>
              <w:rPr>
                <w:rFonts w:ascii="Calibri" w:hAnsi="Calibri" w:cs="Calibri"/>
                <w:b/>
                <w:bCs/>
                <w:i/>
                <w:iCs/>
                <w:color w:val="156082" w:themeColor="accent1"/>
                <w:sz w:val="40"/>
                <w:szCs w:val="40"/>
              </w:rPr>
            </w:pPr>
            <w:r>
              <w:rPr>
                <w:rFonts w:ascii="Calibri" w:hAnsi="Calibri" w:cs="Calibri"/>
                <w:b/>
                <w:bCs/>
                <w:i/>
                <w:iCs/>
                <w:color w:val="156082" w:themeColor="accent1"/>
                <w:sz w:val="40"/>
                <w:szCs w:val="40"/>
              </w:rPr>
              <w:t>Roll No</w:t>
            </w:r>
          </w:p>
        </w:tc>
        <w:tc>
          <w:tcPr>
            <w:tcW w:w="4508" w:type="dxa"/>
          </w:tcPr>
          <w:p w14:paraId="23D87663" w14:textId="77777777" w:rsidR="004969B3" w:rsidRDefault="00000000">
            <w:pPr>
              <w:spacing w:after="0" w:line="240" w:lineRule="auto"/>
              <w:rPr>
                <w:rFonts w:ascii="Calibri" w:hAnsi="Calibri" w:cs="Calibri"/>
                <w:b/>
                <w:bCs/>
                <w:i/>
                <w:iCs/>
                <w:color w:val="156082" w:themeColor="accent1"/>
                <w:sz w:val="40"/>
                <w:szCs w:val="40"/>
              </w:rPr>
            </w:pPr>
            <w:r>
              <w:rPr>
                <w:rFonts w:ascii="Calibri" w:hAnsi="Calibri" w:cs="Calibri"/>
                <w:b/>
                <w:bCs/>
                <w:i/>
                <w:iCs/>
                <w:color w:val="156082" w:themeColor="accent1"/>
                <w:sz w:val="40"/>
                <w:szCs w:val="40"/>
              </w:rPr>
              <w:t xml:space="preserve">22SW040 </w:t>
            </w:r>
            <w:r>
              <w:rPr>
                <w:rFonts w:ascii="Calibri" w:hAnsi="Calibri" w:cs="Calibri"/>
                <w:b/>
                <w:bCs/>
                <w:i/>
                <w:iCs/>
                <w:color w:val="156082" w:themeColor="accent1"/>
                <w:sz w:val="40"/>
                <w:szCs w:val="40"/>
              </w:rPr>
              <w:sym w:font="Wingdings" w:char="F0E0"/>
            </w:r>
            <w:r>
              <w:rPr>
                <w:rFonts w:ascii="Calibri" w:hAnsi="Calibri" w:cs="Calibri"/>
                <w:b/>
                <w:bCs/>
                <w:i/>
                <w:iCs/>
                <w:color w:val="156082" w:themeColor="accent1"/>
                <w:sz w:val="40"/>
                <w:szCs w:val="40"/>
              </w:rPr>
              <w:t xml:space="preserve"> Section_01</w:t>
            </w:r>
          </w:p>
        </w:tc>
      </w:tr>
      <w:tr w:rsidR="004969B3" w14:paraId="425A3B18" w14:textId="77777777">
        <w:tc>
          <w:tcPr>
            <w:tcW w:w="4508" w:type="dxa"/>
          </w:tcPr>
          <w:p w14:paraId="0B500BA7" w14:textId="77777777" w:rsidR="004969B3" w:rsidRDefault="00000000">
            <w:pPr>
              <w:spacing w:after="0" w:line="240" w:lineRule="auto"/>
              <w:rPr>
                <w:rFonts w:ascii="Calibri" w:hAnsi="Calibri" w:cs="Calibri"/>
                <w:b/>
                <w:bCs/>
                <w:i/>
                <w:iCs/>
                <w:color w:val="156082" w:themeColor="accent1"/>
                <w:sz w:val="40"/>
                <w:szCs w:val="40"/>
              </w:rPr>
            </w:pPr>
            <w:r>
              <w:rPr>
                <w:rFonts w:ascii="Calibri" w:hAnsi="Calibri" w:cs="Calibri"/>
                <w:b/>
                <w:bCs/>
                <w:i/>
                <w:iCs/>
                <w:color w:val="156082" w:themeColor="accent1"/>
                <w:sz w:val="40"/>
                <w:szCs w:val="40"/>
              </w:rPr>
              <w:t>Name</w:t>
            </w:r>
          </w:p>
        </w:tc>
        <w:tc>
          <w:tcPr>
            <w:tcW w:w="4508" w:type="dxa"/>
          </w:tcPr>
          <w:p w14:paraId="18DBC67C" w14:textId="77777777" w:rsidR="004969B3" w:rsidRDefault="00000000">
            <w:pPr>
              <w:spacing w:after="0" w:line="240" w:lineRule="auto"/>
              <w:rPr>
                <w:rFonts w:ascii="Calibri" w:hAnsi="Calibri" w:cs="Calibri"/>
                <w:b/>
                <w:bCs/>
                <w:i/>
                <w:iCs/>
                <w:color w:val="156082" w:themeColor="accent1"/>
                <w:sz w:val="40"/>
                <w:szCs w:val="40"/>
              </w:rPr>
            </w:pPr>
            <w:r>
              <w:rPr>
                <w:rFonts w:ascii="Calibri" w:hAnsi="Calibri" w:cs="Calibri"/>
                <w:b/>
                <w:bCs/>
                <w:i/>
                <w:iCs/>
                <w:color w:val="156082" w:themeColor="accent1"/>
                <w:sz w:val="40"/>
                <w:szCs w:val="40"/>
              </w:rPr>
              <w:t>Farooque Sajjad</w:t>
            </w:r>
          </w:p>
        </w:tc>
      </w:tr>
      <w:tr w:rsidR="004969B3" w14:paraId="1E2A1897" w14:textId="77777777">
        <w:tc>
          <w:tcPr>
            <w:tcW w:w="4508" w:type="dxa"/>
          </w:tcPr>
          <w:p w14:paraId="1A99DC77" w14:textId="77777777" w:rsidR="004969B3" w:rsidRDefault="00000000">
            <w:pPr>
              <w:spacing w:after="0" w:line="240" w:lineRule="auto"/>
              <w:rPr>
                <w:rFonts w:ascii="Calibri" w:hAnsi="Calibri" w:cs="Calibri"/>
                <w:b/>
                <w:bCs/>
                <w:i/>
                <w:iCs/>
                <w:color w:val="156082" w:themeColor="accent1"/>
                <w:sz w:val="40"/>
                <w:szCs w:val="40"/>
              </w:rPr>
            </w:pPr>
            <w:r>
              <w:rPr>
                <w:rFonts w:ascii="Calibri" w:hAnsi="Calibri" w:cs="Calibri"/>
                <w:b/>
                <w:bCs/>
                <w:i/>
                <w:iCs/>
                <w:color w:val="156082" w:themeColor="accent1"/>
                <w:sz w:val="40"/>
                <w:szCs w:val="40"/>
              </w:rPr>
              <w:t>Subject</w:t>
            </w:r>
          </w:p>
        </w:tc>
        <w:tc>
          <w:tcPr>
            <w:tcW w:w="4508" w:type="dxa"/>
          </w:tcPr>
          <w:p w14:paraId="1BAB856B" w14:textId="4D3CE40A" w:rsidR="004969B3" w:rsidRDefault="00000000">
            <w:pPr>
              <w:spacing w:after="0" w:line="240" w:lineRule="auto"/>
              <w:rPr>
                <w:rFonts w:ascii="Calibri" w:hAnsi="Calibri" w:cs="Calibri"/>
                <w:b/>
                <w:bCs/>
                <w:i/>
                <w:iCs/>
                <w:color w:val="156082" w:themeColor="accent1"/>
                <w:sz w:val="40"/>
                <w:szCs w:val="40"/>
              </w:rPr>
            </w:pPr>
            <w:r>
              <w:rPr>
                <w:rFonts w:ascii="Calibri" w:hAnsi="Calibri" w:cs="Calibri"/>
                <w:b/>
                <w:bCs/>
                <w:i/>
                <w:iCs/>
                <w:color w:val="156082" w:themeColor="accent1"/>
                <w:sz w:val="40"/>
                <w:szCs w:val="40"/>
              </w:rPr>
              <w:t>CN Practical (LAB_</w:t>
            </w:r>
            <w:r>
              <w:rPr>
                <w:rFonts w:ascii="Calibri" w:hAnsi="Calibri" w:cs="Calibri"/>
                <w:b/>
                <w:bCs/>
                <w:i/>
                <w:iCs/>
                <w:color w:val="156082" w:themeColor="accent1"/>
                <w:sz w:val="40"/>
                <w:szCs w:val="40"/>
                <w:lang w:val="en-US"/>
              </w:rPr>
              <w:t>1</w:t>
            </w:r>
            <w:r w:rsidR="007901D1">
              <w:rPr>
                <w:rFonts w:ascii="Calibri" w:hAnsi="Calibri" w:cs="Calibri"/>
                <w:b/>
                <w:bCs/>
                <w:i/>
                <w:iCs/>
                <w:color w:val="156082" w:themeColor="accent1"/>
                <w:sz w:val="40"/>
                <w:szCs w:val="40"/>
                <w:lang w:val="en-US"/>
              </w:rPr>
              <w:t>3</w:t>
            </w:r>
            <w:r>
              <w:rPr>
                <w:rFonts w:ascii="Calibri" w:hAnsi="Calibri" w:cs="Calibri"/>
                <w:b/>
                <w:bCs/>
                <w:i/>
                <w:iCs/>
                <w:color w:val="156082" w:themeColor="accent1"/>
                <w:sz w:val="40"/>
                <w:szCs w:val="40"/>
              </w:rPr>
              <w:t>)</w:t>
            </w:r>
          </w:p>
        </w:tc>
      </w:tr>
      <w:tr w:rsidR="004969B3" w14:paraId="627F04C0" w14:textId="77777777">
        <w:tc>
          <w:tcPr>
            <w:tcW w:w="4508" w:type="dxa"/>
          </w:tcPr>
          <w:p w14:paraId="4FFE0D9B" w14:textId="77777777" w:rsidR="004969B3" w:rsidRDefault="00000000">
            <w:pPr>
              <w:spacing w:after="0" w:line="240" w:lineRule="auto"/>
              <w:rPr>
                <w:rFonts w:ascii="Calibri" w:hAnsi="Calibri" w:cs="Calibri"/>
                <w:b/>
                <w:bCs/>
                <w:i/>
                <w:iCs/>
                <w:color w:val="156082" w:themeColor="accent1"/>
                <w:sz w:val="40"/>
                <w:szCs w:val="40"/>
              </w:rPr>
            </w:pPr>
            <w:r>
              <w:rPr>
                <w:rFonts w:ascii="Calibri" w:hAnsi="Calibri" w:cs="Calibri"/>
                <w:b/>
                <w:bCs/>
                <w:i/>
                <w:iCs/>
                <w:color w:val="156082" w:themeColor="accent1"/>
                <w:sz w:val="40"/>
                <w:szCs w:val="40"/>
              </w:rPr>
              <w:t>Teacher</w:t>
            </w:r>
          </w:p>
        </w:tc>
        <w:tc>
          <w:tcPr>
            <w:tcW w:w="4508" w:type="dxa"/>
          </w:tcPr>
          <w:p w14:paraId="605CC85A" w14:textId="77777777" w:rsidR="004969B3" w:rsidRDefault="00000000">
            <w:pPr>
              <w:spacing w:after="0" w:line="240" w:lineRule="auto"/>
              <w:rPr>
                <w:rFonts w:ascii="Calibri" w:hAnsi="Calibri" w:cs="Calibri"/>
                <w:b/>
                <w:bCs/>
                <w:i/>
                <w:iCs/>
                <w:color w:val="156082" w:themeColor="accent1"/>
                <w:sz w:val="40"/>
                <w:szCs w:val="40"/>
              </w:rPr>
            </w:pPr>
            <w:r>
              <w:rPr>
                <w:rFonts w:ascii="Calibri" w:hAnsi="Calibri" w:cs="Calibri"/>
                <w:b/>
                <w:bCs/>
                <w:i/>
                <w:iCs/>
                <w:color w:val="156082" w:themeColor="accent1"/>
                <w:sz w:val="40"/>
                <w:szCs w:val="40"/>
              </w:rPr>
              <w:t>Ma’am Aisha</w:t>
            </w:r>
          </w:p>
        </w:tc>
      </w:tr>
    </w:tbl>
    <w:p w14:paraId="3DE634B5" w14:textId="77777777" w:rsidR="004969B3" w:rsidRDefault="004969B3">
      <w:pPr>
        <w:rPr>
          <w:rFonts w:ascii="Calibri" w:hAnsi="Calibri" w:cs="Calibri"/>
          <w:i/>
          <w:iCs/>
          <w:sz w:val="28"/>
          <w:szCs w:val="28"/>
        </w:rPr>
      </w:pPr>
    </w:p>
    <w:p w14:paraId="6A0416DC" w14:textId="073B5B67" w:rsidR="00387B44" w:rsidRPr="00387B44" w:rsidRDefault="00387B44" w:rsidP="00387B44">
      <w:pPr>
        <w:jc w:val="center"/>
        <w:rPr>
          <w:rFonts w:ascii="Calibri" w:hAnsi="Calibri" w:cs="Calibri"/>
          <w:b/>
          <w:bCs/>
          <w:i/>
          <w:iCs/>
          <w:color w:val="FF0000"/>
          <w:sz w:val="48"/>
          <w:szCs w:val="48"/>
          <w:u w:val="single"/>
          <w:lang w:val="en-US"/>
        </w:rPr>
      </w:pPr>
      <w:r w:rsidRPr="00387B44">
        <w:rPr>
          <w:rFonts w:ascii="Calibri" w:hAnsi="Calibri" w:cs="Calibri"/>
          <w:b/>
          <w:bCs/>
          <w:i/>
          <w:iCs/>
          <w:color w:val="FF0000"/>
          <w:sz w:val="48"/>
          <w:szCs w:val="48"/>
          <w:u w:val="single"/>
          <w:lang w:val="en-US"/>
        </w:rPr>
        <w:t>Note on IGRP Configuration in Cisco Packet Tracer</w:t>
      </w:r>
    </w:p>
    <w:p w14:paraId="786FA226" w14:textId="77777777" w:rsidR="00387B44" w:rsidRPr="00387B44" w:rsidRDefault="00387B44" w:rsidP="00387B44">
      <w:pPr>
        <w:rPr>
          <w:rFonts w:ascii="Calibri" w:hAnsi="Calibri" w:cs="Calibri"/>
          <w:i/>
          <w:iCs/>
          <w:color w:val="E97132" w:themeColor="accent2"/>
          <w:sz w:val="36"/>
          <w:szCs w:val="36"/>
          <w:lang w:val="en-US"/>
        </w:rPr>
      </w:pPr>
      <w:r w:rsidRPr="00387B44">
        <w:rPr>
          <w:rFonts w:ascii="Calibri" w:hAnsi="Calibri" w:cs="Calibri"/>
          <w:i/>
          <w:iCs/>
          <w:color w:val="E97132" w:themeColor="accent2"/>
          <w:sz w:val="36"/>
          <w:szCs w:val="36"/>
          <w:lang w:val="en-US"/>
        </w:rPr>
        <w:t>In this lab, the Interior Gateway Routing Protocol (IGRP) was originally specified for configuration. However, IGRP has been deprecated and is no longer supported in the latest versions of Cisco IOS and Cisco Packet Tracer due to its limitations in scalability and efficiency. Cisco has replaced IGRP with Enhanced IGRP (EIGRP), which offers improved performance, more robust features, and support for modern network requirements.</w:t>
      </w:r>
    </w:p>
    <w:p w14:paraId="6DAC7FCB" w14:textId="77777777" w:rsidR="00387B44" w:rsidRPr="00387B44" w:rsidRDefault="00387B44" w:rsidP="00387B44">
      <w:pPr>
        <w:rPr>
          <w:rFonts w:ascii="Calibri" w:hAnsi="Calibri" w:cs="Calibri"/>
          <w:i/>
          <w:iCs/>
          <w:color w:val="E97132" w:themeColor="accent2"/>
          <w:sz w:val="36"/>
          <w:szCs w:val="36"/>
          <w:lang w:val="en-US"/>
        </w:rPr>
      </w:pPr>
    </w:p>
    <w:p w14:paraId="0DAF6F7B" w14:textId="6C7AD810" w:rsidR="00387B44" w:rsidRPr="00387B44" w:rsidRDefault="00387B44" w:rsidP="00387B44">
      <w:pPr>
        <w:rPr>
          <w:rFonts w:ascii="Calibri" w:hAnsi="Calibri" w:cs="Calibri"/>
          <w:i/>
          <w:iCs/>
          <w:color w:val="E97132" w:themeColor="accent2"/>
          <w:sz w:val="36"/>
          <w:szCs w:val="36"/>
          <w:lang w:val="en-US"/>
        </w:rPr>
      </w:pPr>
      <w:r w:rsidRPr="00387B44">
        <w:rPr>
          <w:rFonts w:ascii="Calibri" w:hAnsi="Calibri" w:cs="Calibri"/>
          <w:i/>
          <w:iCs/>
          <w:color w:val="E97132" w:themeColor="accent2"/>
          <w:sz w:val="36"/>
          <w:szCs w:val="36"/>
          <w:lang w:val="en-US"/>
        </w:rPr>
        <w:t xml:space="preserve">Due to this deprecation, IGRP cannot be implemented in Cisco Packet Tracer. </w:t>
      </w:r>
      <w:r w:rsidRPr="00387B44">
        <w:rPr>
          <w:rFonts w:ascii="Calibri" w:hAnsi="Calibri" w:cs="Calibri"/>
          <w:i/>
          <w:iCs/>
          <w:color w:val="E97132" w:themeColor="accent2"/>
          <w:sz w:val="36"/>
          <w:szCs w:val="36"/>
          <w:lang w:val="en-US"/>
        </w:rPr>
        <w:t>For</w:t>
      </w:r>
      <w:r w:rsidRPr="00387B44">
        <w:rPr>
          <w:rFonts w:ascii="Calibri" w:hAnsi="Calibri" w:cs="Calibri"/>
          <w:i/>
          <w:iCs/>
          <w:color w:val="E97132" w:themeColor="accent2"/>
          <w:sz w:val="36"/>
          <w:szCs w:val="36"/>
          <w:lang w:val="en-US"/>
        </w:rPr>
        <w:t xml:space="preserve"> this lab, EIGRP or an alternative routing protocol can be used as a substitute for IGRP </w:t>
      </w:r>
      <w:r w:rsidRPr="00387B44">
        <w:rPr>
          <w:rFonts w:ascii="Calibri" w:hAnsi="Calibri" w:cs="Calibri"/>
          <w:i/>
          <w:iCs/>
          <w:color w:val="E97132" w:themeColor="accent2"/>
          <w:sz w:val="36"/>
          <w:szCs w:val="36"/>
          <w:lang w:val="en-US"/>
        </w:rPr>
        <w:t>configuration</w:t>
      </w:r>
      <w:r>
        <w:rPr>
          <w:rFonts w:ascii="Calibri" w:hAnsi="Calibri" w:cs="Calibri"/>
          <w:i/>
          <w:iCs/>
          <w:color w:val="E97132" w:themeColor="accent2"/>
          <w:sz w:val="36"/>
          <w:szCs w:val="36"/>
          <w:lang w:val="en-US"/>
        </w:rPr>
        <w:t xml:space="preserve"> (you can follow my lab 11 and 12 submission)</w:t>
      </w:r>
      <w:r w:rsidRPr="00387B44">
        <w:rPr>
          <w:rFonts w:ascii="Calibri" w:hAnsi="Calibri" w:cs="Calibri"/>
          <w:i/>
          <w:iCs/>
          <w:color w:val="E97132" w:themeColor="accent2"/>
          <w:sz w:val="36"/>
          <w:szCs w:val="36"/>
          <w:lang w:val="en-US"/>
        </w:rPr>
        <w:t>. This substitution reflects the current industry standards and maintains the intended learning objectives of routing protocol configuration within an autonomous system (AS).</w:t>
      </w:r>
    </w:p>
    <w:p w14:paraId="1E548858" w14:textId="77777777" w:rsidR="00387B44" w:rsidRPr="00387B44" w:rsidRDefault="00387B44" w:rsidP="00387B44">
      <w:pPr>
        <w:rPr>
          <w:rFonts w:ascii="Calibri" w:hAnsi="Calibri" w:cs="Calibri"/>
          <w:i/>
          <w:iCs/>
          <w:color w:val="E97132" w:themeColor="accent2"/>
          <w:sz w:val="36"/>
          <w:szCs w:val="36"/>
          <w:lang w:val="en-US"/>
        </w:rPr>
      </w:pPr>
    </w:p>
    <w:p w14:paraId="2BFF5676" w14:textId="2979BFDF" w:rsidR="00387B44" w:rsidRPr="00387B44" w:rsidRDefault="00387B44" w:rsidP="00387B44">
      <w:pPr>
        <w:rPr>
          <w:rFonts w:ascii="Calibri" w:hAnsi="Calibri" w:cs="Calibri"/>
          <w:i/>
          <w:iCs/>
          <w:sz w:val="32"/>
          <w:szCs w:val="32"/>
          <w:lang w:val="en-US"/>
        </w:rPr>
      </w:pPr>
      <w:r w:rsidRPr="00387B44">
        <w:rPr>
          <w:rFonts w:ascii="Calibri" w:hAnsi="Calibri" w:cs="Calibri"/>
          <w:i/>
          <w:iCs/>
          <w:sz w:val="32"/>
          <w:szCs w:val="32"/>
          <w:lang w:val="en-US"/>
        </w:rPr>
        <w:t xml:space="preserve"> </w:t>
      </w:r>
    </w:p>
    <w:p w14:paraId="037CC311" w14:textId="77777777" w:rsidR="00387B44" w:rsidRDefault="00387B44" w:rsidP="00387B44">
      <w:pPr>
        <w:jc w:val="center"/>
        <w:rPr>
          <w:rFonts w:ascii="Calibri" w:hAnsi="Calibri" w:cs="Calibri"/>
          <w:b/>
          <w:bCs/>
          <w:i/>
          <w:iCs/>
          <w:color w:val="156082" w:themeColor="accent1"/>
          <w:sz w:val="32"/>
          <w:szCs w:val="32"/>
          <w:u w:val="single"/>
        </w:rPr>
      </w:pPr>
      <w:r>
        <w:rPr>
          <w:rFonts w:ascii="Calibri" w:hAnsi="Calibri" w:cs="Calibri"/>
          <w:b/>
          <w:bCs/>
          <w:i/>
          <w:iCs/>
          <w:color w:val="156082" w:themeColor="accent1"/>
          <w:sz w:val="32"/>
          <w:szCs w:val="32"/>
          <w:highlight w:val="cyan"/>
          <w:u w:val="single"/>
        </w:rPr>
        <w:lastRenderedPageBreak/>
        <w:t>ANSWERING THE QUESTIONS MENTIONED IN THE HANDOUT</w:t>
      </w:r>
    </w:p>
    <w:p w14:paraId="1EDA7DC5" w14:textId="77777777" w:rsidR="00387B44" w:rsidRPr="00387B44" w:rsidRDefault="00387B44">
      <w:pPr>
        <w:rPr>
          <w:rFonts w:ascii="Calibri" w:hAnsi="Calibri" w:cs="Calibri"/>
          <w:i/>
          <w:iCs/>
          <w:sz w:val="32"/>
          <w:szCs w:val="32"/>
          <w:lang w:val="en-US"/>
        </w:rPr>
      </w:pPr>
    </w:p>
    <w:p w14:paraId="4DA1EBA8" w14:textId="69F46F97" w:rsidR="003C24DB" w:rsidRPr="007D24DF" w:rsidRDefault="007D24DF" w:rsidP="003C24DB">
      <w:pPr>
        <w:rPr>
          <w:rFonts w:ascii="Calibri" w:hAnsi="Calibri" w:cs="Calibri"/>
          <w:b/>
          <w:bCs/>
          <w:i/>
          <w:iCs/>
          <w:color w:val="FF0000"/>
          <w:sz w:val="36"/>
          <w:szCs w:val="36"/>
        </w:rPr>
      </w:pPr>
      <w:r w:rsidRPr="007D24DF">
        <w:rPr>
          <w:rFonts w:ascii="Calibri" w:hAnsi="Calibri" w:cs="Calibri"/>
          <w:b/>
          <w:bCs/>
          <w:i/>
          <w:iCs/>
          <w:color w:val="FF0000"/>
          <w:sz w:val="36"/>
          <w:szCs w:val="36"/>
          <w:lang w:val="en-US"/>
        </w:rPr>
        <w:t>Q)</w:t>
      </w:r>
      <w:r w:rsidR="003C24DB" w:rsidRPr="007D24DF">
        <w:rPr>
          <w:rFonts w:ascii="Calibri" w:hAnsi="Calibri" w:cs="Calibri"/>
          <w:b/>
          <w:bCs/>
          <w:i/>
          <w:iCs/>
          <w:color w:val="FF0000"/>
          <w:sz w:val="36"/>
          <w:szCs w:val="36"/>
        </w:rPr>
        <w:t>. Are all the necessary interfaces up?</w:t>
      </w:r>
    </w:p>
    <w:p w14:paraId="57DA5E60" w14:textId="5F5F6F3D" w:rsidR="003C24DB" w:rsidRPr="007D24DF" w:rsidRDefault="003C24DB" w:rsidP="003C24DB">
      <w:pPr>
        <w:rPr>
          <w:rFonts w:ascii="Calibri" w:hAnsi="Calibri" w:cs="Calibri"/>
          <w:i/>
          <w:iCs/>
          <w:color w:val="156082" w:themeColor="accent1"/>
          <w:sz w:val="32"/>
          <w:szCs w:val="32"/>
        </w:rPr>
      </w:pPr>
      <w:r w:rsidRPr="003C24DB">
        <w:rPr>
          <w:rFonts w:ascii="Calibri" w:hAnsi="Calibri" w:cs="Calibri"/>
          <w:i/>
          <w:iCs/>
          <w:sz w:val="32"/>
          <w:szCs w:val="32"/>
        </w:rPr>
        <w:t xml:space="preserve">    </w:t>
      </w:r>
      <w:r w:rsidRPr="007D24DF">
        <w:rPr>
          <w:rFonts w:ascii="Calibri" w:hAnsi="Calibri" w:cs="Calibri"/>
          <w:i/>
          <w:iCs/>
          <w:color w:val="156082" w:themeColor="accent1"/>
          <w:sz w:val="32"/>
          <w:szCs w:val="32"/>
        </w:rPr>
        <w:t>Yes, all the necessary interfaces appear to be up</w:t>
      </w:r>
      <w:r w:rsidR="007D24DF" w:rsidRPr="007D24DF">
        <w:rPr>
          <w:rFonts w:ascii="Calibri" w:hAnsi="Calibri" w:cs="Calibri"/>
          <w:i/>
          <w:iCs/>
          <w:color w:val="156082" w:themeColor="accent1"/>
          <w:sz w:val="32"/>
          <w:szCs w:val="32"/>
          <w:lang w:val="en-US"/>
        </w:rPr>
        <w:t>(acc to the handout)</w:t>
      </w:r>
      <w:r w:rsidRPr="007D24DF">
        <w:rPr>
          <w:rFonts w:ascii="Calibri" w:hAnsi="Calibri" w:cs="Calibri"/>
          <w:i/>
          <w:iCs/>
          <w:color w:val="156082" w:themeColor="accent1"/>
          <w:sz w:val="32"/>
          <w:szCs w:val="32"/>
        </w:rPr>
        <w:t xml:space="preserve">. In the output for each router, interfaces </w:t>
      </w:r>
      <w:r w:rsidR="007D24DF"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Serial0</w:t>
      </w:r>
      <w:r w:rsidR="007D24DF"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 xml:space="preserve"> and </w:t>
      </w:r>
      <w:r w:rsidR="007D24DF"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Ethernet0</w:t>
      </w:r>
      <w:r w:rsidR="007D24DF"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 xml:space="preserve"> (and </w:t>
      </w:r>
      <w:r w:rsidR="007D24DF"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Serial1</w:t>
      </w:r>
      <w:r w:rsidR="007D24DF"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 xml:space="preserve"> on Router2) show a status of "up" with protocols also indicating "up."</w:t>
      </w:r>
    </w:p>
    <w:p w14:paraId="6F637A9D" w14:textId="77777777" w:rsidR="003C24DB" w:rsidRPr="003C24DB" w:rsidRDefault="003C24DB" w:rsidP="003C24DB">
      <w:pPr>
        <w:rPr>
          <w:rFonts w:ascii="Calibri" w:hAnsi="Calibri" w:cs="Calibri"/>
          <w:i/>
          <w:iCs/>
          <w:sz w:val="32"/>
          <w:szCs w:val="32"/>
        </w:rPr>
      </w:pPr>
    </w:p>
    <w:p w14:paraId="18424FB4" w14:textId="6FB3533A" w:rsidR="003C24DB" w:rsidRPr="007D24DF" w:rsidRDefault="007D24DF" w:rsidP="003C24DB">
      <w:pPr>
        <w:rPr>
          <w:rFonts w:ascii="Calibri" w:hAnsi="Calibri" w:cs="Calibri"/>
          <w:b/>
          <w:bCs/>
          <w:i/>
          <w:iCs/>
          <w:color w:val="FF0000"/>
          <w:sz w:val="36"/>
          <w:szCs w:val="36"/>
        </w:rPr>
      </w:pPr>
      <w:r w:rsidRPr="007D24DF">
        <w:rPr>
          <w:rFonts w:ascii="Calibri" w:hAnsi="Calibri" w:cs="Calibri"/>
          <w:b/>
          <w:bCs/>
          <w:i/>
          <w:iCs/>
          <w:color w:val="FF0000"/>
          <w:sz w:val="36"/>
          <w:szCs w:val="36"/>
          <w:lang w:val="en-US"/>
        </w:rPr>
        <w:t>Q)</w:t>
      </w:r>
      <w:r w:rsidR="003C24DB" w:rsidRPr="007D24DF">
        <w:rPr>
          <w:rFonts w:ascii="Calibri" w:hAnsi="Calibri" w:cs="Calibri"/>
          <w:b/>
          <w:bCs/>
          <w:i/>
          <w:iCs/>
          <w:color w:val="FF0000"/>
          <w:sz w:val="36"/>
          <w:szCs w:val="36"/>
        </w:rPr>
        <w:t>. What are the entries in the ROUTER1 routing table?</w:t>
      </w:r>
    </w:p>
    <w:p w14:paraId="42F86BC8" w14:textId="5D751780" w:rsidR="003C24DB" w:rsidRPr="007D24DF" w:rsidRDefault="003C24DB" w:rsidP="003C24DB">
      <w:pPr>
        <w:rPr>
          <w:rFonts w:ascii="Calibri" w:hAnsi="Calibri" w:cs="Calibri"/>
          <w:i/>
          <w:iCs/>
          <w:color w:val="156082" w:themeColor="accent1"/>
          <w:sz w:val="32"/>
          <w:szCs w:val="32"/>
        </w:rPr>
      </w:pPr>
      <w:r w:rsidRPr="003C24DB">
        <w:rPr>
          <w:rFonts w:ascii="Calibri" w:hAnsi="Calibri" w:cs="Calibri"/>
          <w:i/>
          <w:iCs/>
          <w:sz w:val="32"/>
          <w:szCs w:val="32"/>
        </w:rPr>
        <w:t xml:space="preserve">    </w:t>
      </w:r>
      <w:r w:rsidRPr="007D24DF">
        <w:rPr>
          <w:rFonts w:ascii="Calibri" w:hAnsi="Calibri" w:cs="Calibri"/>
          <w:i/>
          <w:iCs/>
          <w:color w:val="156082" w:themeColor="accent1"/>
          <w:sz w:val="32"/>
          <w:szCs w:val="32"/>
        </w:rPr>
        <w:t>From the initial configuration without IGRP, the entries are as follows:</w:t>
      </w:r>
    </w:p>
    <w:p w14:paraId="4F4BA4C2" w14:textId="16952F77" w:rsidR="003C24DB" w:rsidRPr="007D24DF" w:rsidRDefault="003C24DB" w:rsidP="003C24DB">
      <w:pPr>
        <w:rPr>
          <w:rFonts w:ascii="Calibri" w:hAnsi="Calibri" w:cs="Calibri"/>
          <w:i/>
          <w:iCs/>
          <w:color w:val="156082" w:themeColor="accent1"/>
          <w:sz w:val="32"/>
          <w:szCs w:val="32"/>
          <w:lang w:val="en-US"/>
        </w:rPr>
      </w:pPr>
      <w:r w:rsidRPr="007D24DF">
        <w:rPr>
          <w:rFonts w:ascii="Calibri" w:hAnsi="Calibri" w:cs="Calibri"/>
          <w:i/>
          <w:iCs/>
          <w:color w:val="156082" w:themeColor="accent1"/>
          <w:sz w:val="32"/>
          <w:szCs w:val="32"/>
        </w:rPr>
        <w:t xml:space="preserve">      </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192.168.0.0/24</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 xml:space="preserve"> is directly connected to </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Serial0</w:t>
      </w:r>
      <w:r w:rsidRPr="007D24DF">
        <w:rPr>
          <w:rFonts w:ascii="Calibri" w:hAnsi="Calibri" w:cs="Calibri"/>
          <w:i/>
          <w:iCs/>
          <w:color w:val="156082" w:themeColor="accent1"/>
          <w:sz w:val="32"/>
          <w:szCs w:val="32"/>
          <w:lang w:val="en-US"/>
        </w:rPr>
        <w:t>”</w:t>
      </w:r>
    </w:p>
    <w:p w14:paraId="23FC7CCC" w14:textId="34868E57" w:rsidR="003C24DB" w:rsidRPr="007D24DF" w:rsidRDefault="003C24DB" w:rsidP="003C24DB">
      <w:pPr>
        <w:rPr>
          <w:rFonts w:ascii="Calibri" w:hAnsi="Calibri" w:cs="Calibri"/>
          <w:i/>
          <w:iCs/>
          <w:color w:val="156082" w:themeColor="accent1"/>
          <w:sz w:val="32"/>
          <w:szCs w:val="32"/>
          <w:lang w:val="en-US"/>
        </w:rPr>
      </w:pPr>
      <w:r w:rsidRPr="007D24DF">
        <w:rPr>
          <w:rFonts w:ascii="Calibri" w:hAnsi="Calibri" w:cs="Calibri"/>
          <w:i/>
          <w:iCs/>
          <w:color w:val="156082" w:themeColor="accent1"/>
          <w:sz w:val="32"/>
          <w:szCs w:val="32"/>
        </w:rPr>
        <w:t xml:space="preserve">      </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192.168.1.0/24</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 xml:space="preserve"> is directly connected to </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Ethernet0</w:t>
      </w:r>
      <w:r w:rsidRPr="007D24DF">
        <w:rPr>
          <w:rFonts w:ascii="Calibri" w:hAnsi="Calibri" w:cs="Calibri"/>
          <w:i/>
          <w:iCs/>
          <w:color w:val="156082" w:themeColor="accent1"/>
          <w:sz w:val="32"/>
          <w:szCs w:val="32"/>
          <w:lang w:val="en-US"/>
        </w:rPr>
        <w:t>”</w:t>
      </w:r>
    </w:p>
    <w:p w14:paraId="284C5B2D" w14:textId="77777777" w:rsidR="003C24DB" w:rsidRPr="003C24DB" w:rsidRDefault="003C24DB" w:rsidP="003C24DB">
      <w:pPr>
        <w:rPr>
          <w:rFonts w:ascii="Calibri" w:hAnsi="Calibri" w:cs="Calibri"/>
          <w:i/>
          <w:iCs/>
          <w:sz w:val="32"/>
          <w:szCs w:val="32"/>
        </w:rPr>
      </w:pPr>
    </w:p>
    <w:p w14:paraId="1452A89D" w14:textId="6F74E6AE" w:rsidR="003C24DB" w:rsidRPr="007D24DF" w:rsidRDefault="007D24DF" w:rsidP="003C24DB">
      <w:pPr>
        <w:rPr>
          <w:rFonts w:ascii="Calibri" w:hAnsi="Calibri" w:cs="Calibri"/>
          <w:b/>
          <w:bCs/>
          <w:i/>
          <w:iCs/>
          <w:color w:val="FF0000"/>
          <w:sz w:val="36"/>
          <w:szCs w:val="36"/>
        </w:rPr>
      </w:pPr>
      <w:r w:rsidRPr="007D24DF">
        <w:rPr>
          <w:rFonts w:ascii="Calibri" w:hAnsi="Calibri" w:cs="Calibri"/>
          <w:b/>
          <w:bCs/>
          <w:i/>
          <w:iCs/>
          <w:color w:val="FF0000"/>
          <w:sz w:val="36"/>
          <w:szCs w:val="36"/>
          <w:lang w:val="en-US"/>
        </w:rPr>
        <w:t>Q)</w:t>
      </w:r>
      <w:r w:rsidR="003C24DB" w:rsidRPr="007D24DF">
        <w:rPr>
          <w:rFonts w:ascii="Calibri" w:hAnsi="Calibri" w:cs="Calibri"/>
          <w:b/>
          <w:bCs/>
          <w:i/>
          <w:iCs/>
          <w:color w:val="FF0000"/>
          <w:sz w:val="36"/>
          <w:szCs w:val="36"/>
        </w:rPr>
        <w:t>. Why does the interface Serial1 have a different network address compared to Serial0?</w:t>
      </w:r>
    </w:p>
    <w:p w14:paraId="421B4BA7" w14:textId="5EB817D8" w:rsidR="003C24DB" w:rsidRPr="007D24DF" w:rsidRDefault="003C24DB" w:rsidP="003C24DB">
      <w:pPr>
        <w:rPr>
          <w:rFonts w:ascii="Calibri" w:hAnsi="Calibri" w:cs="Calibri"/>
          <w:i/>
          <w:iCs/>
          <w:color w:val="156082" w:themeColor="accent1"/>
          <w:sz w:val="32"/>
          <w:szCs w:val="32"/>
        </w:rPr>
      </w:pPr>
      <w:r w:rsidRPr="007D24DF">
        <w:rPr>
          <w:rFonts w:ascii="Calibri" w:hAnsi="Calibri" w:cs="Calibri"/>
          <w:i/>
          <w:iCs/>
          <w:color w:val="156082" w:themeColor="accent1"/>
          <w:sz w:val="32"/>
          <w:szCs w:val="32"/>
        </w:rPr>
        <w:t xml:space="preserve">    Serial1 on Router2 is configured with the IP address </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172.16.0.1</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 xml:space="preserve">, which is in the network </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172.16.0.0/16</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 This is a different subnet because it is intended to connect Router2 to Router3, forming a separate network for interrouter communication.</w:t>
      </w:r>
    </w:p>
    <w:p w14:paraId="12DEF3AB" w14:textId="550D5A4B" w:rsidR="003C24DB" w:rsidRPr="003C24DB" w:rsidRDefault="003C24DB" w:rsidP="003C24DB">
      <w:pPr>
        <w:rPr>
          <w:rFonts w:ascii="Calibri" w:hAnsi="Calibri" w:cs="Calibri"/>
          <w:i/>
          <w:iCs/>
          <w:sz w:val="32"/>
          <w:szCs w:val="32"/>
        </w:rPr>
      </w:pPr>
      <w:r w:rsidRPr="003C24DB">
        <w:rPr>
          <w:rFonts w:ascii="Calibri" w:hAnsi="Calibri" w:cs="Calibri"/>
          <w:i/>
          <w:iCs/>
          <w:sz w:val="32"/>
          <w:szCs w:val="32"/>
        </w:rPr>
        <w:t xml:space="preserve"> </w:t>
      </w:r>
    </w:p>
    <w:p w14:paraId="0E369EF2" w14:textId="205420F0" w:rsidR="003C24DB" w:rsidRPr="007D24DF" w:rsidRDefault="007D24DF" w:rsidP="003C24DB">
      <w:pPr>
        <w:rPr>
          <w:rFonts w:ascii="Calibri" w:hAnsi="Calibri" w:cs="Calibri"/>
          <w:b/>
          <w:bCs/>
          <w:i/>
          <w:iCs/>
          <w:color w:val="FF0000"/>
          <w:sz w:val="36"/>
          <w:szCs w:val="36"/>
          <w:lang w:val="en-US"/>
        </w:rPr>
      </w:pPr>
      <w:r w:rsidRPr="007D24DF">
        <w:rPr>
          <w:rFonts w:ascii="Calibri" w:hAnsi="Calibri" w:cs="Calibri"/>
          <w:b/>
          <w:bCs/>
          <w:i/>
          <w:iCs/>
          <w:color w:val="FF0000"/>
          <w:sz w:val="36"/>
          <w:szCs w:val="36"/>
          <w:lang w:val="en-US"/>
        </w:rPr>
        <w:t>Q)</w:t>
      </w:r>
      <w:r w:rsidR="003C24DB" w:rsidRPr="007D24DF">
        <w:rPr>
          <w:rFonts w:ascii="Calibri" w:hAnsi="Calibri" w:cs="Calibri"/>
          <w:b/>
          <w:bCs/>
          <w:i/>
          <w:iCs/>
          <w:color w:val="FF0000"/>
          <w:sz w:val="36"/>
          <w:szCs w:val="36"/>
        </w:rPr>
        <w:t>. List the routes listed in the routing table</w:t>
      </w:r>
      <w:r>
        <w:rPr>
          <w:rFonts w:ascii="Calibri" w:hAnsi="Calibri" w:cs="Calibri"/>
          <w:b/>
          <w:bCs/>
          <w:i/>
          <w:iCs/>
          <w:color w:val="FF0000"/>
          <w:sz w:val="36"/>
          <w:szCs w:val="36"/>
          <w:lang w:val="en-US"/>
        </w:rPr>
        <w:t>.</w:t>
      </w:r>
    </w:p>
    <w:p w14:paraId="607C69C0" w14:textId="0730163B" w:rsidR="003C24DB" w:rsidRPr="007D24DF" w:rsidRDefault="003C24DB" w:rsidP="003C24DB">
      <w:pPr>
        <w:rPr>
          <w:rFonts w:ascii="Calibri" w:hAnsi="Calibri" w:cs="Calibri"/>
          <w:i/>
          <w:iCs/>
          <w:color w:val="156082" w:themeColor="accent1"/>
          <w:sz w:val="32"/>
          <w:szCs w:val="32"/>
        </w:rPr>
      </w:pPr>
      <w:r w:rsidRPr="003C24DB">
        <w:rPr>
          <w:rFonts w:ascii="Calibri" w:hAnsi="Calibri" w:cs="Calibri"/>
          <w:i/>
          <w:iCs/>
          <w:sz w:val="32"/>
          <w:szCs w:val="32"/>
        </w:rPr>
        <w:t xml:space="preserve">    </w:t>
      </w:r>
      <w:r w:rsidRPr="007D24DF">
        <w:rPr>
          <w:rFonts w:ascii="Calibri" w:hAnsi="Calibri" w:cs="Calibri"/>
          <w:i/>
          <w:iCs/>
          <w:color w:val="156082" w:themeColor="accent1"/>
          <w:sz w:val="32"/>
          <w:szCs w:val="32"/>
        </w:rPr>
        <w:t>After configuring IGRP, the routing tables for each router include the following routes:</w:t>
      </w:r>
    </w:p>
    <w:p w14:paraId="1FF1E1AA" w14:textId="77777777" w:rsidR="003C24DB" w:rsidRPr="007D24DF" w:rsidRDefault="003C24DB" w:rsidP="003C24DB">
      <w:pPr>
        <w:rPr>
          <w:rFonts w:ascii="Calibri" w:hAnsi="Calibri" w:cs="Calibri"/>
          <w:i/>
          <w:iCs/>
          <w:color w:val="156082" w:themeColor="accent1"/>
          <w:sz w:val="32"/>
          <w:szCs w:val="32"/>
        </w:rPr>
      </w:pPr>
    </w:p>
    <w:p w14:paraId="1D6AF45A" w14:textId="5AD17B1F" w:rsidR="003C24DB" w:rsidRPr="007D24DF" w:rsidRDefault="003C24DB" w:rsidP="003C24DB">
      <w:pPr>
        <w:rPr>
          <w:rFonts w:ascii="Calibri" w:hAnsi="Calibri" w:cs="Calibri"/>
          <w:i/>
          <w:iCs/>
          <w:color w:val="156082" w:themeColor="accent1"/>
          <w:sz w:val="32"/>
          <w:szCs w:val="32"/>
        </w:rPr>
      </w:pPr>
      <w:r w:rsidRPr="007D24DF">
        <w:rPr>
          <w:rFonts w:ascii="Calibri" w:hAnsi="Calibri" w:cs="Calibri"/>
          <w:i/>
          <w:iCs/>
          <w:color w:val="156082" w:themeColor="accent1"/>
          <w:sz w:val="32"/>
          <w:szCs w:val="32"/>
        </w:rPr>
        <w:lastRenderedPageBreak/>
        <w:t xml:space="preserve">    Router1:</w:t>
      </w:r>
    </w:p>
    <w:p w14:paraId="2B2CE003" w14:textId="45884BA3" w:rsidR="003C24DB" w:rsidRPr="007D24DF" w:rsidRDefault="003C24DB" w:rsidP="003C24DB">
      <w:pPr>
        <w:rPr>
          <w:rFonts w:ascii="Calibri" w:hAnsi="Calibri" w:cs="Calibri"/>
          <w:i/>
          <w:iCs/>
          <w:color w:val="156082" w:themeColor="accent1"/>
          <w:sz w:val="32"/>
          <w:szCs w:val="32"/>
        </w:rPr>
      </w:pPr>
      <w:r w:rsidRPr="007D24DF">
        <w:rPr>
          <w:rFonts w:ascii="Calibri" w:hAnsi="Calibri" w:cs="Calibri"/>
          <w:i/>
          <w:iCs/>
          <w:color w:val="156082" w:themeColor="accent1"/>
          <w:sz w:val="32"/>
          <w:szCs w:val="32"/>
        </w:rPr>
        <w:t xml:space="preserve">      </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192.168.0.0/24</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 xml:space="preserve"> (directly connected to </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Serial0</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w:t>
      </w:r>
    </w:p>
    <w:p w14:paraId="739A9938" w14:textId="0925D981" w:rsidR="003C24DB" w:rsidRPr="007D24DF" w:rsidRDefault="003C24DB" w:rsidP="003C24DB">
      <w:pPr>
        <w:rPr>
          <w:rFonts w:ascii="Calibri" w:hAnsi="Calibri" w:cs="Calibri"/>
          <w:i/>
          <w:iCs/>
          <w:color w:val="156082" w:themeColor="accent1"/>
          <w:sz w:val="32"/>
          <w:szCs w:val="32"/>
        </w:rPr>
      </w:pPr>
      <w:r w:rsidRPr="007D24DF">
        <w:rPr>
          <w:rFonts w:ascii="Calibri" w:hAnsi="Calibri" w:cs="Calibri"/>
          <w:i/>
          <w:iCs/>
          <w:color w:val="156082" w:themeColor="accent1"/>
          <w:sz w:val="32"/>
          <w:szCs w:val="32"/>
        </w:rPr>
        <w:t xml:space="preserve">      </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192.168.1.0/24</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 xml:space="preserve"> (directly connected to </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Ethernet0</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w:t>
      </w:r>
    </w:p>
    <w:p w14:paraId="0CF4FA26" w14:textId="6E4F0CB1" w:rsidR="003C24DB" w:rsidRPr="007D24DF" w:rsidRDefault="003C24DB" w:rsidP="003C24DB">
      <w:pPr>
        <w:rPr>
          <w:rFonts w:ascii="Calibri" w:hAnsi="Calibri" w:cs="Calibri"/>
          <w:i/>
          <w:iCs/>
          <w:color w:val="156082" w:themeColor="accent1"/>
          <w:sz w:val="32"/>
          <w:szCs w:val="32"/>
          <w:lang w:val="en-US"/>
        </w:rPr>
      </w:pPr>
      <w:r w:rsidRPr="007D24DF">
        <w:rPr>
          <w:rFonts w:ascii="Calibri" w:hAnsi="Calibri" w:cs="Calibri"/>
          <w:i/>
          <w:iCs/>
          <w:color w:val="156082" w:themeColor="accent1"/>
          <w:sz w:val="32"/>
          <w:szCs w:val="32"/>
        </w:rPr>
        <w:t xml:space="preserve">      </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172.16.0.0/16</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 xml:space="preserve"> learned via IGRP through </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192.168.0.2</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 xml:space="preserve"> on </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Serial0</w:t>
      </w:r>
      <w:r w:rsidRPr="007D24DF">
        <w:rPr>
          <w:rFonts w:ascii="Calibri" w:hAnsi="Calibri" w:cs="Calibri"/>
          <w:i/>
          <w:iCs/>
          <w:color w:val="156082" w:themeColor="accent1"/>
          <w:sz w:val="32"/>
          <w:szCs w:val="32"/>
          <w:lang w:val="en-US"/>
        </w:rPr>
        <w:t>”</w:t>
      </w:r>
    </w:p>
    <w:p w14:paraId="2D2D4093" w14:textId="3FBFC9A2" w:rsidR="003C24DB" w:rsidRPr="007D24DF" w:rsidRDefault="003C24DB" w:rsidP="003C24DB">
      <w:pPr>
        <w:rPr>
          <w:rFonts w:ascii="Calibri" w:hAnsi="Calibri" w:cs="Calibri"/>
          <w:i/>
          <w:iCs/>
          <w:color w:val="156082" w:themeColor="accent1"/>
          <w:sz w:val="32"/>
          <w:szCs w:val="32"/>
          <w:lang w:val="en-US"/>
        </w:rPr>
      </w:pPr>
      <w:r w:rsidRPr="007D24DF">
        <w:rPr>
          <w:rFonts w:ascii="Calibri" w:hAnsi="Calibri" w:cs="Calibri"/>
          <w:i/>
          <w:iCs/>
          <w:color w:val="156082" w:themeColor="accent1"/>
          <w:sz w:val="32"/>
          <w:szCs w:val="32"/>
        </w:rPr>
        <w:t xml:space="preserve">     </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192.168.2.0/24</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 xml:space="preserve"> learned via IGRP through </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192.168.0.2</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 xml:space="preserve"> on </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Serial0</w:t>
      </w:r>
      <w:r w:rsidRPr="007D24DF">
        <w:rPr>
          <w:rFonts w:ascii="Calibri" w:hAnsi="Calibri" w:cs="Calibri"/>
          <w:i/>
          <w:iCs/>
          <w:color w:val="156082" w:themeColor="accent1"/>
          <w:sz w:val="32"/>
          <w:szCs w:val="32"/>
          <w:lang w:val="en-US"/>
        </w:rPr>
        <w:t>”</w:t>
      </w:r>
    </w:p>
    <w:p w14:paraId="3C1306CB" w14:textId="5379E7DB" w:rsidR="003C24DB" w:rsidRPr="007D24DF" w:rsidRDefault="003C24DB" w:rsidP="003C24DB">
      <w:pPr>
        <w:rPr>
          <w:rFonts w:ascii="Calibri" w:hAnsi="Calibri" w:cs="Calibri"/>
          <w:i/>
          <w:iCs/>
          <w:color w:val="156082" w:themeColor="accent1"/>
          <w:sz w:val="32"/>
          <w:szCs w:val="32"/>
          <w:lang w:val="en-US"/>
        </w:rPr>
      </w:pPr>
      <w:r w:rsidRPr="007D24DF">
        <w:rPr>
          <w:rFonts w:ascii="Calibri" w:hAnsi="Calibri" w:cs="Calibri"/>
          <w:i/>
          <w:iCs/>
          <w:color w:val="156082" w:themeColor="accent1"/>
          <w:sz w:val="32"/>
          <w:szCs w:val="32"/>
        </w:rPr>
        <w:t xml:space="preserve">     </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192.168.3.0/24</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 xml:space="preserve"> learned via IGRP through </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192.168.0.2</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 xml:space="preserve"> on </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Serial0</w:t>
      </w:r>
      <w:r w:rsidRPr="007D24DF">
        <w:rPr>
          <w:rFonts w:ascii="Calibri" w:hAnsi="Calibri" w:cs="Calibri"/>
          <w:i/>
          <w:iCs/>
          <w:color w:val="156082" w:themeColor="accent1"/>
          <w:sz w:val="32"/>
          <w:szCs w:val="32"/>
          <w:lang w:val="en-US"/>
        </w:rPr>
        <w:t>”</w:t>
      </w:r>
    </w:p>
    <w:p w14:paraId="40F866D9" w14:textId="77777777" w:rsidR="003C24DB" w:rsidRPr="007D24DF" w:rsidRDefault="003C24DB" w:rsidP="003C24DB">
      <w:pPr>
        <w:rPr>
          <w:rFonts w:ascii="Calibri" w:hAnsi="Calibri" w:cs="Calibri"/>
          <w:i/>
          <w:iCs/>
          <w:color w:val="156082" w:themeColor="accent1"/>
          <w:sz w:val="32"/>
          <w:szCs w:val="32"/>
        </w:rPr>
      </w:pPr>
    </w:p>
    <w:p w14:paraId="148E6927" w14:textId="1FA99A95" w:rsidR="003C24DB" w:rsidRPr="007D24DF" w:rsidRDefault="003C24DB" w:rsidP="003C24DB">
      <w:pPr>
        <w:rPr>
          <w:rFonts w:ascii="Calibri" w:hAnsi="Calibri" w:cs="Calibri"/>
          <w:i/>
          <w:iCs/>
          <w:color w:val="156082" w:themeColor="accent1"/>
          <w:sz w:val="32"/>
          <w:szCs w:val="32"/>
        </w:rPr>
      </w:pPr>
      <w:r w:rsidRPr="007D24DF">
        <w:rPr>
          <w:rFonts w:ascii="Calibri" w:hAnsi="Calibri" w:cs="Calibri"/>
          <w:i/>
          <w:iCs/>
          <w:color w:val="156082" w:themeColor="accent1"/>
          <w:sz w:val="32"/>
          <w:szCs w:val="32"/>
        </w:rPr>
        <w:t xml:space="preserve">    Router2:</w:t>
      </w:r>
    </w:p>
    <w:p w14:paraId="3664BA3C" w14:textId="67D0AF07" w:rsidR="003C24DB" w:rsidRPr="007D24DF" w:rsidRDefault="003C24DB" w:rsidP="003C24DB">
      <w:pPr>
        <w:rPr>
          <w:rFonts w:ascii="Calibri" w:hAnsi="Calibri" w:cs="Calibri"/>
          <w:i/>
          <w:iCs/>
          <w:color w:val="156082" w:themeColor="accent1"/>
          <w:sz w:val="32"/>
          <w:szCs w:val="32"/>
        </w:rPr>
      </w:pPr>
      <w:r w:rsidRPr="007D24DF">
        <w:rPr>
          <w:rFonts w:ascii="Calibri" w:hAnsi="Calibri" w:cs="Calibri"/>
          <w:i/>
          <w:iCs/>
          <w:color w:val="156082" w:themeColor="accent1"/>
          <w:sz w:val="32"/>
          <w:szCs w:val="32"/>
        </w:rPr>
        <w:t xml:space="preserve">      </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192.168.0.0/24</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 xml:space="preserve"> (directly connected to </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Serial0</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w:t>
      </w:r>
    </w:p>
    <w:p w14:paraId="51496B0F" w14:textId="3FD96750" w:rsidR="003C24DB" w:rsidRPr="007D24DF" w:rsidRDefault="003C24DB" w:rsidP="003C24DB">
      <w:pPr>
        <w:rPr>
          <w:rFonts w:ascii="Calibri" w:hAnsi="Calibri" w:cs="Calibri"/>
          <w:i/>
          <w:iCs/>
          <w:color w:val="156082" w:themeColor="accent1"/>
          <w:sz w:val="32"/>
          <w:szCs w:val="32"/>
        </w:rPr>
      </w:pPr>
      <w:r w:rsidRPr="007D24DF">
        <w:rPr>
          <w:rFonts w:ascii="Calibri" w:hAnsi="Calibri" w:cs="Calibri"/>
          <w:i/>
          <w:iCs/>
          <w:color w:val="156082" w:themeColor="accent1"/>
          <w:sz w:val="32"/>
          <w:szCs w:val="32"/>
        </w:rPr>
        <w:t xml:space="preserve">      </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172.16.0.0/16</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 xml:space="preserve"> (directly connected to </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Serial1</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w:t>
      </w:r>
    </w:p>
    <w:p w14:paraId="089D016F" w14:textId="16337547" w:rsidR="003C24DB" w:rsidRPr="007D24DF" w:rsidRDefault="003C24DB" w:rsidP="003C24DB">
      <w:pPr>
        <w:rPr>
          <w:rFonts w:ascii="Calibri" w:hAnsi="Calibri" w:cs="Calibri"/>
          <w:i/>
          <w:iCs/>
          <w:color w:val="156082" w:themeColor="accent1"/>
          <w:sz w:val="32"/>
          <w:szCs w:val="32"/>
        </w:rPr>
      </w:pPr>
      <w:r w:rsidRPr="007D24DF">
        <w:rPr>
          <w:rFonts w:ascii="Calibri" w:hAnsi="Calibri" w:cs="Calibri"/>
          <w:i/>
          <w:iCs/>
          <w:color w:val="156082" w:themeColor="accent1"/>
          <w:sz w:val="32"/>
          <w:szCs w:val="32"/>
        </w:rPr>
        <w:t xml:space="preserve">      </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192.168.2.0/24</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 xml:space="preserve"> (directly connected to </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Ethernet0</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w:t>
      </w:r>
    </w:p>
    <w:p w14:paraId="0A4CB0C8" w14:textId="7867FD6E" w:rsidR="003C24DB" w:rsidRPr="007D24DF" w:rsidRDefault="003C24DB" w:rsidP="003C24DB">
      <w:pPr>
        <w:rPr>
          <w:rFonts w:ascii="Calibri" w:hAnsi="Calibri" w:cs="Calibri"/>
          <w:i/>
          <w:iCs/>
          <w:color w:val="156082" w:themeColor="accent1"/>
          <w:sz w:val="32"/>
          <w:szCs w:val="32"/>
          <w:lang w:val="en-US"/>
        </w:rPr>
      </w:pPr>
      <w:r w:rsidRPr="007D24DF">
        <w:rPr>
          <w:rFonts w:ascii="Calibri" w:hAnsi="Calibri" w:cs="Calibri"/>
          <w:i/>
          <w:iCs/>
          <w:color w:val="156082" w:themeColor="accent1"/>
          <w:sz w:val="32"/>
          <w:szCs w:val="32"/>
        </w:rPr>
        <w:t xml:space="preserve">      </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192.168.1.0/24</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 xml:space="preserve"> learned via IGRP through </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192.168.0.1</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 xml:space="preserve"> on </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Serial0</w:t>
      </w:r>
      <w:r w:rsidRPr="007D24DF">
        <w:rPr>
          <w:rFonts w:ascii="Calibri" w:hAnsi="Calibri" w:cs="Calibri"/>
          <w:i/>
          <w:iCs/>
          <w:color w:val="156082" w:themeColor="accent1"/>
          <w:sz w:val="32"/>
          <w:szCs w:val="32"/>
          <w:lang w:val="en-US"/>
        </w:rPr>
        <w:t>”</w:t>
      </w:r>
    </w:p>
    <w:p w14:paraId="3B2697A3" w14:textId="0E10F9B8" w:rsidR="003C24DB" w:rsidRPr="007D24DF" w:rsidRDefault="003C24DB" w:rsidP="003C24DB">
      <w:pPr>
        <w:rPr>
          <w:rFonts w:ascii="Calibri" w:hAnsi="Calibri" w:cs="Calibri"/>
          <w:i/>
          <w:iCs/>
          <w:color w:val="156082" w:themeColor="accent1"/>
          <w:sz w:val="32"/>
          <w:szCs w:val="32"/>
          <w:lang w:val="en-US"/>
        </w:rPr>
      </w:pPr>
      <w:r w:rsidRPr="007D24DF">
        <w:rPr>
          <w:rFonts w:ascii="Calibri" w:hAnsi="Calibri" w:cs="Calibri"/>
          <w:i/>
          <w:iCs/>
          <w:color w:val="156082" w:themeColor="accent1"/>
          <w:sz w:val="32"/>
          <w:szCs w:val="32"/>
        </w:rPr>
        <w:t xml:space="preserve">     </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192.168.3.0/24</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 xml:space="preserve"> learned via IGRP through </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172.16.0.2</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 xml:space="preserve"> on </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Serial1</w:t>
      </w:r>
      <w:r w:rsidRPr="007D24DF">
        <w:rPr>
          <w:rFonts w:ascii="Calibri" w:hAnsi="Calibri" w:cs="Calibri"/>
          <w:i/>
          <w:iCs/>
          <w:color w:val="156082" w:themeColor="accent1"/>
          <w:sz w:val="32"/>
          <w:szCs w:val="32"/>
          <w:lang w:val="en-US"/>
        </w:rPr>
        <w:t>”</w:t>
      </w:r>
    </w:p>
    <w:p w14:paraId="52941DC8" w14:textId="77777777" w:rsidR="003C24DB" w:rsidRPr="007D24DF" w:rsidRDefault="003C24DB" w:rsidP="003C24DB">
      <w:pPr>
        <w:rPr>
          <w:rFonts w:ascii="Calibri" w:hAnsi="Calibri" w:cs="Calibri"/>
          <w:i/>
          <w:iCs/>
          <w:color w:val="156082" w:themeColor="accent1"/>
          <w:sz w:val="32"/>
          <w:szCs w:val="32"/>
        </w:rPr>
      </w:pPr>
    </w:p>
    <w:p w14:paraId="17476C22" w14:textId="74203457" w:rsidR="003C24DB" w:rsidRPr="007D24DF" w:rsidRDefault="003C24DB" w:rsidP="003C24DB">
      <w:pPr>
        <w:rPr>
          <w:rFonts w:ascii="Calibri" w:hAnsi="Calibri" w:cs="Calibri"/>
          <w:i/>
          <w:iCs/>
          <w:color w:val="156082" w:themeColor="accent1"/>
          <w:sz w:val="32"/>
          <w:szCs w:val="32"/>
        </w:rPr>
      </w:pPr>
      <w:r w:rsidRPr="007D24DF">
        <w:rPr>
          <w:rFonts w:ascii="Calibri" w:hAnsi="Calibri" w:cs="Calibri"/>
          <w:i/>
          <w:iCs/>
          <w:color w:val="156082" w:themeColor="accent1"/>
          <w:sz w:val="32"/>
          <w:szCs w:val="32"/>
        </w:rPr>
        <w:t xml:space="preserve">    Router3:</w:t>
      </w:r>
    </w:p>
    <w:p w14:paraId="2A0C0C1A" w14:textId="5EE0AC88" w:rsidR="003C24DB" w:rsidRPr="007D24DF" w:rsidRDefault="003C24DB" w:rsidP="003C24DB">
      <w:pPr>
        <w:rPr>
          <w:rFonts w:ascii="Calibri" w:hAnsi="Calibri" w:cs="Calibri"/>
          <w:i/>
          <w:iCs/>
          <w:color w:val="156082" w:themeColor="accent1"/>
          <w:sz w:val="32"/>
          <w:szCs w:val="32"/>
        </w:rPr>
      </w:pPr>
      <w:r w:rsidRPr="007D24DF">
        <w:rPr>
          <w:rFonts w:ascii="Calibri" w:hAnsi="Calibri" w:cs="Calibri"/>
          <w:i/>
          <w:iCs/>
          <w:color w:val="156082" w:themeColor="accent1"/>
          <w:sz w:val="32"/>
          <w:szCs w:val="32"/>
        </w:rPr>
        <w:t xml:space="preserve">     </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172.16.0.0/16</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 xml:space="preserve"> (directly connected to </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Serial0</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w:t>
      </w:r>
    </w:p>
    <w:p w14:paraId="2B38FA51" w14:textId="3D27A009" w:rsidR="003C24DB" w:rsidRPr="007D24DF" w:rsidRDefault="003C24DB" w:rsidP="003C24DB">
      <w:pPr>
        <w:rPr>
          <w:rFonts w:ascii="Calibri" w:hAnsi="Calibri" w:cs="Calibri"/>
          <w:i/>
          <w:iCs/>
          <w:color w:val="156082" w:themeColor="accent1"/>
          <w:sz w:val="32"/>
          <w:szCs w:val="32"/>
        </w:rPr>
      </w:pPr>
      <w:r w:rsidRPr="007D24DF">
        <w:rPr>
          <w:rFonts w:ascii="Calibri" w:hAnsi="Calibri" w:cs="Calibri"/>
          <w:i/>
          <w:iCs/>
          <w:color w:val="156082" w:themeColor="accent1"/>
          <w:sz w:val="32"/>
          <w:szCs w:val="32"/>
        </w:rPr>
        <w:t xml:space="preserve">      </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192.168.3.0/24</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 xml:space="preserve"> (directly connected to </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Ethernet0</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w:t>
      </w:r>
    </w:p>
    <w:p w14:paraId="43E7CA18" w14:textId="0317F5A8" w:rsidR="003C24DB" w:rsidRPr="007D24DF" w:rsidRDefault="003C24DB" w:rsidP="003C24DB">
      <w:pPr>
        <w:rPr>
          <w:rFonts w:ascii="Calibri" w:hAnsi="Calibri" w:cs="Calibri"/>
          <w:i/>
          <w:iCs/>
          <w:color w:val="156082" w:themeColor="accent1"/>
          <w:sz w:val="32"/>
          <w:szCs w:val="32"/>
          <w:lang w:val="en-US"/>
        </w:rPr>
      </w:pPr>
      <w:r w:rsidRPr="007D24DF">
        <w:rPr>
          <w:rFonts w:ascii="Calibri" w:hAnsi="Calibri" w:cs="Calibri"/>
          <w:i/>
          <w:iCs/>
          <w:color w:val="156082" w:themeColor="accent1"/>
          <w:sz w:val="32"/>
          <w:szCs w:val="32"/>
        </w:rPr>
        <w:t xml:space="preserve">      </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192.168.0.0/24</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 xml:space="preserve"> learned via IGRP through </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172.16.0.1</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 xml:space="preserve"> on </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Serial0</w:t>
      </w:r>
      <w:r w:rsidRPr="007D24DF">
        <w:rPr>
          <w:rFonts w:ascii="Calibri" w:hAnsi="Calibri" w:cs="Calibri"/>
          <w:i/>
          <w:iCs/>
          <w:color w:val="156082" w:themeColor="accent1"/>
          <w:sz w:val="32"/>
          <w:szCs w:val="32"/>
          <w:lang w:val="en-US"/>
        </w:rPr>
        <w:t>”</w:t>
      </w:r>
    </w:p>
    <w:p w14:paraId="2E40DE4D" w14:textId="35B38C1B" w:rsidR="003C24DB" w:rsidRPr="007D24DF" w:rsidRDefault="003C24DB" w:rsidP="003C24DB">
      <w:pPr>
        <w:rPr>
          <w:rFonts w:ascii="Calibri" w:hAnsi="Calibri" w:cs="Calibri"/>
          <w:i/>
          <w:iCs/>
          <w:color w:val="156082" w:themeColor="accent1"/>
          <w:sz w:val="32"/>
          <w:szCs w:val="32"/>
          <w:lang w:val="en-US"/>
        </w:rPr>
      </w:pPr>
      <w:r w:rsidRPr="007D24DF">
        <w:rPr>
          <w:rFonts w:ascii="Calibri" w:hAnsi="Calibri" w:cs="Calibri"/>
          <w:i/>
          <w:iCs/>
          <w:color w:val="156082" w:themeColor="accent1"/>
          <w:sz w:val="32"/>
          <w:szCs w:val="32"/>
        </w:rPr>
        <w:lastRenderedPageBreak/>
        <w:t xml:space="preserve">      </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192.168.2.0/24</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 xml:space="preserve"> learned via IGRP through </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172.16.0.1</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 xml:space="preserve"> on </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Serial0</w:t>
      </w:r>
      <w:r w:rsidRPr="007D24DF">
        <w:rPr>
          <w:rFonts w:ascii="Calibri" w:hAnsi="Calibri" w:cs="Calibri"/>
          <w:i/>
          <w:iCs/>
          <w:color w:val="156082" w:themeColor="accent1"/>
          <w:sz w:val="32"/>
          <w:szCs w:val="32"/>
          <w:lang w:val="en-US"/>
        </w:rPr>
        <w:t>”</w:t>
      </w:r>
    </w:p>
    <w:p w14:paraId="099CF2D0" w14:textId="0357FF5E" w:rsidR="003C24DB" w:rsidRPr="007D24DF" w:rsidRDefault="003C24DB" w:rsidP="003C24DB">
      <w:pPr>
        <w:rPr>
          <w:rFonts w:ascii="Calibri" w:hAnsi="Calibri" w:cs="Calibri"/>
          <w:i/>
          <w:iCs/>
          <w:color w:val="156082" w:themeColor="accent1"/>
          <w:sz w:val="32"/>
          <w:szCs w:val="32"/>
          <w:lang w:val="en-US"/>
        </w:rPr>
      </w:pPr>
      <w:r w:rsidRPr="007D24DF">
        <w:rPr>
          <w:rFonts w:ascii="Calibri" w:hAnsi="Calibri" w:cs="Calibri"/>
          <w:i/>
          <w:iCs/>
          <w:color w:val="156082" w:themeColor="accent1"/>
          <w:sz w:val="32"/>
          <w:szCs w:val="32"/>
        </w:rPr>
        <w:t xml:space="preserve">     </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192.168.1.0/24</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 xml:space="preserve"> learned via IGRP through </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172.16.0.1</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 xml:space="preserve"> on </w:t>
      </w:r>
      <w:r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Serial0</w:t>
      </w:r>
      <w:r w:rsidRPr="007D24DF">
        <w:rPr>
          <w:rFonts w:ascii="Calibri" w:hAnsi="Calibri" w:cs="Calibri"/>
          <w:i/>
          <w:iCs/>
          <w:color w:val="156082" w:themeColor="accent1"/>
          <w:sz w:val="32"/>
          <w:szCs w:val="32"/>
          <w:lang w:val="en-US"/>
        </w:rPr>
        <w:t>”</w:t>
      </w:r>
    </w:p>
    <w:p w14:paraId="651BC9EF" w14:textId="77777777" w:rsidR="003C24DB" w:rsidRPr="003C24DB" w:rsidRDefault="003C24DB" w:rsidP="003C24DB">
      <w:pPr>
        <w:rPr>
          <w:rFonts w:ascii="Calibri" w:hAnsi="Calibri" w:cs="Calibri"/>
          <w:i/>
          <w:iCs/>
          <w:sz w:val="32"/>
          <w:szCs w:val="32"/>
        </w:rPr>
      </w:pPr>
    </w:p>
    <w:p w14:paraId="761ED4C0" w14:textId="54C14468" w:rsidR="003C24DB" w:rsidRPr="007D24DF" w:rsidRDefault="007D24DF" w:rsidP="003C24DB">
      <w:pPr>
        <w:rPr>
          <w:rFonts w:ascii="Calibri" w:hAnsi="Calibri" w:cs="Calibri"/>
          <w:b/>
          <w:bCs/>
          <w:i/>
          <w:iCs/>
          <w:color w:val="FF0000"/>
          <w:sz w:val="36"/>
          <w:szCs w:val="36"/>
        </w:rPr>
      </w:pPr>
      <w:r w:rsidRPr="007D24DF">
        <w:rPr>
          <w:rFonts w:ascii="Calibri" w:hAnsi="Calibri" w:cs="Calibri"/>
          <w:b/>
          <w:bCs/>
          <w:i/>
          <w:iCs/>
          <w:color w:val="FF0000"/>
          <w:sz w:val="36"/>
          <w:szCs w:val="36"/>
          <w:lang w:val="en-US"/>
        </w:rPr>
        <w:t>Q)</w:t>
      </w:r>
      <w:r w:rsidR="003C24DB" w:rsidRPr="007D24DF">
        <w:rPr>
          <w:rFonts w:ascii="Calibri" w:hAnsi="Calibri" w:cs="Calibri"/>
          <w:b/>
          <w:bCs/>
          <w:i/>
          <w:iCs/>
          <w:color w:val="FF0000"/>
          <w:sz w:val="36"/>
          <w:szCs w:val="36"/>
        </w:rPr>
        <w:t>. What is the administrative distance?</w:t>
      </w:r>
    </w:p>
    <w:p w14:paraId="17D4BE6B" w14:textId="6C8F8484" w:rsidR="003C24DB" w:rsidRPr="007D24DF" w:rsidRDefault="003C24DB" w:rsidP="003C24DB">
      <w:pPr>
        <w:rPr>
          <w:rFonts w:ascii="Calibri" w:hAnsi="Calibri" w:cs="Calibri"/>
          <w:i/>
          <w:iCs/>
          <w:color w:val="156082" w:themeColor="accent1"/>
          <w:sz w:val="32"/>
          <w:szCs w:val="32"/>
        </w:rPr>
      </w:pPr>
      <w:r w:rsidRPr="007D24DF">
        <w:rPr>
          <w:rFonts w:ascii="Calibri" w:hAnsi="Calibri" w:cs="Calibri"/>
          <w:i/>
          <w:iCs/>
          <w:color w:val="156082" w:themeColor="accent1"/>
          <w:sz w:val="32"/>
          <w:szCs w:val="32"/>
        </w:rPr>
        <w:t xml:space="preserve">    The default administrative distance for IGRP is 100.</w:t>
      </w:r>
    </w:p>
    <w:p w14:paraId="5799BB4D" w14:textId="77777777" w:rsidR="003C24DB" w:rsidRPr="003C24DB" w:rsidRDefault="003C24DB" w:rsidP="003C24DB">
      <w:pPr>
        <w:rPr>
          <w:rFonts w:ascii="Calibri" w:hAnsi="Calibri" w:cs="Calibri"/>
          <w:i/>
          <w:iCs/>
          <w:sz w:val="32"/>
          <w:szCs w:val="32"/>
        </w:rPr>
      </w:pPr>
    </w:p>
    <w:p w14:paraId="7D5FAC31" w14:textId="0D291AA8" w:rsidR="003C24DB" w:rsidRPr="007D24DF" w:rsidRDefault="007D24DF" w:rsidP="003C24DB">
      <w:pPr>
        <w:rPr>
          <w:rFonts w:ascii="Calibri" w:hAnsi="Calibri" w:cs="Calibri"/>
          <w:b/>
          <w:bCs/>
          <w:i/>
          <w:iCs/>
          <w:color w:val="FF0000"/>
          <w:sz w:val="36"/>
          <w:szCs w:val="36"/>
        </w:rPr>
      </w:pPr>
      <w:r w:rsidRPr="007D24DF">
        <w:rPr>
          <w:rFonts w:ascii="Calibri" w:hAnsi="Calibri" w:cs="Calibri"/>
          <w:b/>
          <w:bCs/>
          <w:i/>
          <w:iCs/>
          <w:color w:val="FF0000"/>
          <w:sz w:val="36"/>
          <w:szCs w:val="36"/>
          <w:lang w:val="en-US"/>
        </w:rPr>
        <w:t>Q)</w:t>
      </w:r>
      <w:r w:rsidR="003C24DB" w:rsidRPr="007D24DF">
        <w:rPr>
          <w:rFonts w:ascii="Calibri" w:hAnsi="Calibri" w:cs="Calibri"/>
          <w:b/>
          <w:bCs/>
          <w:i/>
          <w:iCs/>
          <w:color w:val="FF0000"/>
          <w:sz w:val="36"/>
          <w:szCs w:val="36"/>
        </w:rPr>
        <w:t xml:space="preserve">. Type </w:t>
      </w:r>
      <w:r w:rsidR="003F0C5C" w:rsidRPr="007D24DF">
        <w:rPr>
          <w:rFonts w:ascii="Calibri" w:hAnsi="Calibri" w:cs="Calibri"/>
          <w:b/>
          <w:bCs/>
          <w:i/>
          <w:iCs/>
          <w:color w:val="FF0000"/>
          <w:sz w:val="36"/>
          <w:szCs w:val="36"/>
          <w:lang w:val="en-US"/>
        </w:rPr>
        <w:t>“</w:t>
      </w:r>
      <w:r w:rsidR="003C24DB" w:rsidRPr="007D24DF">
        <w:rPr>
          <w:rFonts w:ascii="Calibri" w:hAnsi="Calibri" w:cs="Calibri"/>
          <w:b/>
          <w:bCs/>
          <w:i/>
          <w:iCs/>
          <w:color w:val="FF0000"/>
          <w:sz w:val="36"/>
          <w:szCs w:val="36"/>
        </w:rPr>
        <w:t>show ip route 192.168.2.0</w:t>
      </w:r>
      <w:r w:rsidR="003F0C5C" w:rsidRPr="007D24DF">
        <w:rPr>
          <w:rFonts w:ascii="Calibri" w:hAnsi="Calibri" w:cs="Calibri"/>
          <w:b/>
          <w:bCs/>
          <w:i/>
          <w:iCs/>
          <w:color w:val="FF0000"/>
          <w:sz w:val="36"/>
          <w:szCs w:val="36"/>
          <w:lang w:val="en-US"/>
        </w:rPr>
        <w:t>”</w:t>
      </w:r>
      <w:r w:rsidR="003C24DB" w:rsidRPr="007D24DF">
        <w:rPr>
          <w:rFonts w:ascii="Calibri" w:hAnsi="Calibri" w:cs="Calibri"/>
          <w:b/>
          <w:bCs/>
          <w:i/>
          <w:iCs/>
          <w:color w:val="FF0000"/>
          <w:sz w:val="36"/>
          <w:szCs w:val="36"/>
        </w:rPr>
        <w:t xml:space="preserve"> on ROUTER1 at the privileged exec mode.</w:t>
      </w:r>
    </w:p>
    <w:p w14:paraId="5A5DC46B" w14:textId="77777777" w:rsidR="003C24DB" w:rsidRPr="003C24DB" w:rsidRDefault="003C24DB" w:rsidP="003C24DB">
      <w:pPr>
        <w:rPr>
          <w:rFonts w:ascii="Calibri" w:hAnsi="Calibri" w:cs="Calibri"/>
          <w:i/>
          <w:iCs/>
          <w:sz w:val="32"/>
          <w:szCs w:val="32"/>
        </w:rPr>
      </w:pPr>
      <w:r w:rsidRPr="003C24DB">
        <w:rPr>
          <w:rFonts w:ascii="Calibri" w:hAnsi="Calibri" w:cs="Calibri"/>
          <w:i/>
          <w:iCs/>
          <w:sz w:val="32"/>
          <w:szCs w:val="32"/>
        </w:rPr>
        <w:t xml:space="preserve">   </w:t>
      </w:r>
    </w:p>
    <w:p w14:paraId="5A451702" w14:textId="5C1C1223" w:rsidR="003C24DB" w:rsidRPr="007D24DF" w:rsidRDefault="003C24DB" w:rsidP="003C24DB">
      <w:pPr>
        <w:rPr>
          <w:rFonts w:ascii="Calibri" w:hAnsi="Calibri" w:cs="Calibri"/>
          <w:i/>
          <w:iCs/>
          <w:color w:val="156082" w:themeColor="accent1"/>
          <w:sz w:val="32"/>
          <w:szCs w:val="32"/>
        </w:rPr>
      </w:pPr>
      <w:r w:rsidRPr="007D24DF">
        <w:rPr>
          <w:rFonts w:ascii="Calibri" w:hAnsi="Calibri" w:cs="Calibri"/>
          <w:i/>
          <w:iCs/>
          <w:color w:val="156082" w:themeColor="accent1"/>
          <w:sz w:val="32"/>
          <w:szCs w:val="32"/>
        </w:rPr>
        <w:t xml:space="preserve">   This command would show the specific route entry to reach network </w:t>
      </w:r>
      <w:r w:rsidR="003F0C5C"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192.168.2.0</w:t>
      </w:r>
      <w:r w:rsidR="003F0C5C"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 xml:space="preserve">. It should indicate the path through </w:t>
      </w:r>
      <w:r w:rsidR="003F0C5C"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192.168.0.2</w:t>
      </w:r>
      <w:r w:rsidR="003F0C5C"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 xml:space="preserve"> (Router2’s Serial0 interface) over IGRP.</w:t>
      </w:r>
    </w:p>
    <w:p w14:paraId="27909546" w14:textId="77777777" w:rsidR="003C24DB" w:rsidRDefault="003C24DB" w:rsidP="003C24DB">
      <w:pPr>
        <w:rPr>
          <w:rFonts w:ascii="Calibri" w:hAnsi="Calibri" w:cs="Calibri"/>
          <w:i/>
          <w:iCs/>
          <w:sz w:val="32"/>
          <w:szCs w:val="32"/>
          <w:lang w:val="en-US"/>
        </w:rPr>
      </w:pPr>
    </w:p>
    <w:p w14:paraId="23268070" w14:textId="77777777" w:rsidR="007D24DF" w:rsidRPr="007D24DF" w:rsidRDefault="007D24DF" w:rsidP="003C24DB">
      <w:pPr>
        <w:rPr>
          <w:rFonts w:ascii="Calibri" w:hAnsi="Calibri" w:cs="Calibri"/>
          <w:i/>
          <w:iCs/>
          <w:sz w:val="32"/>
          <w:szCs w:val="32"/>
          <w:lang w:val="en-US"/>
        </w:rPr>
      </w:pPr>
    </w:p>
    <w:p w14:paraId="70BB6755" w14:textId="52CA3112" w:rsidR="003C24DB" w:rsidRPr="007D24DF" w:rsidRDefault="007D24DF" w:rsidP="003C24DB">
      <w:pPr>
        <w:rPr>
          <w:rFonts w:ascii="Calibri" w:hAnsi="Calibri" w:cs="Calibri"/>
          <w:b/>
          <w:bCs/>
          <w:i/>
          <w:iCs/>
          <w:color w:val="FF0000"/>
          <w:sz w:val="36"/>
          <w:szCs w:val="36"/>
        </w:rPr>
      </w:pPr>
      <w:r>
        <w:rPr>
          <w:rFonts w:ascii="Calibri" w:hAnsi="Calibri" w:cs="Calibri"/>
          <w:b/>
          <w:bCs/>
          <w:i/>
          <w:iCs/>
          <w:color w:val="FF0000"/>
          <w:sz w:val="36"/>
          <w:szCs w:val="36"/>
          <w:lang w:val="en-US"/>
        </w:rPr>
        <w:t>Q)</w:t>
      </w:r>
      <w:r w:rsidR="003C24DB" w:rsidRPr="007D24DF">
        <w:rPr>
          <w:rFonts w:ascii="Calibri" w:hAnsi="Calibri" w:cs="Calibri"/>
          <w:b/>
          <w:bCs/>
          <w:i/>
          <w:iCs/>
          <w:color w:val="FF0000"/>
          <w:sz w:val="36"/>
          <w:szCs w:val="36"/>
        </w:rPr>
        <w:t>. What is the total delay for this route?</w:t>
      </w:r>
    </w:p>
    <w:p w14:paraId="60781DF7" w14:textId="6C48B039" w:rsidR="003C24DB" w:rsidRPr="007D24DF" w:rsidRDefault="003C24DB" w:rsidP="003C24DB">
      <w:pPr>
        <w:rPr>
          <w:rFonts w:ascii="Calibri" w:hAnsi="Calibri" w:cs="Calibri"/>
          <w:i/>
          <w:iCs/>
          <w:color w:val="156082" w:themeColor="accent1"/>
          <w:sz w:val="32"/>
          <w:szCs w:val="32"/>
        </w:rPr>
      </w:pPr>
      <w:r w:rsidRPr="007D24DF">
        <w:rPr>
          <w:rFonts w:ascii="Calibri" w:hAnsi="Calibri" w:cs="Calibri"/>
          <w:i/>
          <w:iCs/>
          <w:color w:val="156082" w:themeColor="accent1"/>
          <w:sz w:val="32"/>
          <w:szCs w:val="32"/>
        </w:rPr>
        <w:t xml:space="preserve">    The total delay, as per IGRP metrics, is 651 (seen in the </w:t>
      </w:r>
      <w:r w:rsidR="003F0C5C"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[100/651]</w:t>
      </w:r>
      <w:r w:rsidR="003F0C5C" w:rsidRPr="007D24DF">
        <w:rPr>
          <w:rFonts w:ascii="Calibri" w:hAnsi="Calibri" w:cs="Calibri"/>
          <w:i/>
          <w:iCs/>
          <w:color w:val="156082" w:themeColor="accent1"/>
          <w:sz w:val="32"/>
          <w:szCs w:val="32"/>
          <w:lang w:val="en-US"/>
        </w:rPr>
        <w:t>”</w:t>
      </w:r>
      <w:r w:rsidRPr="007D24DF">
        <w:rPr>
          <w:rFonts w:ascii="Calibri" w:hAnsi="Calibri" w:cs="Calibri"/>
          <w:i/>
          <w:iCs/>
          <w:color w:val="156082" w:themeColor="accent1"/>
          <w:sz w:val="32"/>
          <w:szCs w:val="32"/>
        </w:rPr>
        <w:t xml:space="preserve"> entry in the route).</w:t>
      </w:r>
    </w:p>
    <w:p w14:paraId="7B2270C2" w14:textId="77777777" w:rsidR="003C24DB" w:rsidRPr="003C24DB" w:rsidRDefault="003C24DB" w:rsidP="003C24DB">
      <w:pPr>
        <w:rPr>
          <w:rFonts w:ascii="Calibri" w:hAnsi="Calibri" w:cs="Calibri"/>
          <w:i/>
          <w:iCs/>
          <w:sz w:val="32"/>
          <w:szCs w:val="32"/>
        </w:rPr>
      </w:pPr>
    </w:p>
    <w:p w14:paraId="734CAF1F" w14:textId="6CE97416" w:rsidR="003C24DB" w:rsidRPr="007D24DF" w:rsidRDefault="007D24DF" w:rsidP="003C24DB">
      <w:pPr>
        <w:rPr>
          <w:rFonts w:ascii="Calibri" w:hAnsi="Calibri" w:cs="Calibri"/>
          <w:b/>
          <w:bCs/>
          <w:i/>
          <w:iCs/>
          <w:color w:val="FF0000"/>
          <w:sz w:val="36"/>
          <w:szCs w:val="36"/>
        </w:rPr>
      </w:pPr>
      <w:r w:rsidRPr="007D24DF">
        <w:rPr>
          <w:rFonts w:ascii="Calibri" w:hAnsi="Calibri" w:cs="Calibri"/>
          <w:b/>
          <w:bCs/>
          <w:i/>
          <w:iCs/>
          <w:color w:val="FF0000"/>
          <w:sz w:val="36"/>
          <w:szCs w:val="36"/>
          <w:lang w:val="en-US"/>
        </w:rPr>
        <w:t>Q)</w:t>
      </w:r>
      <w:r w:rsidR="003C24DB" w:rsidRPr="007D24DF">
        <w:rPr>
          <w:rFonts w:ascii="Calibri" w:hAnsi="Calibri" w:cs="Calibri"/>
          <w:b/>
          <w:bCs/>
          <w:i/>
          <w:iCs/>
          <w:color w:val="FF0000"/>
          <w:sz w:val="36"/>
          <w:szCs w:val="36"/>
        </w:rPr>
        <w:t>. What is the minimum bandwidth?</w:t>
      </w:r>
    </w:p>
    <w:p w14:paraId="5FE720C9" w14:textId="52E17A61" w:rsidR="003C24DB" w:rsidRPr="003C24DB" w:rsidRDefault="003C24DB" w:rsidP="003C24DB">
      <w:pPr>
        <w:rPr>
          <w:rFonts w:ascii="Calibri" w:hAnsi="Calibri" w:cs="Calibri"/>
          <w:i/>
          <w:iCs/>
          <w:sz w:val="32"/>
          <w:szCs w:val="32"/>
        </w:rPr>
      </w:pPr>
      <w:r w:rsidRPr="003C24DB">
        <w:rPr>
          <w:rFonts w:ascii="Calibri" w:hAnsi="Calibri" w:cs="Calibri"/>
          <w:i/>
          <w:iCs/>
          <w:sz w:val="32"/>
          <w:szCs w:val="32"/>
        </w:rPr>
        <w:t xml:space="preserve">    </w:t>
      </w:r>
      <w:r w:rsidRPr="007D24DF">
        <w:rPr>
          <w:rFonts w:ascii="Calibri" w:hAnsi="Calibri" w:cs="Calibri"/>
          <w:i/>
          <w:iCs/>
          <w:color w:val="156082" w:themeColor="accent1"/>
          <w:sz w:val="32"/>
          <w:szCs w:val="32"/>
        </w:rPr>
        <w:t>The minimum bandwidth for IGRP is 64000 Kbps or 64 Kbps, typically the default bandwidth set on the serial interface.</w:t>
      </w:r>
    </w:p>
    <w:p w14:paraId="40E1A7D8" w14:textId="77777777" w:rsidR="003C24DB" w:rsidRPr="003C24DB" w:rsidRDefault="003C24DB" w:rsidP="003C24DB">
      <w:pPr>
        <w:rPr>
          <w:rFonts w:ascii="Calibri" w:hAnsi="Calibri" w:cs="Calibri"/>
          <w:i/>
          <w:iCs/>
          <w:sz w:val="32"/>
          <w:szCs w:val="32"/>
        </w:rPr>
      </w:pPr>
    </w:p>
    <w:p w14:paraId="2BF0E7BB" w14:textId="0942522E" w:rsidR="003C24DB" w:rsidRPr="007D24DF" w:rsidRDefault="007D24DF" w:rsidP="003C24DB">
      <w:pPr>
        <w:rPr>
          <w:rFonts w:ascii="Calibri" w:hAnsi="Calibri" w:cs="Calibri"/>
          <w:b/>
          <w:bCs/>
          <w:i/>
          <w:iCs/>
          <w:color w:val="FF0000"/>
          <w:sz w:val="36"/>
          <w:szCs w:val="36"/>
        </w:rPr>
      </w:pPr>
      <w:r w:rsidRPr="007D24DF">
        <w:rPr>
          <w:rFonts w:ascii="Calibri" w:hAnsi="Calibri" w:cs="Calibri"/>
          <w:b/>
          <w:bCs/>
          <w:i/>
          <w:iCs/>
          <w:color w:val="FF0000"/>
          <w:sz w:val="36"/>
          <w:szCs w:val="36"/>
          <w:lang w:val="en-US"/>
        </w:rPr>
        <w:lastRenderedPageBreak/>
        <w:t>Q)</w:t>
      </w:r>
      <w:r w:rsidR="003C24DB" w:rsidRPr="007D24DF">
        <w:rPr>
          <w:rFonts w:ascii="Calibri" w:hAnsi="Calibri" w:cs="Calibri"/>
          <w:b/>
          <w:bCs/>
          <w:i/>
          <w:iCs/>
          <w:color w:val="FF0000"/>
          <w:sz w:val="36"/>
          <w:szCs w:val="36"/>
        </w:rPr>
        <w:t>. What is the reliability of this route?</w:t>
      </w:r>
    </w:p>
    <w:p w14:paraId="53F6B7BD" w14:textId="2F20B288" w:rsidR="003C24DB" w:rsidRPr="007D24DF" w:rsidRDefault="003C24DB" w:rsidP="003C24DB">
      <w:pPr>
        <w:rPr>
          <w:rFonts w:ascii="Calibri" w:hAnsi="Calibri" w:cs="Calibri"/>
          <w:i/>
          <w:iCs/>
          <w:color w:val="156082" w:themeColor="accent1"/>
          <w:sz w:val="32"/>
          <w:szCs w:val="32"/>
        </w:rPr>
      </w:pPr>
      <w:r w:rsidRPr="007D24DF">
        <w:rPr>
          <w:rFonts w:ascii="Calibri" w:hAnsi="Calibri" w:cs="Calibri"/>
          <w:i/>
          <w:iCs/>
          <w:color w:val="156082" w:themeColor="accent1"/>
          <w:sz w:val="32"/>
          <w:szCs w:val="32"/>
        </w:rPr>
        <w:t xml:space="preserve">    Reliability is a dynamic metric that ranges from 0 (unreliable) to 255 (100% reliable). In this setup, if not specified otherwise, the default would be high (close to 255) as there’s no indication of link issues.</w:t>
      </w:r>
    </w:p>
    <w:p w14:paraId="3AF3C073" w14:textId="77777777" w:rsidR="003C24DB" w:rsidRPr="003C24DB" w:rsidRDefault="003C24DB" w:rsidP="003C24DB">
      <w:pPr>
        <w:rPr>
          <w:rFonts w:ascii="Calibri" w:hAnsi="Calibri" w:cs="Calibri"/>
          <w:i/>
          <w:iCs/>
          <w:sz w:val="32"/>
          <w:szCs w:val="32"/>
        </w:rPr>
      </w:pPr>
    </w:p>
    <w:p w14:paraId="342AE01B" w14:textId="39AECC76" w:rsidR="003C24DB" w:rsidRPr="007D24DF" w:rsidRDefault="007D24DF" w:rsidP="003C24DB">
      <w:pPr>
        <w:rPr>
          <w:rFonts w:ascii="Calibri" w:hAnsi="Calibri" w:cs="Calibri"/>
          <w:b/>
          <w:bCs/>
          <w:i/>
          <w:iCs/>
          <w:color w:val="FF0000"/>
          <w:sz w:val="36"/>
          <w:szCs w:val="36"/>
        </w:rPr>
      </w:pPr>
      <w:r w:rsidRPr="007D24DF">
        <w:rPr>
          <w:rFonts w:ascii="Calibri" w:hAnsi="Calibri" w:cs="Calibri"/>
          <w:b/>
          <w:bCs/>
          <w:i/>
          <w:iCs/>
          <w:color w:val="FF0000"/>
          <w:sz w:val="36"/>
          <w:szCs w:val="36"/>
          <w:lang w:val="en-US"/>
        </w:rPr>
        <w:t>Q)</w:t>
      </w:r>
      <w:r w:rsidR="003C24DB" w:rsidRPr="007D24DF">
        <w:rPr>
          <w:rFonts w:ascii="Calibri" w:hAnsi="Calibri" w:cs="Calibri"/>
          <w:b/>
          <w:bCs/>
          <w:i/>
          <w:iCs/>
          <w:color w:val="FF0000"/>
          <w:sz w:val="36"/>
          <w:szCs w:val="36"/>
        </w:rPr>
        <w:t>. What is the minimum MTU size for this route?</w:t>
      </w:r>
    </w:p>
    <w:p w14:paraId="6BE44DF6" w14:textId="146DD656" w:rsidR="003C24DB" w:rsidRPr="007D24DF" w:rsidRDefault="003C24DB" w:rsidP="003C24DB">
      <w:pPr>
        <w:rPr>
          <w:rFonts w:ascii="Calibri" w:hAnsi="Calibri" w:cs="Calibri"/>
          <w:i/>
          <w:iCs/>
          <w:color w:val="156082" w:themeColor="accent1"/>
          <w:sz w:val="32"/>
          <w:szCs w:val="32"/>
        </w:rPr>
      </w:pPr>
      <w:r w:rsidRPr="007D24DF">
        <w:rPr>
          <w:rFonts w:ascii="Calibri" w:hAnsi="Calibri" w:cs="Calibri"/>
          <w:i/>
          <w:iCs/>
          <w:color w:val="156082" w:themeColor="accent1"/>
          <w:sz w:val="32"/>
          <w:szCs w:val="32"/>
        </w:rPr>
        <w:t xml:space="preserve">    The default MTU for Ethernet and Serial interfaces typically ranges from 1500 bytes (for Ethernet) to 1500 bytes or less on Serial, depending on the type of connection.</w:t>
      </w:r>
    </w:p>
    <w:p w14:paraId="308FD49F" w14:textId="77777777" w:rsidR="003C24DB" w:rsidRPr="003C24DB" w:rsidRDefault="003C24DB" w:rsidP="003C24DB">
      <w:pPr>
        <w:rPr>
          <w:rFonts w:ascii="Calibri" w:hAnsi="Calibri" w:cs="Calibri"/>
          <w:i/>
          <w:iCs/>
          <w:sz w:val="32"/>
          <w:szCs w:val="32"/>
        </w:rPr>
      </w:pPr>
    </w:p>
    <w:p w14:paraId="18DCB427" w14:textId="6E06957A" w:rsidR="003C24DB" w:rsidRPr="003C24DB" w:rsidRDefault="003C24DB" w:rsidP="003C24DB">
      <w:pPr>
        <w:rPr>
          <w:rFonts w:ascii="Calibri" w:hAnsi="Calibri" w:cs="Calibri"/>
          <w:i/>
          <w:iCs/>
          <w:sz w:val="32"/>
          <w:szCs w:val="32"/>
        </w:rPr>
      </w:pPr>
    </w:p>
    <w:p w14:paraId="65F7EE38" w14:textId="77777777" w:rsidR="003C24DB" w:rsidRPr="003C24DB" w:rsidRDefault="003C24DB" w:rsidP="003C24DB">
      <w:pPr>
        <w:rPr>
          <w:rFonts w:ascii="Calibri" w:hAnsi="Calibri" w:cs="Calibri"/>
          <w:i/>
          <w:iCs/>
          <w:sz w:val="32"/>
          <w:szCs w:val="32"/>
        </w:rPr>
      </w:pPr>
    </w:p>
    <w:p w14:paraId="6833B325" w14:textId="77777777" w:rsidR="004969B3" w:rsidRDefault="004969B3">
      <w:pPr>
        <w:rPr>
          <w:rFonts w:ascii="Calibri" w:hAnsi="Calibri" w:cs="Calibri"/>
          <w:i/>
          <w:iCs/>
          <w:sz w:val="32"/>
          <w:szCs w:val="32"/>
        </w:rPr>
      </w:pPr>
    </w:p>
    <w:p w14:paraId="226C90C6" w14:textId="77777777" w:rsidR="004969B3" w:rsidRDefault="004969B3">
      <w:pPr>
        <w:rPr>
          <w:rFonts w:ascii="Calibri" w:hAnsi="Calibri" w:cs="Calibri"/>
          <w:i/>
          <w:iCs/>
          <w:sz w:val="32"/>
          <w:szCs w:val="32"/>
        </w:rPr>
      </w:pPr>
    </w:p>
    <w:p w14:paraId="39FAB8D9" w14:textId="77777777" w:rsidR="004969B3" w:rsidRDefault="004969B3">
      <w:pPr>
        <w:rPr>
          <w:rFonts w:ascii="Calibri" w:hAnsi="Calibri" w:cs="Calibri"/>
          <w:i/>
          <w:iCs/>
          <w:sz w:val="32"/>
          <w:szCs w:val="32"/>
        </w:rPr>
      </w:pPr>
    </w:p>
    <w:p w14:paraId="62922A28" w14:textId="77777777" w:rsidR="004969B3" w:rsidRDefault="004969B3">
      <w:pPr>
        <w:rPr>
          <w:rFonts w:ascii="Calibri" w:hAnsi="Calibri" w:cs="Calibri"/>
          <w:i/>
          <w:iCs/>
          <w:sz w:val="32"/>
          <w:szCs w:val="32"/>
        </w:rPr>
      </w:pPr>
    </w:p>
    <w:p w14:paraId="46AC4953" w14:textId="29EC1BB3" w:rsidR="004969B3" w:rsidRDefault="004969B3">
      <w:pPr>
        <w:rPr>
          <w:rFonts w:ascii="Calibri" w:hAnsi="Calibri" w:cs="Calibri"/>
          <w:i/>
          <w:iCs/>
          <w:sz w:val="32"/>
          <w:szCs w:val="32"/>
        </w:rPr>
      </w:pPr>
    </w:p>
    <w:sectPr w:rsidR="004969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C72B8C" w14:textId="77777777" w:rsidR="00B85460" w:rsidRDefault="00B85460">
      <w:pPr>
        <w:spacing w:line="240" w:lineRule="auto"/>
      </w:pPr>
      <w:r>
        <w:separator/>
      </w:r>
    </w:p>
  </w:endnote>
  <w:endnote w:type="continuationSeparator" w:id="0">
    <w:p w14:paraId="646055DC" w14:textId="77777777" w:rsidR="00B85460" w:rsidRDefault="00B854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A084AD" w14:textId="77777777" w:rsidR="00B85460" w:rsidRDefault="00B85460">
      <w:pPr>
        <w:spacing w:after="0"/>
      </w:pPr>
      <w:r>
        <w:separator/>
      </w:r>
    </w:p>
  </w:footnote>
  <w:footnote w:type="continuationSeparator" w:id="0">
    <w:p w14:paraId="2DEC1152" w14:textId="77777777" w:rsidR="00B85460" w:rsidRDefault="00B8546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E8A"/>
    <w:rsid w:val="0000010A"/>
    <w:rsid w:val="00071121"/>
    <w:rsid w:val="00113E8A"/>
    <w:rsid w:val="00387B44"/>
    <w:rsid w:val="003C24DB"/>
    <w:rsid w:val="003F0C5C"/>
    <w:rsid w:val="004969B3"/>
    <w:rsid w:val="00594173"/>
    <w:rsid w:val="005B6801"/>
    <w:rsid w:val="007901D1"/>
    <w:rsid w:val="007D24DF"/>
    <w:rsid w:val="008C7FC6"/>
    <w:rsid w:val="009410A4"/>
    <w:rsid w:val="00B85460"/>
    <w:rsid w:val="00BB3076"/>
    <w:rsid w:val="00D60726"/>
    <w:rsid w:val="00EE01C7"/>
    <w:rsid w:val="095E0DC6"/>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D2A09"/>
  <w15:docId w15:val="{117EACD3-0CB6-412C-A0A3-C3BD6134A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PK" w:eastAsia="en-P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lang w:val="zh-CN"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22SW040</dc:creator>
  <cp:lastModifiedBy>22SW040</cp:lastModifiedBy>
  <cp:revision>3</cp:revision>
  <dcterms:created xsi:type="dcterms:W3CDTF">2024-11-03T07:29:00Z</dcterms:created>
  <dcterms:modified xsi:type="dcterms:W3CDTF">2024-11-04T09:32:00Z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3B1663E7F78041F19807EA2C95BF1490_12</vt:lpwstr>
  </property>
</Properties>
</file>