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A9F2" w14:textId="77777777" w:rsidR="00050530" w:rsidRDefault="00050530" w:rsidP="00050530">
      <w:pPr>
        <w:jc w:val="center"/>
        <w:rPr>
          <w:rFonts w:ascii="Arial Nova" w:hAnsi="Arial Nova"/>
          <w:sz w:val="44"/>
          <w:szCs w:val="44"/>
        </w:rPr>
      </w:pPr>
    </w:p>
    <w:p w14:paraId="5D26E200" w14:textId="77777777" w:rsidR="00050530" w:rsidRDefault="00050530" w:rsidP="00050530">
      <w:pPr>
        <w:jc w:val="center"/>
        <w:rPr>
          <w:rFonts w:ascii="Arial Nova" w:hAnsi="Arial Nova"/>
          <w:sz w:val="44"/>
          <w:szCs w:val="44"/>
        </w:rPr>
      </w:pPr>
    </w:p>
    <w:p w14:paraId="1AEF1813" w14:textId="77777777" w:rsidR="00050530" w:rsidRDefault="00050530" w:rsidP="00050530">
      <w:pPr>
        <w:jc w:val="center"/>
        <w:rPr>
          <w:rFonts w:ascii="Arial Nova" w:hAnsi="Arial Nova"/>
          <w:sz w:val="44"/>
          <w:szCs w:val="44"/>
        </w:rPr>
      </w:pPr>
      <w:r w:rsidRPr="001917DB">
        <w:rPr>
          <w:rFonts w:ascii="Arial Nova" w:hAnsi="Arial Nova"/>
          <w:sz w:val="44"/>
          <w:szCs w:val="44"/>
        </w:rPr>
        <w:t>Compound Security System</w:t>
      </w:r>
    </w:p>
    <w:p w14:paraId="52DDF92F" w14:textId="77777777" w:rsidR="00050530" w:rsidRDefault="00050530" w:rsidP="00050530">
      <w:pPr>
        <w:jc w:val="center"/>
        <w:rPr>
          <w:rFonts w:ascii="Arial Nova" w:hAnsi="Arial Nova"/>
          <w:sz w:val="44"/>
          <w:szCs w:val="44"/>
        </w:rPr>
      </w:pPr>
    </w:p>
    <w:p w14:paraId="1D08FB90" w14:textId="77777777" w:rsidR="00050530" w:rsidRDefault="00050530" w:rsidP="00050530">
      <w:pPr>
        <w:jc w:val="center"/>
        <w:rPr>
          <w:rFonts w:ascii="Arial Nova" w:hAnsi="Arial Nova"/>
          <w:sz w:val="44"/>
          <w:szCs w:val="44"/>
        </w:rPr>
      </w:pPr>
    </w:p>
    <w:p w14:paraId="40BB6716" w14:textId="28C5277D" w:rsidR="00050530" w:rsidRDefault="00050530" w:rsidP="00050530">
      <w:pPr>
        <w:jc w:val="center"/>
        <w:rPr>
          <w:rFonts w:ascii="Arial Nova" w:hAnsi="Arial Nova"/>
          <w:sz w:val="44"/>
          <w:szCs w:val="44"/>
        </w:rPr>
      </w:pPr>
      <w:r w:rsidRPr="001917DB">
        <w:rPr>
          <w:rFonts w:ascii="Arial Nova" w:hAnsi="Arial Nova"/>
          <w:noProof/>
        </w:rPr>
        <w:drawing>
          <wp:anchor distT="0" distB="0" distL="0" distR="0" simplePos="0" relativeHeight="251659264" behindDoc="0" locked="0" layoutInCell="1" allowOverlap="1" wp14:anchorId="303B5D93" wp14:editId="466564E1">
            <wp:simplePos x="0" y="0"/>
            <wp:positionH relativeFrom="margin">
              <wp:posOffset>581025</wp:posOffset>
            </wp:positionH>
            <wp:positionV relativeFrom="paragraph">
              <wp:posOffset>5715</wp:posOffset>
            </wp:positionV>
            <wp:extent cx="5943600" cy="3359150"/>
            <wp:effectExtent l="0" t="0" r="0" b="0"/>
            <wp:wrapNone/>
            <wp:docPr id="1027" name="Picture 2" descr="A picture containing building, road, outdoor, reso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 descr="A picture containing building, road, outdoor, resort&#10;&#10;Description automatically generated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F5F32F" w14:textId="454D6980" w:rsidR="00050530" w:rsidRDefault="00050530" w:rsidP="00050530">
      <w:pPr>
        <w:jc w:val="center"/>
        <w:rPr>
          <w:rFonts w:ascii="Arial Nova" w:hAnsi="Arial Nova"/>
          <w:sz w:val="44"/>
          <w:szCs w:val="44"/>
        </w:rPr>
      </w:pPr>
    </w:p>
    <w:p w14:paraId="3623AB1C" w14:textId="2E88AB0C" w:rsidR="00D320D7" w:rsidRDefault="00D320D7" w:rsidP="00050530">
      <w:pPr>
        <w:jc w:val="center"/>
        <w:rPr>
          <w:rFonts w:ascii="Arial Nova" w:hAnsi="Arial Nova"/>
          <w:sz w:val="44"/>
          <w:szCs w:val="44"/>
        </w:rPr>
      </w:pPr>
    </w:p>
    <w:p w14:paraId="4C16AD85" w14:textId="4198F9BB" w:rsidR="00050530" w:rsidRDefault="00050530" w:rsidP="00050530">
      <w:pPr>
        <w:jc w:val="center"/>
        <w:rPr>
          <w:rFonts w:ascii="Arial Nova" w:hAnsi="Arial Nova"/>
          <w:sz w:val="44"/>
          <w:szCs w:val="44"/>
        </w:rPr>
      </w:pPr>
    </w:p>
    <w:p w14:paraId="24B162DC" w14:textId="442A694A" w:rsidR="00050530" w:rsidRDefault="00050530" w:rsidP="00050530">
      <w:pPr>
        <w:jc w:val="center"/>
        <w:rPr>
          <w:rFonts w:ascii="Arial Nova" w:hAnsi="Arial Nova"/>
          <w:sz w:val="44"/>
          <w:szCs w:val="44"/>
        </w:rPr>
      </w:pPr>
    </w:p>
    <w:p w14:paraId="2A160DC8" w14:textId="2B1B7997" w:rsidR="00050530" w:rsidRDefault="00050530" w:rsidP="00050530">
      <w:pPr>
        <w:jc w:val="center"/>
        <w:rPr>
          <w:rFonts w:ascii="Arial Nova" w:hAnsi="Arial Nova"/>
          <w:sz w:val="44"/>
          <w:szCs w:val="44"/>
        </w:rPr>
      </w:pPr>
    </w:p>
    <w:p w14:paraId="581457B7" w14:textId="1F75FAB9" w:rsidR="00050530" w:rsidRDefault="00050530" w:rsidP="00050530">
      <w:pPr>
        <w:jc w:val="center"/>
        <w:rPr>
          <w:rFonts w:ascii="Arial Nova" w:hAnsi="Arial Nova"/>
          <w:sz w:val="44"/>
          <w:szCs w:val="44"/>
        </w:rPr>
      </w:pPr>
    </w:p>
    <w:p w14:paraId="0C204C9F" w14:textId="7BCBC558" w:rsidR="00050530" w:rsidRDefault="00050530" w:rsidP="00050530">
      <w:pPr>
        <w:jc w:val="center"/>
        <w:rPr>
          <w:rFonts w:ascii="Arial Nova" w:hAnsi="Arial Nova"/>
          <w:sz w:val="44"/>
          <w:szCs w:val="44"/>
        </w:rPr>
      </w:pPr>
    </w:p>
    <w:p w14:paraId="535EC105" w14:textId="77777777" w:rsidR="00050530" w:rsidRDefault="00050530" w:rsidP="00050530">
      <w:pPr>
        <w:jc w:val="center"/>
        <w:rPr>
          <w:rFonts w:ascii="Arial Nova" w:hAnsi="Arial Nova"/>
          <w:sz w:val="44"/>
          <w:szCs w:val="44"/>
        </w:rPr>
      </w:pPr>
    </w:p>
    <w:p w14:paraId="33BD4937" w14:textId="77777777" w:rsidR="00050530" w:rsidRPr="001917DB" w:rsidRDefault="00050530" w:rsidP="00050530">
      <w:pPr>
        <w:rPr>
          <w:rFonts w:ascii="Arial Nova" w:hAnsi="Arial Nova"/>
          <w:sz w:val="28"/>
          <w:szCs w:val="28"/>
        </w:rPr>
      </w:pPr>
      <w:r w:rsidRPr="001917DB">
        <w:rPr>
          <w:rFonts w:ascii="Arial Nova" w:hAnsi="Arial Nova"/>
          <w:sz w:val="28"/>
          <w:szCs w:val="28"/>
        </w:rPr>
        <w:t>Team Members:</w:t>
      </w:r>
    </w:p>
    <w:p w14:paraId="7FAE9E3D" w14:textId="77777777" w:rsidR="00050530" w:rsidRPr="001917DB" w:rsidRDefault="00050530" w:rsidP="00050530">
      <w:pPr>
        <w:rPr>
          <w:rFonts w:ascii="Arial Nova" w:hAnsi="Arial Nova"/>
        </w:rPr>
      </w:pPr>
    </w:p>
    <w:p w14:paraId="3DD0514D" w14:textId="77777777" w:rsidR="00050530" w:rsidRPr="00050530" w:rsidRDefault="00050530" w:rsidP="00050530">
      <w:pPr>
        <w:pStyle w:val="ListParagraph"/>
        <w:numPr>
          <w:ilvl w:val="0"/>
          <w:numId w:val="1"/>
        </w:numPr>
        <w:rPr>
          <w:rFonts w:ascii="Arial Nova" w:hAnsi="Arial Nova"/>
        </w:rPr>
      </w:pPr>
      <w:r w:rsidRPr="001917DB">
        <w:rPr>
          <w:rFonts w:ascii="Arial Nova" w:hAnsi="Arial Nova"/>
        </w:rPr>
        <w:t>Mohamed Mostafa Mohamed Abdelhamed.</w:t>
      </w:r>
    </w:p>
    <w:p w14:paraId="68F99380" w14:textId="77777777" w:rsidR="00050530" w:rsidRPr="001917DB" w:rsidRDefault="00050530" w:rsidP="00050530">
      <w:pPr>
        <w:pStyle w:val="ListParagraph"/>
        <w:numPr>
          <w:ilvl w:val="0"/>
          <w:numId w:val="1"/>
        </w:numPr>
        <w:rPr>
          <w:rFonts w:ascii="Arial Nova" w:hAnsi="Arial Nova"/>
        </w:rPr>
      </w:pPr>
      <w:r w:rsidRPr="001917DB">
        <w:rPr>
          <w:rFonts w:ascii="Arial Nova" w:hAnsi="Arial Nova"/>
        </w:rPr>
        <w:t xml:space="preserve">Farouk Ashraf Farouk </w:t>
      </w:r>
      <w:proofErr w:type="spellStart"/>
      <w:r w:rsidRPr="001917DB">
        <w:rPr>
          <w:rFonts w:ascii="Arial Nova" w:hAnsi="Arial Nova"/>
        </w:rPr>
        <w:t>Elshamy</w:t>
      </w:r>
      <w:proofErr w:type="spellEnd"/>
      <w:r w:rsidRPr="001917DB">
        <w:rPr>
          <w:rFonts w:ascii="Arial Nova" w:hAnsi="Arial Nova"/>
        </w:rPr>
        <w:t>.</w:t>
      </w:r>
    </w:p>
    <w:p w14:paraId="3E713A0C" w14:textId="77777777" w:rsidR="00050530" w:rsidRPr="001917DB" w:rsidRDefault="00050530" w:rsidP="00050530">
      <w:pPr>
        <w:pStyle w:val="ListParagraph"/>
        <w:numPr>
          <w:ilvl w:val="0"/>
          <w:numId w:val="1"/>
        </w:numPr>
        <w:rPr>
          <w:rFonts w:ascii="Arial Nova" w:hAnsi="Arial Nova"/>
        </w:rPr>
      </w:pPr>
      <w:r w:rsidRPr="001917DB">
        <w:rPr>
          <w:rFonts w:ascii="Arial Nova" w:hAnsi="Arial Nova"/>
        </w:rPr>
        <w:t xml:space="preserve">Omar Mohamed Ahmed </w:t>
      </w:r>
      <w:proofErr w:type="spellStart"/>
      <w:r w:rsidRPr="001917DB">
        <w:rPr>
          <w:rFonts w:ascii="Arial Nova" w:hAnsi="Arial Nova"/>
        </w:rPr>
        <w:t>Shetewy</w:t>
      </w:r>
      <w:proofErr w:type="spellEnd"/>
      <w:r w:rsidRPr="001917DB">
        <w:rPr>
          <w:rFonts w:ascii="Arial Nova" w:hAnsi="Arial Nova"/>
        </w:rPr>
        <w:t>.</w:t>
      </w:r>
    </w:p>
    <w:p w14:paraId="18CCA2D9" w14:textId="77777777" w:rsidR="00050530" w:rsidRPr="001917DB" w:rsidRDefault="00050530" w:rsidP="00050530">
      <w:pPr>
        <w:pStyle w:val="ListParagraph"/>
        <w:numPr>
          <w:ilvl w:val="0"/>
          <w:numId w:val="1"/>
        </w:numPr>
        <w:rPr>
          <w:rFonts w:ascii="Arial Nova" w:hAnsi="Arial Nova"/>
        </w:rPr>
      </w:pPr>
      <w:r w:rsidRPr="001917DB">
        <w:rPr>
          <w:rFonts w:ascii="Arial Nova" w:hAnsi="Arial Nova"/>
        </w:rPr>
        <w:t>Saad Mohamed Saad Mohamed.</w:t>
      </w:r>
    </w:p>
    <w:p w14:paraId="7826E6F0" w14:textId="1389DC16" w:rsidR="00050530" w:rsidRDefault="00050530" w:rsidP="00050530">
      <w:pPr>
        <w:jc w:val="center"/>
        <w:rPr>
          <w:rFonts w:ascii="Arial Nova" w:hAnsi="Arial Nova"/>
          <w:sz w:val="44"/>
          <w:szCs w:val="44"/>
        </w:rPr>
      </w:pPr>
    </w:p>
    <w:p w14:paraId="2ACCEE3E" w14:textId="12DC877C" w:rsidR="00050530" w:rsidRDefault="00050530" w:rsidP="00050530">
      <w:pPr>
        <w:jc w:val="center"/>
        <w:rPr>
          <w:rFonts w:ascii="Arial Nova" w:hAnsi="Arial Nova"/>
          <w:sz w:val="44"/>
          <w:szCs w:val="44"/>
        </w:rPr>
      </w:pPr>
    </w:p>
    <w:p w14:paraId="417BD3E4" w14:textId="3A4661E9" w:rsidR="00050530" w:rsidRDefault="00050530" w:rsidP="00050530">
      <w:pPr>
        <w:rPr>
          <w:rFonts w:ascii="Arial Nova" w:hAnsi="Arial Nova"/>
          <w:sz w:val="44"/>
          <w:szCs w:val="44"/>
        </w:rPr>
      </w:pPr>
    </w:p>
    <w:p w14:paraId="3926E9A8" w14:textId="77777777" w:rsidR="003751A9" w:rsidRDefault="003751A9" w:rsidP="00050530">
      <w:pPr>
        <w:rPr>
          <w:rFonts w:ascii="Arial Nova" w:hAnsi="Arial Nova"/>
          <w:sz w:val="44"/>
          <w:szCs w:val="44"/>
        </w:rPr>
      </w:pPr>
    </w:p>
    <w:p w14:paraId="5595DFB7" w14:textId="149A764C" w:rsidR="00050530" w:rsidRDefault="00050530" w:rsidP="00E350E9">
      <w:pPr>
        <w:rPr>
          <w:rFonts w:ascii="Arial Nova" w:hAnsi="Arial Nova"/>
          <w:sz w:val="44"/>
          <w:szCs w:val="44"/>
          <w:rtl/>
        </w:rPr>
      </w:pPr>
      <w:r>
        <w:rPr>
          <w:rFonts w:ascii="Arial Nova" w:hAnsi="Arial Nova"/>
          <w:sz w:val="44"/>
          <w:szCs w:val="44"/>
        </w:rPr>
        <w:t>Entity relationship diagram (ERD): -</w:t>
      </w:r>
    </w:p>
    <w:p w14:paraId="1BDDCA14" w14:textId="04B8EAF9" w:rsidR="00E350E9" w:rsidRDefault="003751A9" w:rsidP="00E350E9">
      <w:pPr>
        <w:rPr>
          <w:rFonts w:ascii="Arial Nova" w:hAnsi="Arial Nova"/>
          <w:sz w:val="44"/>
          <w:szCs w:val="44"/>
        </w:rPr>
      </w:pPr>
      <w:r>
        <w:rPr>
          <w:rFonts w:ascii="Arial Nova" w:hAnsi="Arial Nova"/>
          <w:noProof/>
          <w:sz w:val="44"/>
          <w:szCs w:val="44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44A00D13" wp14:editId="451B101F">
            <wp:simplePos x="0" y="0"/>
            <wp:positionH relativeFrom="margin">
              <wp:align>right</wp:align>
            </wp:positionH>
            <wp:positionV relativeFrom="paragraph">
              <wp:posOffset>756285</wp:posOffset>
            </wp:positionV>
            <wp:extent cx="6858000" cy="4319270"/>
            <wp:effectExtent l="0" t="0" r="0" b="508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9BA01" w14:textId="77777777" w:rsidR="003751A9" w:rsidRDefault="003751A9" w:rsidP="00050530">
      <w:pPr>
        <w:rPr>
          <w:rFonts w:ascii="Arial Nova" w:hAnsi="Arial Nova"/>
          <w:sz w:val="48"/>
          <w:szCs w:val="48"/>
        </w:rPr>
      </w:pPr>
    </w:p>
    <w:p w14:paraId="4C79E197" w14:textId="77777777" w:rsidR="003751A9" w:rsidRDefault="003751A9" w:rsidP="00050530">
      <w:pPr>
        <w:rPr>
          <w:rFonts w:ascii="Arial Nova" w:hAnsi="Arial Nova"/>
          <w:sz w:val="48"/>
          <w:szCs w:val="48"/>
        </w:rPr>
      </w:pPr>
    </w:p>
    <w:p w14:paraId="237C3C3D" w14:textId="77777777" w:rsidR="003751A9" w:rsidRDefault="003751A9" w:rsidP="00050530">
      <w:pPr>
        <w:rPr>
          <w:rFonts w:ascii="Arial Nova" w:hAnsi="Arial Nova"/>
          <w:sz w:val="48"/>
          <w:szCs w:val="48"/>
        </w:rPr>
      </w:pPr>
    </w:p>
    <w:p w14:paraId="0D8CBF93" w14:textId="77777777" w:rsidR="003751A9" w:rsidRDefault="003751A9" w:rsidP="00050530">
      <w:pPr>
        <w:rPr>
          <w:rFonts w:ascii="Arial Nova" w:hAnsi="Arial Nova"/>
          <w:sz w:val="48"/>
          <w:szCs w:val="48"/>
        </w:rPr>
      </w:pPr>
    </w:p>
    <w:p w14:paraId="2B351AB0" w14:textId="77777777" w:rsidR="003751A9" w:rsidRDefault="003751A9" w:rsidP="00050530">
      <w:pPr>
        <w:rPr>
          <w:rFonts w:ascii="Arial Nova" w:hAnsi="Arial Nova"/>
          <w:sz w:val="48"/>
          <w:szCs w:val="48"/>
        </w:rPr>
      </w:pPr>
    </w:p>
    <w:p w14:paraId="30CF3AAA" w14:textId="77777777" w:rsidR="004F2255" w:rsidRDefault="004F2255" w:rsidP="00050530">
      <w:pPr>
        <w:rPr>
          <w:rFonts w:ascii="Arial Nova" w:hAnsi="Arial Nova"/>
          <w:sz w:val="48"/>
          <w:szCs w:val="48"/>
        </w:rPr>
        <w:sectPr w:rsidR="004F2255" w:rsidSect="00050530"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580355F9" w14:textId="78B0B144" w:rsidR="00AE26BE" w:rsidRPr="00020D26" w:rsidRDefault="00020D26" w:rsidP="00020D26">
      <w:pPr>
        <w:rPr>
          <w:rFonts w:ascii="Arial Nova" w:hAnsi="Arial Nova"/>
          <w:sz w:val="48"/>
          <w:szCs w:val="48"/>
        </w:rPr>
      </w:pPr>
      <w:r>
        <w:rPr>
          <w:rFonts w:ascii="Arial Nova" w:hAnsi="Arial Nova"/>
          <w:sz w:val="48"/>
          <w:szCs w:val="48"/>
        </w:rPr>
        <w:lastRenderedPageBreak/>
        <w:t>Creation</w:t>
      </w:r>
      <w:r w:rsidR="00050530" w:rsidRPr="00E350E9">
        <w:rPr>
          <w:rFonts w:ascii="Arial Nova" w:hAnsi="Arial Nova"/>
          <w:sz w:val="48"/>
          <w:szCs w:val="48"/>
        </w:rPr>
        <w:t xml:space="preserve"> statements: -</w:t>
      </w:r>
    </w:p>
    <w:p w14:paraId="58724D14" w14:textId="5281F6EF" w:rsidR="003751A9" w:rsidRPr="004F2255" w:rsidRDefault="003751A9" w:rsidP="00020D26">
      <w:pPr>
        <w:pStyle w:val="ListParagraph"/>
      </w:pPr>
      <w:r w:rsidRPr="00020D26">
        <w:rPr>
          <w:color w:val="2E74B5" w:themeColor="accent5" w:themeShade="BF"/>
        </w:rPr>
        <w:t xml:space="preserve">CREATE DATABASE </w:t>
      </w:r>
      <w:proofErr w:type="spellStart"/>
      <w:proofErr w:type="gramStart"/>
      <w:r w:rsidRPr="004F2255">
        <w:t>Compundsys</w:t>
      </w:r>
      <w:proofErr w:type="spellEnd"/>
      <w:r w:rsidRPr="004F2255">
        <w:t>;</w:t>
      </w:r>
      <w:proofErr w:type="gramEnd"/>
    </w:p>
    <w:p w14:paraId="3403D4CE" w14:textId="77777777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CREATE TABLE </w:t>
      </w:r>
      <w:proofErr w:type="spellStart"/>
      <w:r w:rsidRPr="004F2255">
        <w:t>Compundsys.Employees</w:t>
      </w:r>
      <w:proofErr w:type="spellEnd"/>
      <w:r w:rsidRPr="004F2255">
        <w:t xml:space="preserve"> (</w:t>
      </w:r>
    </w:p>
    <w:p w14:paraId="1207A2D4" w14:textId="554F3A6B" w:rsidR="003751A9" w:rsidRPr="004F2255" w:rsidRDefault="003751A9" w:rsidP="004F2255">
      <w:pPr>
        <w:pStyle w:val="ListParagraph"/>
      </w:pPr>
      <w:r w:rsidRPr="004F2255">
        <w:t xml:space="preserve">ID </w:t>
      </w:r>
      <w:r w:rsidRPr="00020D26">
        <w:rPr>
          <w:color w:val="2E74B5" w:themeColor="accent5" w:themeShade="BF"/>
        </w:rPr>
        <w:t>INT</w:t>
      </w:r>
      <w:r w:rsidRPr="004F2255">
        <w:t>,</w:t>
      </w:r>
    </w:p>
    <w:p w14:paraId="49FE5723" w14:textId="5B80FD67" w:rsidR="003751A9" w:rsidRPr="004F2255" w:rsidRDefault="003751A9" w:rsidP="004F2255">
      <w:pPr>
        <w:pStyle w:val="ListParagraph"/>
      </w:pPr>
      <w:r w:rsidRPr="004F2255">
        <w:t xml:space="preserve">SSN </w:t>
      </w:r>
      <w:r w:rsidRPr="00020D26">
        <w:rPr>
          <w:color w:val="2E74B5" w:themeColor="accent5" w:themeShade="BF"/>
        </w:rPr>
        <w:t>INT NOT NULL UNIQUE</w:t>
      </w:r>
      <w:r w:rsidRPr="004F2255">
        <w:t>,</w:t>
      </w:r>
    </w:p>
    <w:p w14:paraId="3D61B56D" w14:textId="7E862CC9" w:rsidR="003751A9" w:rsidRPr="004F2255" w:rsidRDefault="003751A9" w:rsidP="004F2255">
      <w:pPr>
        <w:pStyle w:val="ListParagraph"/>
      </w:pPr>
      <w:proofErr w:type="spellStart"/>
      <w:r w:rsidRPr="004F2255">
        <w:t>fullname</w:t>
      </w:r>
      <w:proofErr w:type="spellEnd"/>
      <w:r w:rsidRPr="004F2255">
        <w:t xml:space="preserve"> </w:t>
      </w:r>
      <w:proofErr w:type="gramStart"/>
      <w:r w:rsidRPr="00020D26">
        <w:rPr>
          <w:color w:val="2E74B5" w:themeColor="accent5" w:themeShade="BF"/>
        </w:rPr>
        <w:t>VARCHAR</w:t>
      </w:r>
      <w:r w:rsidRPr="004F2255">
        <w:t>(</w:t>
      </w:r>
      <w:proofErr w:type="gramEnd"/>
      <w:r w:rsidRPr="004F2255">
        <w:t xml:space="preserve">20) </w:t>
      </w:r>
      <w:r w:rsidRPr="00020D26">
        <w:rPr>
          <w:color w:val="2E74B5" w:themeColor="accent5" w:themeShade="BF"/>
        </w:rPr>
        <w:t>NOT NULL</w:t>
      </w:r>
      <w:r w:rsidRPr="004F2255">
        <w:t>,</w:t>
      </w:r>
    </w:p>
    <w:p w14:paraId="6879FD06" w14:textId="7C710916" w:rsidR="003751A9" w:rsidRPr="004F2255" w:rsidRDefault="003751A9" w:rsidP="004F2255">
      <w:pPr>
        <w:pStyle w:val="ListParagraph"/>
      </w:pPr>
      <w:r w:rsidRPr="004F2255">
        <w:t xml:space="preserve">salary </w:t>
      </w:r>
      <w:r w:rsidRPr="00020D26">
        <w:rPr>
          <w:color w:val="2E74B5" w:themeColor="accent5" w:themeShade="BF"/>
        </w:rPr>
        <w:t>INT NOT NULL</w:t>
      </w:r>
      <w:r w:rsidRPr="004F2255">
        <w:t>,</w:t>
      </w:r>
    </w:p>
    <w:p w14:paraId="2AECB4A2" w14:textId="17768AC1" w:rsidR="003751A9" w:rsidRPr="004F2255" w:rsidRDefault="003751A9" w:rsidP="004F2255">
      <w:pPr>
        <w:pStyle w:val="ListParagraph"/>
      </w:pPr>
      <w:r w:rsidRPr="004F2255">
        <w:t xml:space="preserve">DOB </w:t>
      </w:r>
      <w:r w:rsidRPr="00020D26">
        <w:rPr>
          <w:color w:val="2E74B5" w:themeColor="accent5" w:themeShade="BF"/>
        </w:rPr>
        <w:t>DATE NOT NULL</w:t>
      </w:r>
      <w:r w:rsidRPr="004F2255">
        <w:t>,</w:t>
      </w:r>
    </w:p>
    <w:p w14:paraId="55DA8271" w14:textId="39B5C809" w:rsidR="003751A9" w:rsidRPr="004F2255" w:rsidRDefault="003751A9" w:rsidP="004F2255">
      <w:pPr>
        <w:pStyle w:val="ListParagraph"/>
      </w:pPr>
      <w:proofErr w:type="spellStart"/>
      <w:r w:rsidRPr="004F2255">
        <w:t>JobTitle</w:t>
      </w:r>
      <w:proofErr w:type="spellEnd"/>
      <w:r w:rsidRPr="004F2255">
        <w:t xml:space="preserve"> </w:t>
      </w:r>
      <w:proofErr w:type="gramStart"/>
      <w:r w:rsidRPr="00020D26">
        <w:rPr>
          <w:color w:val="2E74B5" w:themeColor="accent5" w:themeShade="BF"/>
        </w:rPr>
        <w:t>VARCHAR</w:t>
      </w:r>
      <w:r w:rsidRPr="004F2255">
        <w:t>(</w:t>
      </w:r>
      <w:proofErr w:type="gramEnd"/>
      <w:r w:rsidRPr="004F2255">
        <w:t xml:space="preserve">20) </w:t>
      </w:r>
      <w:r w:rsidRPr="00020D26">
        <w:rPr>
          <w:color w:val="2E74B5" w:themeColor="accent5" w:themeShade="BF"/>
        </w:rPr>
        <w:t>NOT NULL</w:t>
      </w:r>
      <w:r w:rsidRPr="004F2255">
        <w:t>,</w:t>
      </w:r>
    </w:p>
    <w:p w14:paraId="3ACB0FDA" w14:textId="0DC7C469" w:rsidR="003751A9" w:rsidRPr="004F2255" w:rsidRDefault="003751A9" w:rsidP="004F2255">
      <w:pPr>
        <w:pStyle w:val="ListParagraph"/>
      </w:pPr>
      <w:proofErr w:type="spellStart"/>
      <w:r w:rsidRPr="004F2255">
        <w:t>Manage_ID</w:t>
      </w:r>
      <w:proofErr w:type="spellEnd"/>
      <w:r w:rsidRPr="004F2255">
        <w:t xml:space="preserve"> </w:t>
      </w:r>
      <w:r w:rsidRPr="00020D26">
        <w:rPr>
          <w:color w:val="2E74B5" w:themeColor="accent5" w:themeShade="BF"/>
        </w:rPr>
        <w:t>INT</w:t>
      </w:r>
      <w:r w:rsidRPr="004F2255">
        <w:t>,</w:t>
      </w:r>
    </w:p>
    <w:p w14:paraId="1B2C0021" w14:textId="43C69A08" w:rsidR="003751A9" w:rsidRPr="004F2255" w:rsidRDefault="003751A9" w:rsidP="004F2255">
      <w:pPr>
        <w:pStyle w:val="ListParagraph"/>
      </w:pPr>
      <w:proofErr w:type="spellStart"/>
      <w:r w:rsidRPr="004F2255">
        <w:t>Plate_No</w:t>
      </w:r>
      <w:proofErr w:type="spellEnd"/>
      <w:r w:rsidRPr="004F2255">
        <w:t xml:space="preserve"> </w:t>
      </w:r>
      <w:proofErr w:type="gramStart"/>
      <w:r w:rsidRPr="00020D26">
        <w:rPr>
          <w:color w:val="2E74B5" w:themeColor="accent5" w:themeShade="BF"/>
        </w:rPr>
        <w:t>VARCHAR</w:t>
      </w:r>
      <w:r w:rsidRPr="004F2255">
        <w:t>(</w:t>
      </w:r>
      <w:proofErr w:type="gramEnd"/>
      <w:r w:rsidRPr="004F2255">
        <w:t>8),</w:t>
      </w:r>
    </w:p>
    <w:p w14:paraId="020DB4FA" w14:textId="350FECFD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PRIMARY KEY </w:t>
      </w:r>
      <w:r w:rsidRPr="004F2255">
        <w:t>(ID),</w:t>
      </w:r>
    </w:p>
    <w:p w14:paraId="62E49D21" w14:textId="3F0375B6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FOREIGN KEY </w:t>
      </w:r>
      <w:r w:rsidRPr="004F2255">
        <w:t>(</w:t>
      </w:r>
      <w:proofErr w:type="spellStart"/>
      <w:r w:rsidRPr="004F2255">
        <w:t>Plate_No</w:t>
      </w:r>
      <w:proofErr w:type="spellEnd"/>
      <w:r w:rsidRPr="004F2255">
        <w:t>)</w:t>
      </w:r>
    </w:p>
    <w:p w14:paraId="776CF1AD" w14:textId="02C78BC1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REFERENCES </w:t>
      </w:r>
      <w:r w:rsidRPr="004F2255">
        <w:t>CAR (</w:t>
      </w:r>
      <w:proofErr w:type="spellStart"/>
      <w:r w:rsidRPr="004F2255">
        <w:t>Plate_No</w:t>
      </w:r>
      <w:proofErr w:type="spellEnd"/>
      <w:r w:rsidRPr="004F2255">
        <w:t>),</w:t>
      </w:r>
    </w:p>
    <w:p w14:paraId="29805FE7" w14:textId="3C492D47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FOREIGN KEY </w:t>
      </w:r>
      <w:r w:rsidRPr="004F2255">
        <w:t>(</w:t>
      </w:r>
      <w:proofErr w:type="spellStart"/>
      <w:r w:rsidRPr="004F2255">
        <w:t>Manage_ID</w:t>
      </w:r>
      <w:proofErr w:type="spellEnd"/>
      <w:r w:rsidRPr="004F2255">
        <w:t>)</w:t>
      </w:r>
    </w:p>
    <w:p w14:paraId="3CEBE3AE" w14:textId="5E5ABF2E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REFERENCES </w:t>
      </w:r>
      <w:r w:rsidRPr="004F2255">
        <w:t>Employees (ID)</w:t>
      </w:r>
    </w:p>
    <w:p w14:paraId="408A5DFB" w14:textId="77777777" w:rsidR="003751A9" w:rsidRPr="004F2255" w:rsidRDefault="003751A9" w:rsidP="004F2255">
      <w:pPr>
        <w:pStyle w:val="ListParagraph"/>
      </w:pPr>
      <w:r w:rsidRPr="004F2255">
        <w:t>);</w:t>
      </w:r>
    </w:p>
    <w:p w14:paraId="174442DF" w14:textId="77777777" w:rsidR="003751A9" w:rsidRPr="004F2255" w:rsidRDefault="003751A9" w:rsidP="004F2255">
      <w:pPr>
        <w:pStyle w:val="ListParagraph"/>
      </w:pPr>
    </w:p>
    <w:p w14:paraId="30C632F0" w14:textId="77777777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CREATE TABLE </w:t>
      </w:r>
      <w:proofErr w:type="spellStart"/>
      <w:r w:rsidRPr="004F2255">
        <w:t>Compundsys.CAR</w:t>
      </w:r>
      <w:proofErr w:type="spellEnd"/>
      <w:r w:rsidRPr="004F2255">
        <w:t xml:space="preserve"> (</w:t>
      </w:r>
    </w:p>
    <w:p w14:paraId="3E9CF76E" w14:textId="77D5AC96" w:rsidR="003751A9" w:rsidRPr="004F2255" w:rsidRDefault="003751A9" w:rsidP="004F2255">
      <w:pPr>
        <w:pStyle w:val="ListParagraph"/>
      </w:pPr>
      <w:r w:rsidRPr="004F2255">
        <w:t xml:space="preserve">Color </w:t>
      </w:r>
      <w:proofErr w:type="gramStart"/>
      <w:r w:rsidRPr="00020D26">
        <w:rPr>
          <w:color w:val="2E74B5" w:themeColor="accent5" w:themeShade="BF"/>
        </w:rPr>
        <w:t>VARCHAR</w:t>
      </w:r>
      <w:r w:rsidRPr="004F2255">
        <w:t>(</w:t>
      </w:r>
      <w:proofErr w:type="gramEnd"/>
      <w:r w:rsidRPr="004F2255">
        <w:t>17),</w:t>
      </w:r>
    </w:p>
    <w:p w14:paraId="26CD136D" w14:textId="5B4AE9BB" w:rsidR="003751A9" w:rsidRPr="004F2255" w:rsidRDefault="003751A9" w:rsidP="004F2255">
      <w:pPr>
        <w:pStyle w:val="ListParagraph"/>
      </w:pPr>
      <w:r w:rsidRPr="004F2255">
        <w:t xml:space="preserve">Model </w:t>
      </w:r>
      <w:proofErr w:type="gramStart"/>
      <w:r w:rsidRPr="00020D26">
        <w:rPr>
          <w:color w:val="2E74B5" w:themeColor="accent5" w:themeShade="BF"/>
        </w:rPr>
        <w:t>VARCHAR</w:t>
      </w:r>
      <w:r w:rsidRPr="004F2255">
        <w:t>(</w:t>
      </w:r>
      <w:proofErr w:type="gramEnd"/>
      <w:r w:rsidRPr="004F2255">
        <w:t>17),</w:t>
      </w:r>
    </w:p>
    <w:p w14:paraId="246EF59F" w14:textId="63F592DB" w:rsidR="003751A9" w:rsidRPr="004F2255" w:rsidRDefault="003751A9" w:rsidP="004F2255">
      <w:pPr>
        <w:pStyle w:val="ListParagraph"/>
      </w:pPr>
      <w:proofErr w:type="spellStart"/>
      <w:r w:rsidRPr="004F2255">
        <w:t>Plate_No</w:t>
      </w:r>
      <w:proofErr w:type="spellEnd"/>
      <w:r w:rsidRPr="004F2255">
        <w:t xml:space="preserve"> </w:t>
      </w:r>
      <w:proofErr w:type="gramStart"/>
      <w:r w:rsidRPr="00020D26">
        <w:rPr>
          <w:color w:val="2E74B5" w:themeColor="accent5" w:themeShade="BF"/>
        </w:rPr>
        <w:t>VARCHAR</w:t>
      </w:r>
      <w:r w:rsidRPr="004F2255">
        <w:t>(</w:t>
      </w:r>
      <w:proofErr w:type="gramEnd"/>
      <w:r w:rsidRPr="004F2255">
        <w:t>8),</w:t>
      </w:r>
    </w:p>
    <w:p w14:paraId="4FD19101" w14:textId="5F0FD949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PRIMARY KEY </w:t>
      </w:r>
      <w:r w:rsidRPr="004F2255">
        <w:t>(</w:t>
      </w:r>
      <w:proofErr w:type="spellStart"/>
      <w:r w:rsidRPr="004F2255">
        <w:t>Plate_No</w:t>
      </w:r>
      <w:proofErr w:type="spellEnd"/>
      <w:r w:rsidRPr="004F2255">
        <w:t>)</w:t>
      </w:r>
    </w:p>
    <w:p w14:paraId="35B4AEB4" w14:textId="77777777" w:rsidR="003751A9" w:rsidRPr="004F2255" w:rsidRDefault="003751A9" w:rsidP="004F2255">
      <w:pPr>
        <w:pStyle w:val="ListParagraph"/>
      </w:pPr>
      <w:r w:rsidRPr="004F2255">
        <w:t>);</w:t>
      </w:r>
    </w:p>
    <w:p w14:paraId="6F9EF2F9" w14:textId="77777777" w:rsidR="003751A9" w:rsidRPr="004F2255" w:rsidRDefault="003751A9" w:rsidP="004F2255">
      <w:pPr>
        <w:pStyle w:val="ListParagraph"/>
      </w:pPr>
    </w:p>
    <w:p w14:paraId="3FDC3484" w14:textId="77777777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CREATE TABLE </w:t>
      </w:r>
      <w:proofErr w:type="spellStart"/>
      <w:r w:rsidRPr="004F2255">
        <w:t>Compoundsys.EMP_Phone</w:t>
      </w:r>
      <w:proofErr w:type="spellEnd"/>
      <w:r w:rsidRPr="004F2255">
        <w:t xml:space="preserve"> (</w:t>
      </w:r>
    </w:p>
    <w:p w14:paraId="7DD781BE" w14:textId="7E0FBDC7" w:rsidR="003751A9" w:rsidRPr="004F2255" w:rsidRDefault="003751A9" w:rsidP="004F2255">
      <w:pPr>
        <w:pStyle w:val="ListParagraph"/>
      </w:pPr>
      <w:r w:rsidRPr="004F2255">
        <w:t xml:space="preserve">ID </w:t>
      </w:r>
      <w:r w:rsidRPr="00020D26">
        <w:rPr>
          <w:color w:val="2E74B5" w:themeColor="accent5" w:themeShade="BF"/>
        </w:rPr>
        <w:t>INT</w:t>
      </w:r>
      <w:r w:rsidRPr="004F2255">
        <w:t>,</w:t>
      </w:r>
    </w:p>
    <w:p w14:paraId="4F995567" w14:textId="3CF06997" w:rsidR="003751A9" w:rsidRPr="004F2255" w:rsidRDefault="003751A9" w:rsidP="004F2255">
      <w:pPr>
        <w:pStyle w:val="ListParagraph"/>
      </w:pPr>
      <w:r w:rsidRPr="004F2255">
        <w:t xml:space="preserve">Phone </w:t>
      </w:r>
      <w:r w:rsidRPr="00020D26">
        <w:rPr>
          <w:color w:val="2E74B5" w:themeColor="accent5" w:themeShade="BF"/>
        </w:rPr>
        <w:t>INT UNIQUE</w:t>
      </w:r>
      <w:r w:rsidRPr="004F2255">
        <w:t>,</w:t>
      </w:r>
    </w:p>
    <w:p w14:paraId="486E222A" w14:textId="6E0F87B7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FOREIGN KEY </w:t>
      </w:r>
      <w:r w:rsidRPr="004F2255">
        <w:t>(ID)</w:t>
      </w:r>
    </w:p>
    <w:p w14:paraId="4421859E" w14:textId="64D66AB8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REFERENCES </w:t>
      </w:r>
      <w:r w:rsidRPr="004F2255">
        <w:t>Employees (ID),</w:t>
      </w:r>
    </w:p>
    <w:p w14:paraId="550FC880" w14:textId="10C8FCC6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PRIMARY KEY </w:t>
      </w:r>
      <w:r w:rsidRPr="004F2255">
        <w:t>(</w:t>
      </w:r>
      <w:proofErr w:type="gramStart"/>
      <w:r w:rsidRPr="004F2255">
        <w:t>ID ,</w:t>
      </w:r>
      <w:proofErr w:type="gramEnd"/>
      <w:r w:rsidRPr="004F2255">
        <w:t xml:space="preserve"> Phone)</w:t>
      </w:r>
    </w:p>
    <w:p w14:paraId="598BC8FD" w14:textId="77777777" w:rsidR="003751A9" w:rsidRPr="004F2255" w:rsidRDefault="003751A9" w:rsidP="004F2255">
      <w:pPr>
        <w:pStyle w:val="ListParagraph"/>
      </w:pPr>
      <w:r w:rsidRPr="004F2255">
        <w:t>);</w:t>
      </w:r>
    </w:p>
    <w:p w14:paraId="62AA80BA" w14:textId="77777777" w:rsidR="003751A9" w:rsidRPr="004F2255" w:rsidRDefault="003751A9" w:rsidP="004F2255">
      <w:pPr>
        <w:pStyle w:val="ListParagraph"/>
      </w:pPr>
    </w:p>
    <w:p w14:paraId="42195236" w14:textId="77777777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CREATE TABLE </w:t>
      </w:r>
      <w:proofErr w:type="spellStart"/>
      <w:r w:rsidRPr="004F2255">
        <w:t>Compoundsys.EMP_Qualifications</w:t>
      </w:r>
      <w:proofErr w:type="spellEnd"/>
      <w:r w:rsidRPr="004F2255">
        <w:t xml:space="preserve"> (</w:t>
      </w:r>
    </w:p>
    <w:p w14:paraId="6073B802" w14:textId="0995E8F0" w:rsidR="003751A9" w:rsidRPr="004F2255" w:rsidRDefault="003751A9" w:rsidP="004F2255">
      <w:pPr>
        <w:pStyle w:val="ListParagraph"/>
      </w:pPr>
      <w:r w:rsidRPr="004F2255">
        <w:t xml:space="preserve">ID </w:t>
      </w:r>
      <w:r w:rsidRPr="00020D26">
        <w:rPr>
          <w:color w:val="2E74B5" w:themeColor="accent5" w:themeShade="BF"/>
        </w:rPr>
        <w:t>INT</w:t>
      </w:r>
      <w:r w:rsidRPr="004F2255">
        <w:t>,</w:t>
      </w:r>
    </w:p>
    <w:p w14:paraId="52670F20" w14:textId="5715EAB8" w:rsidR="003751A9" w:rsidRPr="004F2255" w:rsidRDefault="003751A9" w:rsidP="004F2255">
      <w:pPr>
        <w:pStyle w:val="ListParagraph"/>
      </w:pPr>
      <w:r w:rsidRPr="004F2255">
        <w:t xml:space="preserve">Qualifications </w:t>
      </w:r>
      <w:proofErr w:type="gramStart"/>
      <w:r w:rsidRPr="00020D26">
        <w:rPr>
          <w:color w:val="2E74B5" w:themeColor="accent5" w:themeShade="BF"/>
        </w:rPr>
        <w:t>VARCHAR</w:t>
      </w:r>
      <w:r w:rsidRPr="004F2255">
        <w:t>(</w:t>
      </w:r>
      <w:proofErr w:type="gramEnd"/>
      <w:r w:rsidRPr="004F2255">
        <w:t>30),</w:t>
      </w:r>
    </w:p>
    <w:p w14:paraId="56BC15C4" w14:textId="7EDA8322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FOREIGN KEY </w:t>
      </w:r>
      <w:r w:rsidRPr="004F2255">
        <w:t>(ID)</w:t>
      </w:r>
    </w:p>
    <w:p w14:paraId="089BE390" w14:textId="1FE5BDF1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REFERENCES </w:t>
      </w:r>
      <w:r w:rsidRPr="004F2255">
        <w:t>Employees (ID),</w:t>
      </w:r>
    </w:p>
    <w:p w14:paraId="5F75B93E" w14:textId="4BB49380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PRIMARY KEY </w:t>
      </w:r>
      <w:r w:rsidRPr="004F2255">
        <w:t>(</w:t>
      </w:r>
      <w:proofErr w:type="gramStart"/>
      <w:r w:rsidRPr="004F2255">
        <w:t>ID ,</w:t>
      </w:r>
      <w:proofErr w:type="gramEnd"/>
      <w:r w:rsidRPr="004F2255">
        <w:t xml:space="preserve"> Qualifications)</w:t>
      </w:r>
    </w:p>
    <w:p w14:paraId="425066A0" w14:textId="77777777" w:rsidR="003751A9" w:rsidRPr="004F2255" w:rsidRDefault="003751A9" w:rsidP="004F2255">
      <w:pPr>
        <w:pStyle w:val="ListParagraph"/>
      </w:pPr>
      <w:r w:rsidRPr="004F2255">
        <w:t>);</w:t>
      </w:r>
    </w:p>
    <w:p w14:paraId="217DDF92" w14:textId="77777777" w:rsidR="003751A9" w:rsidRPr="004F2255" w:rsidRDefault="003751A9" w:rsidP="004F2255">
      <w:pPr>
        <w:pStyle w:val="ListParagraph"/>
      </w:pPr>
    </w:p>
    <w:p w14:paraId="74F6968A" w14:textId="77777777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CREATE TABLE </w:t>
      </w:r>
      <w:proofErr w:type="spellStart"/>
      <w:r w:rsidRPr="004F2255">
        <w:t>Compoundsys.Clients</w:t>
      </w:r>
      <w:proofErr w:type="spellEnd"/>
      <w:r w:rsidRPr="004F2255">
        <w:t xml:space="preserve"> (</w:t>
      </w:r>
    </w:p>
    <w:p w14:paraId="32FA164F" w14:textId="698B843E" w:rsidR="003751A9" w:rsidRPr="004F2255" w:rsidRDefault="003751A9" w:rsidP="004F2255">
      <w:pPr>
        <w:pStyle w:val="ListParagraph"/>
      </w:pPr>
      <w:r w:rsidRPr="004F2255">
        <w:t xml:space="preserve">ID </w:t>
      </w:r>
      <w:r w:rsidRPr="00020D26">
        <w:rPr>
          <w:color w:val="2E74B5" w:themeColor="accent5" w:themeShade="BF"/>
        </w:rPr>
        <w:t>INT NOT NULL</w:t>
      </w:r>
      <w:r w:rsidRPr="004F2255">
        <w:t>,</w:t>
      </w:r>
    </w:p>
    <w:p w14:paraId="3F369703" w14:textId="285D2A32" w:rsidR="003751A9" w:rsidRPr="004F2255" w:rsidRDefault="003751A9" w:rsidP="004F2255">
      <w:pPr>
        <w:pStyle w:val="ListParagraph"/>
      </w:pPr>
      <w:r w:rsidRPr="004F2255">
        <w:t xml:space="preserve">SSN </w:t>
      </w:r>
      <w:r w:rsidRPr="00020D26">
        <w:rPr>
          <w:color w:val="2E74B5" w:themeColor="accent5" w:themeShade="BF"/>
        </w:rPr>
        <w:t>INT NOT NULL</w:t>
      </w:r>
      <w:r w:rsidRPr="004F2255">
        <w:t>,</w:t>
      </w:r>
    </w:p>
    <w:p w14:paraId="2C4C1E6A" w14:textId="19289AAE" w:rsidR="003751A9" w:rsidRPr="004F2255" w:rsidRDefault="003751A9" w:rsidP="004F2255">
      <w:pPr>
        <w:pStyle w:val="ListParagraph"/>
      </w:pPr>
      <w:r w:rsidRPr="004F2255">
        <w:lastRenderedPageBreak/>
        <w:t xml:space="preserve">FName </w:t>
      </w:r>
      <w:proofErr w:type="gramStart"/>
      <w:r w:rsidRPr="00020D26">
        <w:rPr>
          <w:color w:val="2E74B5" w:themeColor="accent5" w:themeShade="BF"/>
        </w:rPr>
        <w:t>VARCHAR</w:t>
      </w:r>
      <w:r w:rsidRPr="004F2255">
        <w:t>(</w:t>
      </w:r>
      <w:proofErr w:type="gramEnd"/>
      <w:r w:rsidRPr="004F2255">
        <w:t xml:space="preserve">17) </w:t>
      </w:r>
      <w:r w:rsidRPr="00020D26">
        <w:rPr>
          <w:color w:val="2E74B5" w:themeColor="accent5" w:themeShade="BF"/>
        </w:rPr>
        <w:t>NOT NULL</w:t>
      </w:r>
      <w:r w:rsidRPr="004F2255">
        <w:t>,</w:t>
      </w:r>
    </w:p>
    <w:p w14:paraId="7F37978E" w14:textId="45C2C8DF" w:rsidR="003751A9" w:rsidRPr="004F2255" w:rsidRDefault="003751A9" w:rsidP="004F2255">
      <w:pPr>
        <w:pStyle w:val="ListParagraph"/>
      </w:pPr>
      <w:proofErr w:type="spellStart"/>
      <w:r w:rsidRPr="004F2255">
        <w:t>Service_ID</w:t>
      </w:r>
      <w:proofErr w:type="spellEnd"/>
      <w:r w:rsidRPr="004F2255">
        <w:t xml:space="preserve"> </w:t>
      </w:r>
      <w:r w:rsidRPr="00020D26">
        <w:rPr>
          <w:color w:val="2E74B5" w:themeColor="accent5" w:themeShade="BF"/>
        </w:rPr>
        <w:t>INT</w:t>
      </w:r>
      <w:r w:rsidRPr="004F2255">
        <w:t>,</w:t>
      </w:r>
    </w:p>
    <w:p w14:paraId="12BE14A1" w14:textId="5CA0EDAC" w:rsidR="003751A9" w:rsidRPr="004F2255" w:rsidRDefault="003751A9" w:rsidP="004F2255">
      <w:pPr>
        <w:pStyle w:val="ListParagraph"/>
      </w:pPr>
      <w:proofErr w:type="spellStart"/>
      <w:r w:rsidRPr="004F2255">
        <w:t>Plate_No</w:t>
      </w:r>
      <w:proofErr w:type="spellEnd"/>
      <w:r w:rsidRPr="004F2255">
        <w:t xml:space="preserve"> </w:t>
      </w:r>
      <w:proofErr w:type="gramStart"/>
      <w:r w:rsidRPr="00020D26">
        <w:rPr>
          <w:color w:val="2E74B5" w:themeColor="accent5" w:themeShade="BF"/>
        </w:rPr>
        <w:t>VARCHAR</w:t>
      </w:r>
      <w:r w:rsidRPr="004F2255">
        <w:t>(</w:t>
      </w:r>
      <w:proofErr w:type="gramEnd"/>
      <w:r w:rsidRPr="004F2255">
        <w:t>8),</w:t>
      </w:r>
    </w:p>
    <w:p w14:paraId="212A29A6" w14:textId="24CAD772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PRIMARY KEY </w:t>
      </w:r>
      <w:r w:rsidRPr="004F2255">
        <w:t>(ID),</w:t>
      </w:r>
    </w:p>
    <w:p w14:paraId="698C91E1" w14:textId="14B802D7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FOREIGN KEY </w:t>
      </w:r>
      <w:r w:rsidRPr="004F2255">
        <w:t>(</w:t>
      </w:r>
      <w:proofErr w:type="spellStart"/>
      <w:r w:rsidRPr="004F2255">
        <w:t>Service_ID</w:t>
      </w:r>
      <w:proofErr w:type="spellEnd"/>
      <w:r w:rsidRPr="004F2255">
        <w:t>)</w:t>
      </w:r>
    </w:p>
    <w:p w14:paraId="50C55701" w14:textId="72519E16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REFERENCES </w:t>
      </w:r>
      <w:r w:rsidRPr="004F2255">
        <w:t>Clients (ID),</w:t>
      </w:r>
    </w:p>
    <w:p w14:paraId="3DA79B47" w14:textId="402AA3BC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FOREIGN KEY </w:t>
      </w:r>
      <w:r w:rsidRPr="004F2255">
        <w:t>(</w:t>
      </w:r>
      <w:proofErr w:type="spellStart"/>
      <w:r w:rsidRPr="004F2255">
        <w:t>Plate_No</w:t>
      </w:r>
      <w:proofErr w:type="spellEnd"/>
      <w:r w:rsidRPr="004F2255">
        <w:t>)</w:t>
      </w:r>
    </w:p>
    <w:p w14:paraId="61FCCB6E" w14:textId="3ED832F2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REFERENCES </w:t>
      </w:r>
      <w:r w:rsidRPr="004F2255">
        <w:t>CAR (</w:t>
      </w:r>
      <w:proofErr w:type="spellStart"/>
      <w:r w:rsidRPr="004F2255">
        <w:t>Plate_No</w:t>
      </w:r>
      <w:proofErr w:type="spellEnd"/>
      <w:r w:rsidRPr="004F2255">
        <w:t>)</w:t>
      </w:r>
    </w:p>
    <w:p w14:paraId="3A153698" w14:textId="77777777" w:rsidR="003751A9" w:rsidRPr="004F2255" w:rsidRDefault="003751A9" w:rsidP="004F2255">
      <w:pPr>
        <w:pStyle w:val="ListParagraph"/>
      </w:pPr>
      <w:r w:rsidRPr="004F2255">
        <w:t>);</w:t>
      </w:r>
    </w:p>
    <w:p w14:paraId="5ADC33D1" w14:textId="77777777" w:rsidR="003751A9" w:rsidRPr="004F2255" w:rsidRDefault="003751A9" w:rsidP="004F2255">
      <w:pPr>
        <w:pStyle w:val="ListParagraph"/>
      </w:pPr>
    </w:p>
    <w:p w14:paraId="4CBCC785" w14:textId="77777777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CREATE TABLE </w:t>
      </w:r>
      <w:proofErr w:type="spellStart"/>
      <w:r w:rsidRPr="004F2255">
        <w:t>Compoundsys.Client_</w:t>
      </w:r>
      <w:proofErr w:type="gramStart"/>
      <w:r w:rsidRPr="004F2255">
        <w:t>Phone</w:t>
      </w:r>
      <w:proofErr w:type="spellEnd"/>
      <w:r w:rsidRPr="004F2255">
        <w:t>(</w:t>
      </w:r>
      <w:proofErr w:type="gramEnd"/>
    </w:p>
    <w:p w14:paraId="013F170E" w14:textId="07274AFB" w:rsidR="003751A9" w:rsidRPr="004F2255" w:rsidRDefault="003751A9" w:rsidP="004F2255">
      <w:pPr>
        <w:pStyle w:val="ListParagraph"/>
      </w:pPr>
      <w:r w:rsidRPr="004F2255">
        <w:t xml:space="preserve">ID </w:t>
      </w:r>
      <w:r w:rsidRPr="00020D26">
        <w:rPr>
          <w:color w:val="2E74B5" w:themeColor="accent5" w:themeShade="BF"/>
        </w:rPr>
        <w:t>INT</w:t>
      </w:r>
      <w:r w:rsidRPr="004F2255">
        <w:t>,</w:t>
      </w:r>
    </w:p>
    <w:p w14:paraId="6C64307A" w14:textId="0974233A" w:rsidR="003751A9" w:rsidRPr="004F2255" w:rsidRDefault="003751A9" w:rsidP="004F2255">
      <w:pPr>
        <w:pStyle w:val="ListParagraph"/>
      </w:pPr>
      <w:r w:rsidRPr="004F2255">
        <w:t xml:space="preserve">Phone </w:t>
      </w:r>
      <w:r w:rsidRPr="00020D26">
        <w:rPr>
          <w:color w:val="2E74B5" w:themeColor="accent5" w:themeShade="BF"/>
        </w:rPr>
        <w:t>INT</w:t>
      </w:r>
      <w:r w:rsidRPr="004F2255">
        <w:t>,</w:t>
      </w:r>
    </w:p>
    <w:p w14:paraId="5AA4A198" w14:textId="477829B5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FOREIGN KEY </w:t>
      </w:r>
      <w:r w:rsidRPr="004F2255">
        <w:t>(ID)</w:t>
      </w:r>
    </w:p>
    <w:p w14:paraId="78D83189" w14:textId="67E4E316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REFERENCES Employees </w:t>
      </w:r>
      <w:r w:rsidRPr="004F2255">
        <w:t>(ID),</w:t>
      </w:r>
    </w:p>
    <w:p w14:paraId="18F15580" w14:textId="52E8B721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PRIMARY KEY </w:t>
      </w:r>
      <w:r w:rsidRPr="004F2255">
        <w:t>(ID, Phone)</w:t>
      </w:r>
    </w:p>
    <w:p w14:paraId="7D69C55F" w14:textId="77777777" w:rsidR="003751A9" w:rsidRPr="004F2255" w:rsidRDefault="003751A9" w:rsidP="004F2255">
      <w:pPr>
        <w:pStyle w:val="ListParagraph"/>
      </w:pPr>
      <w:r w:rsidRPr="004F2255">
        <w:t>);</w:t>
      </w:r>
    </w:p>
    <w:p w14:paraId="5DC5BE5A" w14:textId="77777777" w:rsidR="003751A9" w:rsidRPr="004F2255" w:rsidRDefault="003751A9" w:rsidP="004F2255">
      <w:pPr>
        <w:pStyle w:val="ListParagraph"/>
      </w:pPr>
    </w:p>
    <w:p w14:paraId="062471D1" w14:textId="77777777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CREATE TABLE </w:t>
      </w:r>
      <w:proofErr w:type="spellStart"/>
      <w:r w:rsidRPr="004F2255">
        <w:t>Compoundsys.Contract</w:t>
      </w:r>
      <w:proofErr w:type="spellEnd"/>
      <w:r w:rsidRPr="004F2255">
        <w:t>(</w:t>
      </w:r>
    </w:p>
    <w:p w14:paraId="3F2F20B7" w14:textId="44C65BA8" w:rsidR="003751A9" w:rsidRPr="004F2255" w:rsidRDefault="003751A9" w:rsidP="004F2255">
      <w:pPr>
        <w:pStyle w:val="ListParagraph"/>
      </w:pPr>
      <w:proofErr w:type="spellStart"/>
      <w:r w:rsidRPr="004F2255">
        <w:t>Contract_No</w:t>
      </w:r>
      <w:proofErr w:type="spellEnd"/>
      <w:r w:rsidRPr="004F2255">
        <w:t xml:space="preserve"> </w:t>
      </w:r>
      <w:proofErr w:type="gramStart"/>
      <w:r w:rsidRPr="00020D26">
        <w:rPr>
          <w:color w:val="2E74B5" w:themeColor="accent5" w:themeShade="BF"/>
        </w:rPr>
        <w:t>VARCHAR</w:t>
      </w:r>
      <w:r w:rsidRPr="004F2255">
        <w:t>(</w:t>
      </w:r>
      <w:proofErr w:type="gramEnd"/>
      <w:r w:rsidRPr="004F2255">
        <w:t>29),</w:t>
      </w:r>
    </w:p>
    <w:p w14:paraId="0E06D264" w14:textId="08B720BD" w:rsidR="003751A9" w:rsidRPr="004F2255" w:rsidRDefault="003751A9" w:rsidP="004F2255">
      <w:pPr>
        <w:pStyle w:val="ListParagraph"/>
      </w:pPr>
      <w:proofErr w:type="spellStart"/>
      <w:r w:rsidRPr="004F2255">
        <w:t>Contract_Type</w:t>
      </w:r>
      <w:proofErr w:type="spellEnd"/>
      <w:r w:rsidRPr="004F2255">
        <w:t xml:space="preserve"> </w:t>
      </w:r>
      <w:proofErr w:type="gramStart"/>
      <w:r w:rsidRPr="00020D26">
        <w:rPr>
          <w:color w:val="2E74B5" w:themeColor="accent5" w:themeShade="BF"/>
        </w:rPr>
        <w:t>VARCHAR</w:t>
      </w:r>
      <w:r w:rsidRPr="004F2255">
        <w:t>(</w:t>
      </w:r>
      <w:proofErr w:type="gramEnd"/>
      <w:r w:rsidRPr="004F2255">
        <w:t xml:space="preserve">20) </w:t>
      </w:r>
      <w:r w:rsidRPr="00020D26">
        <w:rPr>
          <w:color w:val="2E74B5" w:themeColor="accent5" w:themeShade="BF"/>
        </w:rPr>
        <w:t>Not Null</w:t>
      </w:r>
      <w:r w:rsidRPr="004F2255">
        <w:t>,</w:t>
      </w:r>
    </w:p>
    <w:p w14:paraId="36C20BDD" w14:textId="746FAAEE" w:rsidR="003751A9" w:rsidRPr="004F2255" w:rsidRDefault="003751A9" w:rsidP="004F2255">
      <w:pPr>
        <w:pStyle w:val="ListParagraph"/>
      </w:pPr>
      <w:proofErr w:type="spellStart"/>
      <w:r w:rsidRPr="004F2255">
        <w:t>Start_Date</w:t>
      </w:r>
      <w:proofErr w:type="spellEnd"/>
      <w:r w:rsidRPr="004F2255">
        <w:t xml:space="preserve"> </w:t>
      </w:r>
      <w:r w:rsidRPr="00020D26">
        <w:rPr>
          <w:color w:val="2E74B5" w:themeColor="accent5" w:themeShade="BF"/>
        </w:rPr>
        <w:t>DATE Not Null</w:t>
      </w:r>
      <w:r w:rsidRPr="004F2255">
        <w:t>,</w:t>
      </w:r>
    </w:p>
    <w:p w14:paraId="4D4DE657" w14:textId="7AFD561B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PRIMARY KEY </w:t>
      </w:r>
      <w:r w:rsidRPr="004F2255">
        <w:t>(</w:t>
      </w:r>
      <w:proofErr w:type="spellStart"/>
      <w:r w:rsidRPr="004F2255">
        <w:t>Contract_No</w:t>
      </w:r>
      <w:proofErr w:type="spellEnd"/>
      <w:r w:rsidRPr="004F2255">
        <w:t>)</w:t>
      </w:r>
    </w:p>
    <w:p w14:paraId="408A7544" w14:textId="77777777" w:rsidR="003751A9" w:rsidRPr="004F2255" w:rsidRDefault="003751A9" w:rsidP="004F2255">
      <w:pPr>
        <w:pStyle w:val="ListParagraph"/>
      </w:pPr>
      <w:r w:rsidRPr="004F2255">
        <w:t>);</w:t>
      </w:r>
    </w:p>
    <w:p w14:paraId="1AC18D7E" w14:textId="77777777" w:rsidR="003751A9" w:rsidRPr="004F2255" w:rsidRDefault="003751A9" w:rsidP="004F2255">
      <w:pPr>
        <w:pStyle w:val="ListParagraph"/>
      </w:pPr>
    </w:p>
    <w:p w14:paraId="0E5DE1CF" w14:textId="77777777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CREATE TABLE </w:t>
      </w:r>
      <w:proofErr w:type="spellStart"/>
      <w:r w:rsidRPr="004F2255">
        <w:t>Compoundsys.Units</w:t>
      </w:r>
      <w:proofErr w:type="spellEnd"/>
      <w:r w:rsidRPr="004F2255">
        <w:t xml:space="preserve"> (</w:t>
      </w:r>
    </w:p>
    <w:p w14:paraId="42AC7D2B" w14:textId="63DD4E81" w:rsidR="003751A9" w:rsidRPr="004F2255" w:rsidRDefault="003751A9" w:rsidP="004F2255">
      <w:pPr>
        <w:pStyle w:val="ListParagraph"/>
      </w:pPr>
      <w:proofErr w:type="spellStart"/>
      <w:r w:rsidRPr="004F2255">
        <w:t>Unit_No</w:t>
      </w:r>
      <w:proofErr w:type="spellEnd"/>
      <w:r w:rsidRPr="004F2255">
        <w:t xml:space="preserve"> </w:t>
      </w:r>
      <w:r w:rsidRPr="00020D26">
        <w:rPr>
          <w:color w:val="2E74B5" w:themeColor="accent5" w:themeShade="BF"/>
        </w:rPr>
        <w:t>INT</w:t>
      </w:r>
      <w:r w:rsidRPr="004F2255">
        <w:t>,</w:t>
      </w:r>
    </w:p>
    <w:p w14:paraId="6E4AB296" w14:textId="3C199F14" w:rsidR="003751A9" w:rsidRPr="004F2255" w:rsidRDefault="003751A9" w:rsidP="004F2255">
      <w:pPr>
        <w:pStyle w:val="ListParagraph"/>
      </w:pPr>
      <w:proofErr w:type="spellStart"/>
      <w:r w:rsidRPr="004F2255">
        <w:t>Unit_Type</w:t>
      </w:r>
      <w:proofErr w:type="spellEnd"/>
      <w:r w:rsidRPr="004F2255">
        <w:t xml:space="preserve"> </w:t>
      </w:r>
      <w:proofErr w:type="gramStart"/>
      <w:r w:rsidRPr="00020D26">
        <w:rPr>
          <w:color w:val="2E74B5" w:themeColor="accent5" w:themeShade="BF"/>
        </w:rPr>
        <w:t>VARCHAR</w:t>
      </w:r>
      <w:r w:rsidRPr="004F2255">
        <w:t>(</w:t>
      </w:r>
      <w:proofErr w:type="gramEnd"/>
      <w:r w:rsidRPr="004F2255">
        <w:t xml:space="preserve">20) </w:t>
      </w:r>
      <w:r w:rsidRPr="00020D26">
        <w:rPr>
          <w:color w:val="2E74B5" w:themeColor="accent5" w:themeShade="BF"/>
        </w:rPr>
        <w:t>NOT NULL</w:t>
      </w:r>
      <w:r w:rsidRPr="004F2255">
        <w:t>,</w:t>
      </w:r>
    </w:p>
    <w:p w14:paraId="42B207C6" w14:textId="3DF8918A" w:rsidR="003751A9" w:rsidRPr="004F2255" w:rsidRDefault="003751A9" w:rsidP="004F2255">
      <w:pPr>
        <w:pStyle w:val="ListParagraph"/>
      </w:pPr>
      <w:r w:rsidRPr="004F2255">
        <w:t xml:space="preserve">Street </w:t>
      </w:r>
      <w:proofErr w:type="gramStart"/>
      <w:r w:rsidRPr="00020D26">
        <w:rPr>
          <w:color w:val="2E74B5" w:themeColor="accent5" w:themeShade="BF"/>
        </w:rPr>
        <w:t>VARCHAR</w:t>
      </w:r>
      <w:r w:rsidRPr="004F2255">
        <w:t>(</w:t>
      </w:r>
      <w:proofErr w:type="gramEnd"/>
      <w:r w:rsidRPr="004F2255">
        <w:t>20),</w:t>
      </w:r>
    </w:p>
    <w:p w14:paraId="42E10455" w14:textId="03F43BB8" w:rsidR="003751A9" w:rsidRPr="004F2255" w:rsidRDefault="003751A9" w:rsidP="004F2255">
      <w:pPr>
        <w:pStyle w:val="ListParagraph"/>
      </w:pPr>
      <w:r w:rsidRPr="004F2255">
        <w:t xml:space="preserve">Zone </w:t>
      </w:r>
      <w:proofErr w:type="gramStart"/>
      <w:r w:rsidRPr="00020D26">
        <w:rPr>
          <w:color w:val="2E74B5" w:themeColor="accent5" w:themeShade="BF"/>
        </w:rPr>
        <w:t>VARCHAR</w:t>
      </w:r>
      <w:r w:rsidRPr="004F2255">
        <w:t>(</w:t>
      </w:r>
      <w:proofErr w:type="gramEnd"/>
      <w:r w:rsidRPr="004F2255">
        <w:t>20),</w:t>
      </w:r>
    </w:p>
    <w:p w14:paraId="4D6FFCB5" w14:textId="4BA3BA7D" w:rsidR="003751A9" w:rsidRPr="004F2255" w:rsidRDefault="003751A9" w:rsidP="004F2255">
      <w:pPr>
        <w:pStyle w:val="ListParagraph"/>
      </w:pPr>
      <w:proofErr w:type="spellStart"/>
      <w:r w:rsidRPr="004F2255">
        <w:t>Scurity_ID</w:t>
      </w:r>
      <w:proofErr w:type="spellEnd"/>
      <w:r w:rsidRPr="004F2255">
        <w:t xml:space="preserve"> </w:t>
      </w:r>
      <w:r w:rsidRPr="00020D26">
        <w:rPr>
          <w:color w:val="2E74B5" w:themeColor="accent5" w:themeShade="BF"/>
        </w:rPr>
        <w:t>INT</w:t>
      </w:r>
      <w:r w:rsidRPr="004F2255">
        <w:t>,</w:t>
      </w:r>
    </w:p>
    <w:p w14:paraId="5C3E7EB3" w14:textId="63363389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PRIMARY KEY </w:t>
      </w:r>
      <w:r w:rsidRPr="004F2255">
        <w:t>(</w:t>
      </w:r>
      <w:proofErr w:type="spellStart"/>
      <w:r w:rsidRPr="004F2255">
        <w:t>Unit_No</w:t>
      </w:r>
      <w:proofErr w:type="spellEnd"/>
      <w:r w:rsidRPr="004F2255">
        <w:t>),</w:t>
      </w:r>
    </w:p>
    <w:p w14:paraId="648F75C9" w14:textId="3163FEB7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FOREIGN KEY </w:t>
      </w:r>
      <w:r w:rsidRPr="004F2255">
        <w:t>(</w:t>
      </w:r>
      <w:proofErr w:type="spellStart"/>
      <w:r w:rsidRPr="004F2255">
        <w:t>Scurity_ID</w:t>
      </w:r>
      <w:proofErr w:type="spellEnd"/>
      <w:r w:rsidRPr="004F2255">
        <w:t>)</w:t>
      </w:r>
    </w:p>
    <w:p w14:paraId="6EA69B46" w14:textId="642F7431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REFERENCES </w:t>
      </w:r>
      <w:r w:rsidRPr="004F2255">
        <w:t>Employees (ID)</w:t>
      </w:r>
    </w:p>
    <w:p w14:paraId="089FC4EB" w14:textId="77777777" w:rsidR="003751A9" w:rsidRPr="004F2255" w:rsidRDefault="003751A9" w:rsidP="004F2255">
      <w:pPr>
        <w:pStyle w:val="ListParagraph"/>
      </w:pPr>
      <w:r w:rsidRPr="004F2255">
        <w:t>);</w:t>
      </w:r>
    </w:p>
    <w:p w14:paraId="745221D7" w14:textId="77777777" w:rsidR="003751A9" w:rsidRPr="004F2255" w:rsidRDefault="003751A9" w:rsidP="004F2255">
      <w:pPr>
        <w:pStyle w:val="ListParagraph"/>
      </w:pPr>
    </w:p>
    <w:p w14:paraId="0DE93756" w14:textId="77777777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CREATE TABLE </w:t>
      </w:r>
      <w:proofErr w:type="spellStart"/>
      <w:r w:rsidRPr="004F2255">
        <w:t>Having_</w:t>
      </w:r>
      <w:proofErr w:type="gramStart"/>
      <w:r w:rsidRPr="004F2255">
        <w:t>Contract</w:t>
      </w:r>
      <w:proofErr w:type="spellEnd"/>
      <w:r w:rsidRPr="004F2255">
        <w:t>(</w:t>
      </w:r>
      <w:proofErr w:type="gramEnd"/>
    </w:p>
    <w:p w14:paraId="46FC8607" w14:textId="0B89611B" w:rsidR="003751A9" w:rsidRPr="004F2255" w:rsidRDefault="003751A9" w:rsidP="004F2255">
      <w:pPr>
        <w:pStyle w:val="ListParagraph"/>
      </w:pPr>
      <w:proofErr w:type="spellStart"/>
      <w:r w:rsidRPr="004F2255">
        <w:t>Contract_No</w:t>
      </w:r>
      <w:proofErr w:type="spellEnd"/>
      <w:r w:rsidRPr="004F2255">
        <w:t xml:space="preserve"> </w:t>
      </w:r>
      <w:proofErr w:type="gramStart"/>
      <w:r w:rsidRPr="00020D26">
        <w:rPr>
          <w:color w:val="2E74B5" w:themeColor="accent5" w:themeShade="BF"/>
        </w:rPr>
        <w:t>VARCHAR</w:t>
      </w:r>
      <w:r w:rsidRPr="004F2255">
        <w:t>(</w:t>
      </w:r>
      <w:proofErr w:type="gramEnd"/>
      <w:r w:rsidRPr="004F2255">
        <w:t>20),</w:t>
      </w:r>
    </w:p>
    <w:p w14:paraId="60AEA5B0" w14:textId="305F1277" w:rsidR="003751A9" w:rsidRPr="004F2255" w:rsidRDefault="003751A9" w:rsidP="004F2255">
      <w:pPr>
        <w:pStyle w:val="ListParagraph"/>
      </w:pPr>
      <w:proofErr w:type="spellStart"/>
      <w:r w:rsidRPr="004F2255">
        <w:t>Client_ID</w:t>
      </w:r>
      <w:proofErr w:type="spellEnd"/>
      <w:r w:rsidRPr="004F2255">
        <w:t xml:space="preserve"> </w:t>
      </w:r>
      <w:r w:rsidRPr="00020D26">
        <w:rPr>
          <w:color w:val="2E74B5" w:themeColor="accent5" w:themeShade="BF"/>
        </w:rPr>
        <w:t>INT</w:t>
      </w:r>
      <w:r w:rsidRPr="004F2255">
        <w:t>,</w:t>
      </w:r>
    </w:p>
    <w:p w14:paraId="27174767" w14:textId="4A5427E9" w:rsidR="003751A9" w:rsidRPr="004F2255" w:rsidRDefault="003751A9" w:rsidP="004F2255">
      <w:pPr>
        <w:pStyle w:val="ListParagraph"/>
      </w:pPr>
      <w:proofErr w:type="spellStart"/>
      <w:r w:rsidRPr="004F2255">
        <w:t>Unit_No</w:t>
      </w:r>
      <w:proofErr w:type="spellEnd"/>
      <w:r w:rsidRPr="004F2255">
        <w:t xml:space="preserve"> </w:t>
      </w:r>
      <w:r w:rsidRPr="00020D26">
        <w:rPr>
          <w:color w:val="2E74B5" w:themeColor="accent5" w:themeShade="BF"/>
        </w:rPr>
        <w:t>INT</w:t>
      </w:r>
      <w:r w:rsidRPr="004F2255">
        <w:t>,</w:t>
      </w:r>
    </w:p>
    <w:p w14:paraId="431AF490" w14:textId="198BF6D4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FOREIGN KEY </w:t>
      </w:r>
      <w:r w:rsidRPr="004F2255">
        <w:t>(</w:t>
      </w:r>
      <w:proofErr w:type="spellStart"/>
      <w:r w:rsidRPr="004F2255">
        <w:t>Contract_No</w:t>
      </w:r>
      <w:proofErr w:type="spellEnd"/>
      <w:r w:rsidRPr="004F2255">
        <w:t>)</w:t>
      </w:r>
    </w:p>
    <w:p w14:paraId="7C25105A" w14:textId="04FAAA86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REFERENCES </w:t>
      </w:r>
      <w:r w:rsidRPr="004F2255">
        <w:t>Contract (</w:t>
      </w:r>
      <w:proofErr w:type="spellStart"/>
      <w:r w:rsidRPr="004F2255">
        <w:t>Contract_No</w:t>
      </w:r>
      <w:proofErr w:type="spellEnd"/>
      <w:r w:rsidRPr="004F2255">
        <w:t>),</w:t>
      </w:r>
    </w:p>
    <w:p w14:paraId="34F136F2" w14:textId="1F6C7CE5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FOREIGN KEY </w:t>
      </w:r>
      <w:r w:rsidRPr="004F2255">
        <w:t>(</w:t>
      </w:r>
      <w:proofErr w:type="spellStart"/>
      <w:r w:rsidRPr="004F2255">
        <w:t>Client_ID</w:t>
      </w:r>
      <w:proofErr w:type="spellEnd"/>
      <w:r w:rsidRPr="004F2255">
        <w:t>)</w:t>
      </w:r>
    </w:p>
    <w:p w14:paraId="24D5AB45" w14:textId="20002919" w:rsidR="003751A9" w:rsidRPr="004F2255" w:rsidRDefault="003751A9" w:rsidP="004F2255">
      <w:pPr>
        <w:pStyle w:val="ListParagraph"/>
      </w:pPr>
      <w:r w:rsidRPr="00020D26">
        <w:rPr>
          <w:color w:val="2E74B5" w:themeColor="accent5" w:themeShade="BF"/>
        </w:rPr>
        <w:t xml:space="preserve">REFERENCES </w:t>
      </w:r>
      <w:r w:rsidRPr="004F2255">
        <w:t>Clients (ID),</w:t>
      </w:r>
    </w:p>
    <w:p w14:paraId="3146540C" w14:textId="229AAAAA" w:rsidR="00050530" w:rsidRPr="004F2255" w:rsidRDefault="003751A9" w:rsidP="00020D26">
      <w:pPr>
        <w:pStyle w:val="ListParagraph"/>
      </w:pPr>
      <w:r w:rsidRPr="00020D26">
        <w:rPr>
          <w:color w:val="2E74B5" w:themeColor="accent5" w:themeShade="BF"/>
        </w:rPr>
        <w:t xml:space="preserve">FOREIGN KEY </w:t>
      </w:r>
      <w:r w:rsidRPr="004F2255">
        <w:t>(</w:t>
      </w:r>
      <w:proofErr w:type="spellStart"/>
      <w:r w:rsidRPr="004F2255">
        <w:t>Unit_No</w:t>
      </w:r>
      <w:proofErr w:type="spellEnd"/>
      <w:r w:rsidRPr="004F2255">
        <w:t>)</w:t>
      </w:r>
      <w:r w:rsidR="00020D26">
        <w:t xml:space="preserve"> </w:t>
      </w:r>
      <w:r w:rsidRPr="00020D26">
        <w:rPr>
          <w:color w:val="2E74B5" w:themeColor="accent5" w:themeShade="BF"/>
        </w:rPr>
        <w:t xml:space="preserve">REFERENCES </w:t>
      </w:r>
      <w:r w:rsidRPr="004F2255">
        <w:t>Units (</w:t>
      </w:r>
      <w:proofErr w:type="spellStart"/>
      <w:r w:rsidRPr="004F2255">
        <w:t>Unit_No</w:t>
      </w:r>
      <w:proofErr w:type="spellEnd"/>
      <w:proofErr w:type="gramStart"/>
      <w:r w:rsidRPr="004F2255">
        <w:t>)</w:t>
      </w:r>
      <w:r w:rsidR="00020D26">
        <w:t xml:space="preserve"> </w:t>
      </w:r>
      <w:r w:rsidRPr="004F2255">
        <w:t>)</w:t>
      </w:r>
      <w:proofErr w:type="gramEnd"/>
      <w:r w:rsidRPr="004F2255">
        <w:t>;</w:t>
      </w:r>
    </w:p>
    <w:sectPr w:rsidR="00050530" w:rsidRPr="004F2255" w:rsidSect="004F2255">
      <w:type w:val="continuous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008C7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53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30"/>
    <w:rsid w:val="00020D26"/>
    <w:rsid w:val="00050530"/>
    <w:rsid w:val="003751A9"/>
    <w:rsid w:val="004F2255"/>
    <w:rsid w:val="009025AE"/>
    <w:rsid w:val="00AE26BE"/>
    <w:rsid w:val="00B50308"/>
    <w:rsid w:val="00D320D7"/>
    <w:rsid w:val="00E3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77FE"/>
  <w15:chartTrackingRefBased/>
  <w15:docId w15:val="{8C5DABF9-18F2-4669-822C-16B3CEA4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530"/>
    <w:pPr>
      <w:spacing w:after="120" w:line="276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530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4F2255"/>
    <w:pPr>
      <w:spacing w:line="240" w:lineRule="auto"/>
    </w:pPr>
    <w:rPr>
      <w:rFonts w:ascii="Californian FB" w:hAnsi="Californian FB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4F2255"/>
    <w:rPr>
      <w:rFonts w:ascii="Californian FB" w:eastAsia="Times New Roman" w:hAnsi="Californian FB" w:cs="Times New Roman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BC053-6CB7-4842-B6AE-C9888F79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 Abdelhamed</dc:creator>
  <cp:keywords/>
  <dc:description/>
  <cp:lastModifiedBy>Mohamed Mostafa Abdelhamed</cp:lastModifiedBy>
  <cp:revision>2</cp:revision>
  <dcterms:created xsi:type="dcterms:W3CDTF">2023-03-26T19:28:00Z</dcterms:created>
  <dcterms:modified xsi:type="dcterms:W3CDTF">2023-03-27T22:18:00Z</dcterms:modified>
</cp:coreProperties>
</file>