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713"/>
          <w:sz w:val="30"/>
          <w:szCs w:val="30"/>
        </w:rPr>
        <w:t xml:space="preserve">FREELANCE SERVICES AGREEMENT</w:t>
      </w:r>
    </w:p>
    <w:p>
      <w:pPr>
        <w:spacing w:after="40"/>
        <w:jc w:val="center"/>
      </w:pPr>
      <w:r>
        <w:rPr>
          <w:rFonts w:ascii="Arial" w:cs="Arial" w:eastAsia="Arial" w:hAnsi="Arial"/>
          <w:color w:val="8C8580"/>
          <w:sz w:val="18"/>
          <w:szCs w:val="18"/>
        </w:rPr>
        <w:t xml:space="preserve">FreelanceKit Template  ·  freelancekit.io</w:t>
      </w:r>
    </w:p>
    <w:p>
      <w:pPr>
        <w:pBdr>
          <w:bottom w:val="single" w:color="1A1713" w:sz="8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1. THE PARTIES</w:t>
      </w:r>
    </w:p>
    <w:p>
      <w:pPr>
        <w:spacing w:before="120" w:after="200"/>
      </w:pPr>
      <w:r>
        <w:rPr>
          <w:color w:val="4A453D"/>
        </w:rPr>
        <w:t xml:space="preserve">This Agreement is entered into as of </w:t>
      </w:r>
      <w:r>
        <w:rPr>
          <w:color w:val="C8621A"/>
          <w:u w:val="single" w:color="C8621A"/>
        </w:rPr>
        <w:t xml:space="preserve">[DATE]</w:t>
      </w:r>
      <w:r>
        <w:rPr>
          <w:color w:val="4A453D"/>
        </w:rPr>
        <w:t xml:space="preserve"> between </w:t>
      </w:r>
      <w:r>
        <w:rPr>
          <w:b/>
          <w:bCs/>
          <w:color w:val="1A1713"/>
        </w:rPr>
        <w:t xml:space="preserve">Freelancer: </w:t>
      </w:r>
      <w:r>
        <w:rPr>
          <w:color w:val="C8621A"/>
          <w:u w:val="single" w:color="C8621A"/>
        </w:rPr>
        <w:t xml:space="preserve">[YOUR FULL NAME OR BUSINESS NAME]</w:t>
      </w:r>
      <w:r>
        <w:rPr>
          <w:color w:val="4A453D"/>
        </w:rPr>
        <w:t xml:space="preserve">, located at </w:t>
      </w:r>
      <w:r>
        <w:rPr>
          <w:color w:val="C8621A"/>
          <w:u w:val="single" w:color="C8621A"/>
        </w:rPr>
        <w:t xml:space="preserve">[YOUR CITY, STATE/PROVINCE, COUNTRY]</w:t>
      </w:r>
      <w:r>
        <w:rPr>
          <w:color w:val="4A453D"/>
        </w:rPr>
        <w:t xml:space="preserve">, and </w:t>
      </w:r>
      <w:r>
        <w:rPr>
          <w:b/>
          <w:bCs/>
          <w:color w:val="1A1713"/>
        </w:rPr>
        <w:t xml:space="preserve">Client: </w:t>
      </w:r>
      <w:r>
        <w:rPr>
          <w:color w:val="C8621A"/>
          <w:u w:val="single" w:color="C8621A"/>
        </w:rPr>
        <w:t xml:space="preserve">[CLIENT FULL NAME OR COMPANY NAME]</w:t>
      </w:r>
      <w:r>
        <w:rPr>
          <w:color w:val="4A453D"/>
        </w:rPr>
        <w:t xml:space="preserve">, located at </w:t>
      </w:r>
      <w:r>
        <w:rPr>
          <w:color w:val="C8621A"/>
          <w:u w:val="single" w:color="C8621A"/>
        </w:rPr>
        <w:t xml:space="preserve">[CLIENT ADDRESS]</w:t>
      </w:r>
      <w:r>
        <w:rPr>
          <w:color w:val="4A453D"/>
        </w:rPr>
        <w:t xml:space="preserve">, represented by </w:t>
      </w:r>
      <w:r>
        <w:rPr>
          <w:color w:val="C8621A"/>
          <w:u w:val="single" w:color="C8621A"/>
        </w:rPr>
        <w:t xml:space="preserve">[CLIENT CONTACT NAME, TITLE]</w:t>
      </w:r>
      <w:r>
        <w:rPr>
          <w:color w:val="4A453D"/>
        </w:rPr>
        <w:t xml:space="preserve">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2. PROJECT SCOPE &amp; DELIVERABLES</w:t>
      </w:r>
    </w:p>
    <w:p>
      <w:pPr>
        <w:spacing w:before="0" w:after="100"/>
      </w:pPr>
      <w:r>
        <w:rPr>
          <w:color w:val="4A453D"/>
        </w:rPr>
        <w:t xml:space="preserve">Freelancer agrees to provide the following services:</w:t>
      </w:r>
    </w:p>
    <w:p>
      <w:pPr>
        <w:shd w:fill="F5E6D3" w:val="clear"/>
        <w:spacing w:before="80" w:after="120"/>
        <w:ind w:left="360"/>
      </w:pPr>
      <w:r>
        <w:rPr>
          <w:color w:val="C8621A"/>
          <w:u w:val="single" w:color="C8621A"/>
        </w:rPr>
        <w:t xml:space="preserve">[DESCRIBE THE PROJECT IN SPECIFIC, MEASURABLE TERMS. E.G. "Design of 5 social media templates for Instagram (1080×1080px), delivered as editable Figma files and exported JPEGs. Includes 2 rounds of revisions."]</w:t>
      </w:r>
    </w:p>
    <w:p>
      <w:pPr>
        <w:spacing w:before="0" w:after="100"/>
      </w:pPr>
      <w:r>
        <w:rPr>
          <w:color w:val="4A453D"/>
        </w:rPr>
        <w:t xml:space="preserve">Deliverables:</w:t>
      </w:r>
    </w:p>
    <w:p>
      <w:pPr>
        <w:shd w:fill="F5E6D3" w:val="clear"/>
        <w:spacing w:before="80" w:after="120"/>
        <w:ind w:left="360"/>
      </w:pPr>
      <w:r>
        <w:rPr>
          <w:color w:val="C8621A"/>
          <w:u w:val="single" w:color="C8621A"/>
        </w:rPr>
        <w:t xml:space="preserve">[LIST EACH DELIVERABLE:
• Deliverable 1: [Description, format]
• Deliverable 2: [Description, format]
• Deliverable 3: [Description, format]]</w:t>
      </w:r>
    </w:p>
    <w:p>
      <w:pPr>
        <w:pBdr>
          <w:left w:val="single" w:color="C8621A" w:sz="8" w:space="8"/>
        </w:pBdr>
        <w:shd w:fill="FAF7F2" w:val="clear"/>
        <w:spacing w:before="160" w:after="200"/>
        <w:ind w:left="600"/>
      </w:pPr>
      <w:r>
        <w:rPr>
          <w:b/>
          <w:bCs/>
          <w:color w:val="C8621A"/>
        </w:rPr>
        <w:t xml:space="preserve">Scope note: </w:t>
      </w:r>
      <w:r>
        <w:rPr>
          <w:color w:val="4A453D"/>
        </w:rPr>
        <w:t xml:space="preserve">Any work, deliverables, or revisions not listed above are outside scope and will require a written Scope Change Order with additional fees.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3. TIMELINE</w:t>
      </w:r>
    </w:p>
    <w:p>
      <w:pPr>
        <w:spacing w:before="120" w:after="200"/>
      </w:pPr>
      <w:r>
        <w:rPr>
          <w:b/>
          <w:bCs/>
          <w:color w:val="1A1713"/>
        </w:rPr>
        <w:t xml:space="preserve">Start: </w:t>
      </w:r>
      <w:r>
        <w:rPr>
          <w:color w:val="C8621A"/>
          <w:u w:val="single" w:color="C8621A"/>
        </w:rPr>
        <w:t xml:space="preserve">[START DATE]</w:t>
      </w:r>
      <w:r>
        <w:rPr>
          <w:color w:val="4A453D"/>
        </w:rPr>
        <w:t xml:space="preserve"> · </w:t>
      </w:r>
      <w:r>
        <w:rPr>
          <w:b/>
          <w:bCs/>
          <w:color w:val="1A1713"/>
        </w:rPr>
        <w:t xml:space="preserve">Final delivery: </w:t>
      </w:r>
      <w:r>
        <w:rPr>
          <w:color w:val="C8621A"/>
          <w:u w:val="single" w:color="C8621A"/>
        </w:rPr>
        <w:t xml:space="preserve">[END DATE]</w:t>
      </w:r>
      <w:r>
        <w:rPr>
          <w:color w:val="4A453D"/>
        </w:rPr>
        <w:t xml:space="preserve">. Timeline assumes Client provides materials and feedback within </w:t>
      </w:r>
      <w:r>
        <w:rPr>
          <w:color w:val="C8621A"/>
          <w:u w:val="single" w:color="C8621A"/>
        </w:rPr>
        <w:t xml:space="preserve">[3]</w:t>
      </w:r>
      <w:r>
        <w:rPr>
          <w:color w:val="4A453D"/>
        </w:rPr>
        <w:t xml:space="preserve"> business days of each request. Delays caused by late feedback extend the deadline accordingly.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4. FEES &amp; PAYMENT</w:t>
      </w:r>
    </w:p>
    <w:p>
      <w:pPr>
        <w:spacing w:before="120" w:after="120"/>
      </w:pPr>
      <w:r>
        <w:rPr>
          <w:b/>
          <w:bCs/>
          <w:color w:val="1A1713"/>
        </w:rPr>
        <w:t xml:space="preserve">Total fee: </w:t>
      </w:r>
      <w:r>
        <w:rPr>
          <w:color w:val="C8621A"/>
          <w:u w:val="single" w:color="C8621A"/>
        </w:rPr>
        <w:t xml:space="preserve">[AMOUNT AND CURRENCY]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8621A"/>
          <w:u w:val="single" w:color="C8621A"/>
        </w:rPr>
        <w:t xml:space="preserve">[50%]</w:t>
      </w:r>
      <w:r>
        <w:rPr>
          <w:color w:val="4A453D"/>
        </w:rPr>
        <w:t xml:space="preserve"> deposit due on signing: </w:t>
      </w:r>
      <w:r>
        <w:rPr>
          <w:color w:val="C8621A"/>
          <w:u w:val="single" w:color="C8621A"/>
        </w:rPr>
        <w:t xml:space="preserve">[AMOUNT]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C8621A"/>
          <w:u w:val="single" w:color="C8621A"/>
        </w:rPr>
        <w:t xml:space="preserve">[50%]</w:t>
      </w:r>
      <w:r>
        <w:rPr>
          <w:color w:val="4A453D"/>
        </w:rPr>
        <w:t xml:space="preserve"> final payment due on delivery: </w:t>
      </w:r>
      <w:r>
        <w:rPr>
          <w:color w:val="C8621A"/>
          <w:u w:val="single" w:color="C8621A"/>
        </w:rPr>
        <w:t xml:space="preserve">[AMOUNT]</w:t>
      </w:r>
    </w:p>
    <w:p>
      <w:pPr>
        <w:spacing w:before="120" w:after="200"/>
      </w:pPr>
      <w:r>
        <w:rPr>
          <w:color w:val="4A453D"/>
        </w:rPr>
        <w:t xml:space="preserve">Invoices due within </w:t>
      </w:r>
      <w:r>
        <w:rPr>
          <w:color w:val="C8621A"/>
          <w:u w:val="single" w:color="C8621A"/>
        </w:rPr>
        <w:t xml:space="preserve">[7]</w:t>
      </w:r>
      <w:r>
        <w:rPr>
          <w:color w:val="4A453D"/>
        </w:rPr>
        <w:t xml:space="preserve"> days of receipt. Late balances accrue </w:t>
      </w:r>
      <w:r>
        <w:rPr>
          <w:color w:val="C8621A"/>
          <w:u w:val="single" w:color="C8621A"/>
        </w:rPr>
        <w:t xml:space="preserve">[1.5%]</w:t>
      </w:r>
      <w:r>
        <w:rPr>
          <w:color w:val="4A453D"/>
        </w:rPr>
        <w:t xml:space="preserve">/month. Work does not begin until deposit clears. Final files withheld until final payment clears.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5. REVISION POLICY</w:t>
      </w:r>
    </w:p>
    <w:p>
      <w:pPr>
        <w:spacing w:before="120" w:after="200"/>
      </w:pPr>
      <w:r>
        <w:rPr>
          <w:color w:val="4A453D"/>
        </w:rPr>
        <w:t xml:space="preserve">Includes </w:t>
      </w:r>
      <w:r>
        <w:rPr>
          <w:color w:val="C8621A"/>
          <w:u w:val="single" w:color="C8621A"/>
        </w:rPr>
        <w:t xml:space="preserve">[2]</w:t>
      </w:r>
      <w:r>
        <w:rPr>
          <w:color w:val="4A453D"/>
        </w:rPr>
        <w:t xml:space="preserve"> rounds of revisions. Additional rounds billed at </w:t>
      </w:r>
      <w:r>
        <w:rPr>
          <w:color w:val="C8621A"/>
          <w:u w:val="single" w:color="C8621A"/>
        </w:rPr>
        <w:t xml:space="preserve">[YOUR HOURLY RATE]</w:t>
      </w:r>
      <w:r>
        <w:rPr>
          <w:color w:val="4A453D"/>
        </w:rPr>
        <w:t xml:space="preserve">/hr. Feedback must be submitted consolidated within </w:t>
      </w:r>
      <w:r>
        <w:rPr>
          <w:color w:val="C8621A"/>
          <w:u w:val="single" w:color="C8621A"/>
        </w:rPr>
        <w:t xml:space="preserve">[7]</w:t>
      </w:r>
      <w:r>
        <w:rPr>
          <w:color w:val="4A453D"/>
        </w:rPr>
        <w:t xml:space="preserve"> days of delivery; late feedback treated as approval.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6. KILL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453D"/>
        </w:rPr>
        <w:t xml:space="preserve">Cancelled before work begins: deposit refunded in full.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453D"/>
        </w:rPr>
        <w:t xml:space="preserve">Cancelled after work begins but before 50% completion: deposit forfeited.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453D"/>
        </w:rPr>
        <w:t xml:space="preserve">Cancelled after 50% completion: full fee owed.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7. INTELLECTUAL PROPERTY</w:t>
      </w:r>
    </w:p>
    <w:p>
      <w:pPr>
        <w:spacing w:before="120" w:after="200"/>
      </w:pPr>
      <w:r>
        <w:rPr>
          <w:color w:val="4A453D"/>
        </w:rPr>
        <w:t xml:space="preserve">Upon receipt of full payment, Freelancer assigns all rights in final approved deliverables to Client. Until then, all work remains Freelancer's property. Source files, rejected concepts, and third-party assets are excluded unless explicitly listed as deliverables. Freelancer retains portfolio rights unless Client requests otherwise in writing.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8. CONFIDENTIALITY</w:t>
      </w:r>
    </w:p>
    <w:p>
      <w:pPr>
        <w:spacing w:before="120" w:after="200"/>
      </w:pPr>
      <w:r>
        <w:rPr>
          <w:color w:val="4A453D"/>
        </w:rPr>
        <w:t xml:space="preserve">Both parties agree to keep confidential all proprietary information shared during this engagement and not to disclose it to third parties without prior written consent.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9. INDEPENDENT CONTRACTOR</w:t>
      </w:r>
    </w:p>
    <w:p>
      <w:pPr>
        <w:spacing w:before="120" w:after="200"/>
      </w:pPr>
      <w:r>
        <w:rPr>
          <w:color w:val="4A453D"/>
        </w:rPr>
        <w:t xml:space="preserve">Freelancer is an independent contractor, not an employee. Freelancer is responsible for their own taxes, insurance, and equipment.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10. DISPUTE RESOLUTION</w:t>
      </w:r>
    </w:p>
    <w:p>
      <w:pPr>
        <w:spacing w:before="120" w:after="200"/>
      </w:pPr>
      <w:r>
        <w:rPr>
          <w:color w:val="4A453D"/>
        </w:rPr>
        <w:t xml:space="preserve">Disputes will first be addressed in good faith within </w:t>
      </w:r>
      <w:r>
        <w:rPr>
          <w:color w:val="C8621A"/>
          <w:u w:val="single" w:color="C8621A"/>
        </w:rPr>
        <w:t xml:space="preserve">[14]</w:t>
      </w:r>
      <w:r>
        <w:rPr>
          <w:color w:val="4A453D"/>
        </w:rPr>
        <w:t xml:space="preserve"> days. If unresolved, disputes will proceed to binding arbitration in </w:t>
      </w:r>
      <w:r>
        <w:rPr>
          <w:color w:val="C8621A"/>
          <w:u w:val="single" w:color="C8621A"/>
        </w:rPr>
        <w:t xml:space="preserve">[YOUR CITY, STATE/PROVINCE]</w:t>
      </w:r>
      <w:r>
        <w:rPr>
          <w:color w:val="4A453D"/>
        </w:rPr>
        <w:t xml:space="preserve"> before either party pursues litigation.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11. GOVERNING LAW</w:t>
      </w:r>
    </w:p>
    <w:p>
      <w:pPr>
        <w:spacing w:before="120" w:after="200"/>
      </w:pPr>
      <w:r>
        <w:rPr>
          <w:color w:val="4A453D"/>
        </w:rPr>
        <w:t xml:space="preserve">This Agreement is governed by the laws of </w:t>
      </w:r>
      <w:r>
        <w:rPr>
          <w:color w:val="C8621A"/>
          <w:u w:val="single" w:color="C8621A"/>
        </w:rPr>
        <w:t xml:space="preserve">[YOUR STATE/PROVINCE AND COUNTRY]</w:t>
      </w:r>
      <w:r>
        <w:rPr>
          <w:color w:val="4A453D"/>
        </w:rPr>
        <w:t xml:space="preserve">.</w:t>
      </w:r>
    </w:p>
    <w:p>
      <w:pPr>
        <w:pBdr>
          <w:bottom w:val="single" w:color="1A1713" w:sz="8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SIGNATURES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Freelancer</w:t>
            </w:r>
          </w:p>
          <w:p>
            <w:pPr>
              <w:pBdr>
                <w:bottom w:val="single" w:color="1A1713" w:sz="4" w:space="1"/>
              </w:pBdr>
              <w:spacing w:after="80"/>
            </w:pPr>
            <w:r>
              <w:t xml:space="preserve"/>
            </w:r>
          </w:p>
          <w:p>
            <w:r>
              <w:rPr>
                <w:color w:val="8C8580"/>
                <w:sz w:val="18"/>
                <w:szCs w:val="18"/>
              </w:rPr>
              <w:t xml:space="preserve">Signature  ·  Printed name  ·  Date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</w:t>
            </w:r>
          </w:p>
          <w:p>
            <w:pPr>
              <w:pBdr>
                <w:bottom w:val="single" w:color="1A1713" w:sz="4" w:space="1"/>
              </w:pBdr>
              <w:spacing w:after="80"/>
            </w:pPr>
            <w:r>
              <w:t xml:space="preserve"/>
            </w:r>
          </w:p>
          <w:p>
            <w:r>
              <w:rPr>
                <w:color w:val="8C8580"/>
                <w:sz w:val="18"/>
                <w:szCs w:val="18"/>
              </w:rPr>
              <w:t xml:space="preserve">Signature  ·  Printed name  ·  Title  ·  Date</w:t>
            </w:r>
          </w:p>
        </w:tc>
      </w:tr>
    </w:tbl>
    <w:p>
      <w:pPr>
        <w:spacing w:before="400" w:after="0"/>
      </w:pPr>
      <w:r>
        <w:rPr>
          <w:i/>
          <w:iCs/>
          <w:color w:val="8C8580"/>
          <w:sz w:val="18"/>
          <w:szCs w:val="18"/>
        </w:rPr>
        <w:t xml:space="preserve">
⚖️ Legal disclaimer: This template is for general informational purposes only. It does not constitute legal advice. Laws vary by jurisdiction — consult a qualified attorney for high-value or complex engagements.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71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2026-03-24T23:51:59.311Z</dcterms:created>
  <dcterms:modified xsi:type="dcterms:W3CDTF">2026-03-24T23:51:59.312Z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