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709F34">
      <w:pPr>
        <w:spacing w:line="360" w:lineRule="auto"/>
        <w:rPr>
          <w:rFonts w:hint="default" w:ascii="Times New Roman" w:hAnsi="Times New Roman" w:cs="Times New Roman"/>
          <w:b/>
          <w:bCs/>
          <w:sz w:val="24"/>
          <w:szCs w:val="24"/>
          <w:u w:val="single"/>
          <w:lang w:val="en-US"/>
        </w:rPr>
      </w:pPr>
    </w:p>
    <w:p w14:paraId="5CCFD79B">
      <w:pPr>
        <w:spacing w:line="360" w:lineRule="auto"/>
        <w:rPr>
          <w:rFonts w:hint="default" w:ascii="Times New Roman" w:hAnsi="Times New Roman" w:cs="Times New Roman"/>
          <w:b/>
          <w:bCs/>
          <w:sz w:val="24"/>
          <w:szCs w:val="24"/>
          <w:u w:val="single"/>
          <w:lang w:val="en-US"/>
        </w:rPr>
      </w:pPr>
      <w:r>
        <w:rPr>
          <w:rFonts w:hint="default" w:ascii="Times New Roman" w:hAnsi="Times New Roman" w:eastAsia="SimSun" w:cs="Times New Roman"/>
          <w:b/>
          <w:bCs/>
          <w:sz w:val="24"/>
          <w:szCs w:val="24"/>
          <w:u w:val="single"/>
        </w:rPr>
        <w:t>THE ROLE OF MAASAI CULTURE IN HIGHLIGHTING THE IMPORTANCE OF GENDER AWARENESS IN AFRICAN SOCIETY</w:t>
      </w:r>
    </w:p>
    <w:p w14:paraId="1686C5CA">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ABSTRACT</w:t>
      </w:r>
    </w:p>
    <w:p w14:paraId="16A7EDE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essay explores the role of Maasai culture in highlighting the importance of gender awareness in African society. The Maasai, a semi-nomadic ethnic group in Kenya and Tanzania, are known for their vibrant cultural practices and social structures. Traditionally patriarchal, Maasai society has seen significant shifts towards gender equality through increased gender awareness. Key areas of focus include challenging harmful practices such as female genital mutilation (FGM) and early marriage, empowering women through education, promoting women's health, enhancing economic opportunities, and encouraging women's participation in leadership. Initiatives like alternative rites of passage, education programs, and economic projects illustrate the positive impact of these changes. The Maasai experience underscores the critical role of gender awareness in fostering social harmony, development, and the well-being of communities, demonstrating its importance in the broader context of African society.</w:t>
      </w:r>
    </w:p>
    <w:p w14:paraId="23E94E0A">
      <w:pPr>
        <w:spacing w:line="360" w:lineRule="auto"/>
        <w:rPr>
          <w:rFonts w:hint="default" w:ascii="Times New Roman" w:hAnsi="Times New Roman" w:cs="Times New Roman"/>
          <w:sz w:val="24"/>
          <w:szCs w:val="24"/>
        </w:rPr>
      </w:pPr>
    </w:p>
    <w:p w14:paraId="7A97D86C">
      <w:pPr>
        <w:spacing w:line="360" w:lineRule="auto"/>
        <w:rPr>
          <w:rFonts w:hint="default" w:ascii="Times New Roman" w:hAnsi="Times New Roman" w:cs="Times New Roman"/>
          <w:sz w:val="24"/>
          <w:szCs w:val="24"/>
        </w:rPr>
      </w:pPr>
    </w:p>
    <w:p w14:paraId="160AE4B3">
      <w:pPr>
        <w:spacing w:line="360" w:lineRule="auto"/>
        <w:rPr>
          <w:rFonts w:hint="default" w:ascii="Times New Roman" w:hAnsi="Times New Roman" w:cs="Times New Roman"/>
          <w:sz w:val="24"/>
          <w:szCs w:val="24"/>
          <w:u w:val="single"/>
        </w:rPr>
      </w:pPr>
    </w:p>
    <w:p w14:paraId="55B592D8">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MUHTASARI</w:t>
      </w:r>
    </w:p>
    <w:p w14:paraId="0E6BF98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Nakala</w:t>
      </w:r>
      <w:r>
        <w:rPr>
          <w:rFonts w:hint="default" w:ascii="Times New Roman" w:hAnsi="Times New Roman" w:cs="Times New Roman"/>
          <w:sz w:val="24"/>
          <w:szCs w:val="24"/>
        </w:rPr>
        <w:t xml:space="preserve"> hii inachunguza nafasi ya utamaduni wa Kimaasai katika kuangazia umuhimu wa ufahamu wa kijinsia katika jamii ya Kiafrika. Wamasai, kabila la wahamaji nchini Kenya na Tanzania, wanajulikana kwa desturi zao za kitamaduni na miundo ya kijamii. Kijadi mfumo dume, jamii ya Wamasai imeona mabadiliko makubwa kuelekea usawa wa kijinsia kupitia kuongezeka kwa uelewa wa kijinsia. Maeneo makuu ya kuzingatia ni pamoja na changamoto za mila potofu kama vile ukeketaji na ndoa za utotoni, kuwawezesha wanawake kupitia elimu, kukuza afya ya wanawake, kuimarisha fursa za kiuchumi, na kuhimiza ushiriki wa wanawake katika uongozi. Juhudi kama vile ibada mbadala, programu za elimu, na miradi ya kiuchumi zinaonyesha matokeo chanya ya mabadiliko haya. Uzoefu wa Wamasai unasisitiza jukumu muhimu la ufahamu wa kijinsia katika kukuza maelewano ya kijamii, maendeleo, na ustawi wa jamii, kuonyesha umuhimu wake katika muktadha mpana wa jamii ya Kiafrika.</w:t>
      </w:r>
    </w:p>
    <w:p w14:paraId="6C27B958">
      <w:pPr>
        <w:spacing w:line="360" w:lineRule="auto"/>
        <w:rPr>
          <w:rFonts w:hint="default" w:ascii="Times New Roman" w:hAnsi="Times New Roman" w:cs="Times New Roman"/>
          <w:sz w:val="24"/>
          <w:szCs w:val="24"/>
        </w:rPr>
      </w:pPr>
    </w:p>
    <w:p w14:paraId="2368DF16">
      <w:pPr>
        <w:spacing w:line="360" w:lineRule="auto"/>
        <w:rPr>
          <w:rFonts w:hint="default" w:ascii="Times New Roman" w:hAnsi="Times New Roman" w:cs="Times New Roman"/>
          <w:sz w:val="24"/>
          <w:szCs w:val="24"/>
        </w:rPr>
      </w:pPr>
    </w:p>
    <w:p w14:paraId="2E68B9DB">
      <w:pPr>
        <w:spacing w:line="360" w:lineRule="auto"/>
        <w:rPr>
          <w:rFonts w:hint="default" w:ascii="Times New Roman" w:hAnsi="Times New Roman" w:cs="Times New Roman"/>
          <w:sz w:val="24"/>
          <w:szCs w:val="24"/>
        </w:rPr>
      </w:pPr>
    </w:p>
    <w:p w14:paraId="76B20831">
      <w:pPr>
        <w:spacing w:line="360" w:lineRule="auto"/>
        <w:rPr>
          <w:rFonts w:hint="default" w:ascii="Times New Roman" w:hAnsi="Times New Roman" w:cs="Times New Roman"/>
          <w:b/>
          <w:bCs/>
          <w:sz w:val="24"/>
          <w:szCs w:val="24"/>
          <w:u w:val="single"/>
          <w:shd w:val="clear" w:color="auto" w:fill="auto"/>
          <w:lang w:val="en-US"/>
        </w:rPr>
      </w:pPr>
      <w:bookmarkStart w:id="0" w:name="_GoBack"/>
      <w:r>
        <w:rPr>
          <w:rFonts w:hint="default" w:ascii="Times New Roman" w:hAnsi="Times New Roman" w:cs="Times New Roman"/>
          <w:b/>
          <w:bCs/>
          <w:sz w:val="24"/>
          <w:szCs w:val="24"/>
          <w:u w:val="single"/>
          <w:shd w:val="clear" w:color="auto" w:fill="auto"/>
          <w:lang w:val="en-US"/>
        </w:rPr>
        <w:t>G</w:t>
      </w:r>
      <w:r>
        <w:rPr>
          <w:rFonts w:hint="default" w:ascii="Times New Roman" w:hAnsi="Times New Roman" w:cs="Times New Roman"/>
          <w:b/>
          <w:bCs/>
          <w:sz w:val="24"/>
          <w:szCs w:val="24"/>
          <w:u w:val="single"/>
          <w:shd w:val="clear" w:color="auto" w:fill="auto"/>
        </w:rPr>
        <w:t>Ĩ</w:t>
      </w:r>
      <w:r>
        <w:rPr>
          <w:rFonts w:hint="default" w:ascii="Times New Roman" w:hAnsi="Times New Roman" w:cs="Times New Roman"/>
          <w:b/>
          <w:bCs/>
          <w:sz w:val="24"/>
          <w:szCs w:val="24"/>
          <w:u w:val="single"/>
          <w:shd w:val="clear" w:color="auto" w:fill="auto"/>
          <w:lang w:val="en-US"/>
        </w:rPr>
        <w:t>THIMI</w:t>
      </w:r>
    </w:p>
    <w:bookmarkEnd w:id="0"/>
    <w:p w14:paraId="0D698DF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Gĩcunjĩ gĩkĩ kĩronania bata wa ũndũire wa andũ a rũrĩrĩ rwa Masai harĩ kuonania bata wa ũmenyo wa kĩhiko thĩinĩ wa mabũrũri ma Afrika. Andũ a rũrĩrĩ rwa Maasai, arĩa matũũraga Kenya na Tanzania, nĩ moĩkaine nĩ ũndũ wa ũndũire wao na mĩikarĩre yao. Andũ a rũrĩrĩ rwa Maasai nĩ makoretwo na ũgarũrũku mũnene harĩ kũgĩa na ũiguano gatagatĩ ka athuri na atumia. Maũndũ ma bata marĩa marongoreirio nĩ ta kũrũa na mĩtugo mĩũru ta gũthũrima ciĩga cia atumia na kũhikania tene, kũhe atumia hinya kũgerera gĩthomo, gũtũũria ũgima wa atumia, gũkũria mĩeke ya kĩĩmbeca, na gwĩkĩra atumia ngoro manyite itemi ũtongoria-inĩ. Mĩbango ta mĩtaratara ĩngĩ ya kũhingia maũndũ ma kĩĩmwĩrĩ, mĩbango ya gĩthomo, na maũndũ ma kĩĩmbeca nĩ yonanagia ũrĩa mogarũrũku macio makoretwo na moimĩrĩro mega. Ũmenyeru wa Amasai nĩ wonanĩtie bata wa kũmenyeria andũ maũndũ megiĩ ngomanio harĩ gũtũũria ũiguano, gũkũria na gũtũũria mĩikarĩre mĩega ya andũ, na kuonania bata wa ũndũ ũcio thĩinĩ wa thĩ yothe ya Abirika.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B0F48"/>
    <w:rsid w:val="726B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2024-07-20T21:10:00Z</dcterms:created>
  <dc:creator>Kelvin Muriithi</dc:creator>
  <cp:lastModifiedBy>Kelvin Muriithi</cp:lastModifiedBy>
  <dcterms:modified xsi:type="dcterms:W3CDTF">2024-07-20T22:18:27Z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3AE5E982A9C948E1AD33E370126F0B69_11</vt:lpwstr>
  </property>
</Properties>
</file>