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PULSE — Monday Package</w:t>
      </w:r>
    </w:p>
    <w:p>
      <w:r>
        <w:br w:type="page"/>
      </w:r>
    </w:p>
    <w:p>
      <w:pPr>
        <w:pStyle w:val="Heading2"/>
      </w:pPr>
      <w:r>
        <w:t>Your first working deliverable. Read this one first.</w:t>
      </w:r>
    </w:p>
    <w:p>
      <w:r>
        <w:rPr>
          <w:b/>
        </w:rPr>
        <w:t>From:</w:t>
      </w:r>
      <w:r>
        <w:t xml:space="preserve"> Farrice</w:t>
      </w:r>
    </w:p>
    <w:p>
      <w:r>
        <w:rPr>
          <w:b/>
        </w:rPr>
        <w:t>For:</w:t>
      </w:r>
      <w:r>
        <w:t xml:space="preserve"> Andrea</w:t>
      </w:r>
    </w:p>
    <w:p>
      <w:r>
        <w:rPr>
          <w:b/>
        </w:rPr>
        <w:t>Date:</w:t>
      </w:r>
      <w:r>
        <w:t xml:space="preserve"> April 11, 2026</w:t>
      </w:r>
    </w:p>
    <w:p>
      <w:r>
        <w:rPr>
          <w:b/>
        </w:rPr>
        <w:t>Call:</w:t>
      </w:r>
      <w:r>
        <w:t xml:space="preserve"> Monday, April 13</w:t>
      </w:r>
    </w:p>
    <w:p>
      <w:r>
        <w:br w:type="page"/>
      </w:r>
    </w:p>
    <w:p>
      <w:r>
        <w:br w:type="page"/>
      </w:r>
    </w:p>
    <w:p>
      <w:pPr>
        <w:pStyle w:val="Heading2"/>
      </w:pPr>
      <w:r>
        <w:t>What This Is</w:t>
      </w:r>
    </w:p>
    <w:p>
      <w:r>
        <w:t>You paid for a creative strategist. This is what that looks like.</w:t>
      </w:r>
    </w:p>
    <w:p>
      <w:r>
        <w:t xml:space="preserve">Everything below is built for one purpose: get Pulse Event #1 live in Chicago by mid-June. Not "planned." Not "in development." </w:t>
      </w:r>
      <w:r>
        <w:rPr>
          <w:b/>
        </w:rPr>
        <w:t>Live.</w:t>
      </w:r>
      <w:r>
        <w:t xml:space="preserve"> Tickets sold, venue locked, room full, stories captured, phones open at the exit for couples who want to tell us how they met.</w:t>
      </w:r>
    </w:p>
    <w:p>
      <w:r>
        <w:t>You don't have to figure out the strategy. You have to execute it. My job is to remove every decision that isn't yours to make and hand you the ones that are.</w:t>
      </w:r>
    </w:p>
    <w:p>
      <w:r>
        <w:br w:type="page"/>
      </w:r>
    </w:p>
    <w:p>
      <w:r>
        <w:br w:type="page"/>
      </w:r>
    </w:p>
    <w:p>
      <w:pPr>
        <w:pStyle w:val="Heading2"/>
      </w:pPr>
      <w:r>
        <w:t>The Seven Files</w:t>
      </w:r>
    </w:p>
    <w:p>
      <w:r>
        <w:t>Read them in order. Total time: ~50 minutes.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tcPr>
          <w:p>
            <w:pPr/>
            <w:r>
              <w:rPr>
                <w:b/>
              </w:rPr>
            </w:r>
            <w:r>
              <w:rPr>
                <w:b/>
              </w:rPr>
              <w:t>#</w:t>
            </w:r>
          </w:p>
        </w:tc>
        <w:tc>
          <w:tcPr>
            <w:tcW w:type="dxa" w:w="2340"/>
          </w:tcPr>
          <w:p>
            <w:pPr/>
            <w:r>
              <w:rPr>
                <w:b/>
              </w:rPr>
            </w:r>
            <w:r>
              <w:rPr>
                <w:b/>
              </w:rPr>
              <w:t>File</w:t>
            </w:r>
          </w:p>
        </w:tc>
        <w:tc>
          <w:tcPr>
            <w:tcW w:type="dxa" w:w="2340"/>
          </w:tcPr>
          <w:p>
            <w:pPr/>
            <w:r>
              <w:rPr>
                <w:b/>
              </w:rPr>
            </w:r>
            <w:r>
              <w:rPr>
                <w:b/>
              </w:rPr>
              <w:t>What's In It</w:t>
            </w:r>
          </w:p>
        </w:tc>
        <w:tc>
          <w:tcPr>
            <w:tcW w:type="dxa" w:w="2340"/>
          </w:tcPr>
          <w:p>
            <w:pPr/>
            <w:r>
              <w:rPr>
                <w:b/>
              </w:rPr>
            </w:r>
            <w:r>
              <w:rPr>
                <w:b/>
              </w:rPr>
              <w:t>Your Action</w:t>
            </w:r>
          </w:p>
        </w:tc>
      </w:tr>
      <w:tr>
        <w:tc>
          <w:tcPr>
            <w:tcW w:type="dxa" w:w="2340"/>
          </w:tcPr>
          <w:p>
            <w:pPr/>
            <w:r/>
            <w:r>
              <w:rPr>
                <w:b/>
              </w:rPr>
              <w:t>01</w:t>
            </w:r>
          </w:p>
        </w:tc>
        <w:tc>
          <w:tcPr>
            <w:tcW w:type="dxa" w:w="2340"/>
          </w:tcPr>
          <w:p>
            <w:pPr/>
            <w:r/>
            <w:r>
              <w:rPr>
                <w:rFonts w:ascii="Courier New" w:hAnsi="Courier New"/>
                <w:color w:val="884400"/>
                <w:sz w:val="20"/>
              </w:rPr>
              <w:t>01-pulse-brand.md</w:t>
            </w:r>
          </w:p>
        </w:tc>
        <w:tc>
          <w:tcPr>
            <w:tcW w:type="dxa" w:w="2340"/>
          </w:tcPr>
          <w:p>
            <w:pPr/>
            <w:r/>
            <w:r>
              <w:t>Pulse manifesto, what we stand against, voice, colors, your founding story</w:t>
            </w:r>
          </w:p>
        </w:tc>
        <w:tc>
          <w:tcPr>
            <w:tcW w:type="dxa" w:w="2340"/>
          </w:tcPr>
          <w:p>
            <w:pPr/>
            <w:r/>
            <w:r>
              <w:t>Read + comment on anything that doesn't feel like you</w:t>
            </w:r>
          </w:p>
        </w:tc>
      </w:tr>
      <w:tr>
        <w:tc>
          <w:tcPr>
            <w:tcW w:type="dxa" w:w="2340"/>
          </w:tcPr>
          <w:p>
            <w:pPr/>
            <w:r/>
            <w:r>
              <w:rPr>
                <w:b/>
              </w:rPr>
              <w:t>02</w:t>
            </w:r>
          </w:p>
        </w:tc>
        <w:tc>
          <w:tcPr>
            <w:tcW w:type="dxa" w:w="2340"/>
          </w:tcPr>
          <w:p>
            <w:pPr/>
            <w:r/>
            <w:r>
              <w:rPr>
                <w:rFonts w:ascii="Courier New" w:hAnsi="Courier New"/>
                <w:color w:val="884400"/>
                <w:sz w:val="20"/>
              </w:rPr>
              <w:t>02-pulse-who.md</w:t>
            </w:r>
          </w:p>
        </w:tc>
        <w:tc>
          <w:tcPr>
            <w:tcW w:type="dxa" w:w="2340"/>
          </w:tcPr>
          <w:p>
            <w:pPr/>
            <w:r/>
            <w:r>
              <w:t>Who Pulse is for, who it's not for, how you filter the room</w:t>
            </w:r>
          </w:p>
        </w:tc>
        <w:tc>
          <w:tcPr>
            <w:tcW w:type="dxa" w:w="2340"/>
          </w:tcPr>
          <w:p>
            <w:pPr/>
            <w:r/>
            <w:r>
              <w:t>Read + tell me if the "Pulse person" matches your gut</w:t>
            </w:r>
          </w:p>
        </w:tc>
      </w:tr>
      <w:tr>
        <w:tc>
          <w:tcPr>
            <w:tcW w:type="dxa" w:w="2340"/>
          </w:tcPr>
          <w:p>
            <w:pPr/>
            <w:r/>
            <w:r>
              <w:rPr>
                <w:b/>
              </w:rPr>
              <w:t>03</w:t>
            </w:r>
          </w:p>
        </w:tc>
        <w:tc>
          <w:tcPr>
            <w:tcW w:type="dxa" w:w="2340"/>
          </w:tcPr>
          <w:p>
            <w:pPr/>
            <w:r/>
            <w:r>
              <w:rPr>
                <w:rFonts w:ascii="Courier New" w:hAnsi="Courier New"/>
                <w:color w:val="884400"/>
                <w:sz w:val="20"/>
              </w:rPr>
              <w:t>03-launch-60-days.md</w:t>
            </w:r>
          </w:p>
        </w:tc>
        <w:tc>
          <w:tcPr>
            <w:tcW w:type="dxa" w:w="2340"/>
          </w:tcPr>
          <w:p>
            <w:pPr/>
            <w:r/>
            <w:r>
              <w:t>60-day timeline, Week 1 checklist, venue outreach pack, DJ lineup (JR), bootstrap budget</w:t>
            </w:r>
          </w:p>
        </w:tc>
        <w:tc>
          <w:tcPr>
            <w:tcW w:type="dxa" w:w="2340"/>
          </w:tcPr>
          <w:p>
            <w:pPr/>
            <w:r/>
            <w:r>
              <w:t>Read + confirm you can do Week 1</w:t>
            </w:r>
          </w:p>
        </w:tc>
      </w:tr>
      <w:tr>
        <w:tc>
          <w:tcPr>
            <w:tcW w:type="dxa" w:w="2340"/>
          </w:tcPr>
          <w:p>
            <w:pPr/>
            <w:r/>
            <w:r>
              <w:rPr>
                <w:b/>
              </w:rPr>
              <w:t>04</w:t>
            </w:r>
          </w:p>
        </w:tc>
        <w:tc>
          <w:tcPr>
            <w:tcW w:type="dxa" w:w="2340"/>
          </w:tcPr>
          <w:p>
            <w:pPr/>
            <w:r/>
            <w:r>
              <w:rPr>
                <w:rFonts w:ascii="Courier New" w:hAnsi="Courier New"/>
                <w:color w:val="884400"/>
                <w:sz w:val="20"/>
              </w:rPr>
              <w:t>04-content-week-1.md</w:t>
            </w:r>
          </w:p>
        </w:tc>
        <w:tc>
          <w:tcPr>
            <w:tcW w:type="dxa" w:w="2340"/>
          </w:tcPr>
          <w:p>
            <w:pPr/>
            <w:r/>
            <w:r>
              <w:t>3 Instagram posts ready to ship + how we capture stories at Event #1</w:t>
            </w:r>
          </w:p>
        </w:tc>
        <w:tc>
          <w:tcPr>
            <w:tcW w:type="dxa" w:w="2340"/>
          </w:tcPr>
          <w:p>
            <w:pPr/>
            <w:r/>
            <w:r>
              <w:t>Read + tell me which post you'd delete or rewrite</w:t>
            </w:r>
          </w:p>
        </w:tc>
      </w:tr>
      <w:tr>
        <w:tc>
          <w:tcPr>
            <w:tcW w:type="dxa" w:w="2340"/>
          </w:tcPr>
          <w:p>
            <w:pPr/>
            <w:r/>
            <w:r>
              <w:rPr>
                <w:b/>
              </w:rPr>
              <w:t>05</w:t>
            </w:r>
          </w:p>
        </w:tc>
        <w:tc>
          <w:tcPr>
            <w:tcW w:type="dxa" w:w="2340"/>
          </w:tcPr>
          <w:p>
            <w:pPr/>
            <w:r/>
            <w:r>
              <w:rPr>
                <w:rFonts w:ascii="Courier New" w:hAnsi="Courier New"/>
                <w:color w:val="884400"/>
                <w:sz w:val="20"/>
              </w:rPr>
              <w:t>05-substack-merge.md</w:t>
            </w:r>
          </w:p>
        </w:tc>
        <w:tc>
          <w:tcPr>
            <w:tcW w:type="dxa" w:w="2340"/>
          </w:tcPr>
          <w:p>
            <w:pPr/>
            <w:r/>
            <w:r>
              <w:t>The Substack decision — merge with Pulse or keep parallel</w:t>
            </w:r>
          </w:p>
        </w:tc>
        <w:tc>
          <w:tcPr>
            <w:tcW w:type="dxa" w:w="2340"/>
          </w:tcPr>
          <w:p>
            <w:pPr/>
            <w:r/>
            <w:r>
              <w:t>Read + decide</w:t>
            </w:r>
          </w:p>
        </w:tc>
      </w:tr>
      <w:tr>
        <w:tc>
          <w:tcPr>
            <w:tcW w:type="dxa" w:w="2340"/>
          </w:tcPr>
          <w:p>
            <w:pPr/>
            <w:r/>
            <w:r>
              <w:rPr>
                <w:b/>
              </w:rPr>
              <w:t>06</w:t>
            </w:r>
          </w:p>
        </w:tc>
        <w:tc>
          <w:tcPr>
            <w:tcW w:type="dxa" w:w="2340"/>
          </w:tcPr>
          <w:p>
            <w:pPr/>
            <w:r/>
            <w:r>
              <w:rPr>
                <w:rFonts w:ascii="Courier New" w:hAnsi="Courier New"/>
                <w:color w:val="884400"/>
                <w:sz w:val="20"/>
              </w:rPr>
              <w:t>06-monday-agenda.md</w:t>
            </w:r>
          </w:p>
        </w:tc>
        <w:tc>
          <w:tcPr>
            <w:tcW w:type="dxa" w:w="2340"/>
          </w:tcPr>
          <w:p>
            <w:pPr/>
            <w:r/>
            <w:r>
              <w:t>Our call agenda for Monday</w:t>
            </w:r>
          </w:p>
        </w:tc>
        <w:tc>
          <w:tcPr>
            <w:tcW w:type="dxa" w:w="2340"/>
          </w:tcPr>
          <w:p>
            <w:pPr/>
            <w:r/>
            <w:r>
              <w:t>Read + show up</w:t>
            </w:r>
          </w:p>
        </w:tc>
      </w:tr>
      <w:tr>
        <w:tc>
          <w:tcPr>
            <w:tcW w:type="dxa" w:w="2340"/>
          </w:tcPr>
          <w:p>
            <w:pPr/>
            <w:r/>
            <w:r>
              <w:rPr>
                <w:b/>
              </w:rPr>
              <w:t>07</w:t>
            </w:r>
          </w:p>
        </w:tc>
        <w:tc>
          <w:tcPr>
            <w:tcW w:type="dxa" w:w="2340"/>
          </w:tcPr>
          <w:p>
            <w:pPr/>
            <w:r/>
            <w:r>
              <w:rPr>
                <w:rFonts w:ascii="Courier New" w:hAnsi="Courier New"/>
                <w:color w:val="884400"/>
                <w:sz w:val="20"/>
              </w:rPr>
              <w:t>07-claude-pro-setup.md</w:t>
            </w:r>
          </w:p>
        </w:tc>
        <w:tc>
          <w:tcPr>
            <w:tcW w:type="dxa" w:w="2340"/>
          </w:tcPr>
          <w:p>
            <w:pPr/>
            <w:r/>
            <w:r>
              <w:t>How to set up your Claude Pro project + a prompt library for Pulse work and self-work</w:t>
            </w:r>
          </w:p>
        </w:tc>
        <w:tc>
          <w:tcPr>
            <w:tcW w:type="dxa" w:w="2340"/>
          </w:tcPr>
          <w:p>
            <w:pPr/>
            <w:r/>
            <w:r>
              <w:t>Read + do Steps 1-5 before Monday (20 min)</w:t>
            </w:r>
          </w:p>
        </w:tc>
      </w:tr>
    </w:tbl>
    <w:p/>
    <w:p>
      <w:r>
        <w:br w:type="page"/>
      </w:r>
    </w:p>
    <w:p>
      <w:r>
        <w:br w:type="page"/>
      </w:r>
    </w:p>
    <w:p>
      <w:pPr>
        <w:pStyle w:val="Heading2"/>
      </w:pPr>
      <w:r>
        <w:t>The Core Bet</w:t>
      </w:r>
    </w:p>
    <w:p>
      <w:r>
        <w:t>Pulse isn't competing with other Chicago events. It's offering something none of them are offering: a daytime, sober, curated room where the music is shaped by Andrea's actual taste and the only reason to be there is to meet someone real.</w:t>
      </w:r>
    </w:p>
    <w:p>
      <w:r>
        <w:t>Three things are true at once, and when you combine them, you have something no other event in Chicago is doing:</w:t>
      </w:r>
    </w:p>
    <w:p>
      <w:pPr>
        <w:pStyle w:val="ListNumber"/>
      </w:pPr>
      <w:r>
        <w:rPr>
          <w:b/>
        </w:rPr>
        <w:t>The music is curated by you, not by a genre.</w:t>
      </w:r>
      <w:r>
        <w:t xml:space="preserve"> Pulse isn't a house night. It isn't a disco night. It isn't an afrobeats night. It's whatever moves the room, played by DJs who share the intention. Your ear is the filter.</w:t>
      </w:r>
    </w:p>
    <w:p>
      <w:pPr>
        <w:pStyle w:val="ListNumber"/>
      </w:pPr>
      <w:r>
        <w:rPr>
          <w:b/>
        </w:rPr>
        <w:t>Daytime, sober, intentional.</w:t>
      </w:r>
      <w:r>
        <w:t xml:space="preserve"> We're pulling people out of the bar + app paradigm entirely. Nobody is drunk. Nobody is pretending. The ask is presence, not performance.</w:t>
      </w:r>
    </w:p>
    <w:p>
      <w:pPr>
        <w:pStyle w:val="ListNumber"/>
      </w:pPr>
      <w:r>
        <w:rPr>
          <w:b/>
        </w:rPr>
        <w:t>Curation is the product.</w:t>
      </w:r>
      <w:r>
        <w:t xml:space="preserve"> Who walks in the door matters more than anything else. Forty carefully-chosen people will generate more stories than four hundred random ones.</w:t>
      </w:r>
    </w:p>
    <w:p>
      <w:r>
        <w:rPr>
          <w:b/>
        </w:rPr>
        <w:t>No other event in the city is stacking all three.</w:t>
      </w:r>
      <w:r>
        <w:t xml:space="preserve"> Daybreaker is sober-community without matchmaking. Rooftop parties are alcohol-drenched social theater. Speed dating is transactional. Pulse is the room where all three layers come together.</w:t>
      </w:r>
    </w:p>
    <w:p>
      <w:r>
        <w:t>This isn't marketing. It's the reason everything downstream — the manifesto, the IG copy, the venue pitch, the "why should I come to this instead of X" — writes itself.</w:t>
      </w:r>
    </w:p>
    <w:p>
      <w:r>
        <w:br w:type="page"/>
      </w:r>
    </w:p>
    <w:p>
      <w:r>
        <w:br w:type="page"/>
      </w:r>
    </w:p>
    <w:p>
      <w:pPr>
        <w:pStyle w:val="Heading2"/>
      </w:pPr>
      <w:r>
        <w:t>What I Need From You Before Monday</w:t>
      </w:r>
    </w:p>
    <w:p>
      <w:r>
        <w:t>Three things. Nothing else.</w:t>
      </w:r>
    </w:p>
    <w:p>
      <w:pPr>
        <w:pStyle w:val="ListNumber"/>
      </w:pPr>
      <w:r>
        <w:rPr>
          <w:b/>
        </w:rPr>
        <w:t>Read all seven files.</w:t>
      </w:r>
      <w:r>
        <w:t xml:space="preserve"> Comment in the margins on anything that doesn't feel like you. Anything. If a single sentence makes you wince, mark it.</w:t>
      </w:r>
    </w:p>
    <w:p>
      <w:pPr>
        <w:pStyle w:val="ListNumber"/>
      </w:pPr>
      <w:r>
        <w:rPr>
          <w:b/>
        </w:rPr>
        <w:t>Set up your Claude Pro project</w:t>
      </w:r>
      <w:r>
        <w:t xml:space="preserve"> — follow file 07 (takes ~20 minutes). This is the infrastructure that lets us actually use Claude as a creative partner on Monday instead of just talking about it.</w:t>
      </w:r>
    </w:p>
    <w:p>
      <w:pPr>
        <w:pStyle w:val="ListNumber"/>
      </w:pPr>
      <w:r>
        <w:rPr>
          <w:b/>
        </w:rPr>
        <w:t>Text me one message:</w:t>
      </w:r>
      <w:r>
        <w:t xml:space="preserve"> either "I'm all in, let's ship it Monday" or "here's what I'm nervous about." Both are useful. I need to know where your head is before we get on the call.</w:t>
      </w:r>
    </w:p>
    <w:p>
      <w:r>
        <w:t>That's the whole ask for the weekend. Don't start executing anything yet. Don't DM people. Don't post anything. Just read, react, set up Claude, and show up Monday.</w:t>
      </w:r>
    </w:p>
    <w:p>
      <w:r>
        <w:br w:type="page"/>
      </w:r>
    </w:p>
    <w:p>
      <w:r>
        <w:br w:type="page"/>
      </w:r>
    </w:p>
    <w:p>
      <w:pPr>
        <w:pStyle w:val="Heading2"/>
      </w:pPr>
      <w:r>
        <w:t>What Monday Looks Like</w:t>
      </w:r>
    </w:p>
    <w:p>
      <w:r>
        <w:t xml:space="preserve">60 minutes. File </w:t>
      </w:r>
      <w:r>
        <w:rPr>
          <w:rFonts w:ascii="Courier New" w:hAnsi="Courier New"/>
          <w:color w:val="884400"/>
          <w:sz w:val="20"/>
        </w:rPr>
        <w:t>06-monday-agenda.md</w:t>
      </w:r>
      <w:r>
        <w:t xml:space="preserve"> has the full breakdown, but in short:</w:t>
      </w:r>
    </w:p>
    <w:p>
      <w:pPr>
        <w:pStyle w:val="ListBullet"/>
      </w:pPr>
      <w:r>
        <w:t>10 min — Your reactions. What landed, what didn't, what you want to change.</w:t>
      </w:r>
    </w:p>
    <w:p>
      <w:pPr>
        <w:pStyle w:val="ListBullet"/>
      </w:pPr>
      <w:r>
        <w:t>10 min — Lock the Event #1 date and venue shortlist.</w:t>
      </w:r>
    </w:p>
    <w:p>
      <w:pPr>
        <w:pStyle w:val="ListBullet"/>
      </w:pPr>
      <w:r>
        <w:t>15 min — Set up your Instagram account + post #1 goes live before we hang up.</w:t>
      </w:r>
    </w:p>
    <w:p>
      <w:pPr>
        <w:pStyle w:val="ListBullet"/>
      </w:pPr>
      <w:r>
        <w:t>15 min — Walk through the Week 1 checklist. You leave with a list of 5 things to do.</w:t>
      </w:r>
    </w:p>
    <w:p>
      <w:pPr>
        <w:pStyle w:val="ListBullet"/>
      </w:pPr>
      <w:r>
        <w:t>10 min — Any roadblocks or questions. I stay available via text through the week.</w:t>
      </w:r>
    </w:p>
    <w:p>
      <w:r>
        <w:t>You'll leave the call with your IG live, your first post up, a venue outreach list to send, and a clear week ahead. No ambiguity.</w:t>
      </w:r>
    </w:p>
    <w:p>
      <w:r>
        <w:br w:type="page"/>
      </w:r>
    </w:p>
    <w:p>
      <w:r>
        <w:br w:type="page"/>
      </w:r>
    </w:p>
    <w:p>
      <w:pPr>
        <w:pStyle w:val="Heading2"/>
      </w:pPr>
      <w:r>
        <w:t>The Mindset for the Next 60 Days</w:t>
      </w:r>
    </w:p>
    <w:p>
      <w:r>
        <w:t>You told me you lead with excitement. You also told me the excitement fades and that's the pattern you want to break. Here's the frame I want you to hold:</w:t>
      </w:r>
    </w:p>
    <w:p>
      <w:pPr>
        <w:spacing w:before="40" w:after="40"/>
        <w:ind w:left="576"/>
      </w:pPr>
      <w:r>
        <w:rPr>
          <w:b/>
          <w:i/>
          <w:color w:val="555555"/>
        </w:rPr>
        <w:t>Excitement starts it. Conditioning finishes it.</w:t>
      </w:r>
    </w:p>
    <w:p>
      <w:r>
        <w:t>The next 60 days are a conditioning run. There will be days where Pulse feels like the best idea in the world and days where it feels like a chore. Both are normal. Your job isn't to chase the excitement. Your job is to stay in motion on the days the excitement is quiet.</w:t>
      </w:r>
    </w:p>
    <w:p>
      <w:r>
        <w:t>That's why this package exists. On the days you don't feel it, you don't have to feel it. You just have to open this folder and do the next thing on the list.</w:t>
      </w:r>
    </w:p>
    <w:p>
      <w:r>
        <w:br w:type="page"/>
      </w:r>
    </w:p>
    <w:p>
      <w:r>
        <w:br w:type="page"/>
      </w:r>
    </w:p>
    <w:p>
      <w:pPr>
        <w:pStyle w:val="Heading2"/>
      </w:pPr>
      <w:r>
        <w:t>One Last Thing</w:t>
      </w:r>
    </w:p>
    <w:p>
      <w:r>
        <w:t xml:space="preserve">You're not building a side project. You're building a room where couples will one day say </w:t>
      </w:r>
      <w:r>
        <w:rPr>
          <w:i/>
        </w:rPr>
        <w:t>"we met at Pulse."</w:t>
      </w:r>
      <w:r>
        <w:t xml:space="preserve"> Every choice we make in the next 60 days is serving that sentence. Not ticket sales. Not follower counts. That sentence.</w:t>
      </w:r>
    </w:p>
    <w:p>
      <w:r>
        <w:t>Keep that in your head when you're reading.</w:t>
      </w:r>
    </w:p>
    <w:p>
      <w:r>
        <w:t>See you Monday.</w:t>
      </w:r>
    </w:p>
    <w:p>
      <w:r>
        <w:t>— F</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