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49E1" w14:textId="5D3C4660" w:rsidR="004B0EE9" w:rsidRDefault="00A75956" w:rsidP="00A75956">
      <w:pPr>
        <w:pStyle w:val="Ttulo"/>
        <w:rPr>
          <w:b/>
          <w:bCs/>
          <w:lang w:val="es-MX"/>
        </w:rPr>
      </w:pPr>
      <w:r>
        <w:rPr>
          <w:b/>
          <w:bCs/>
          <w:lang w:val="es-MX"/>
        </w:rPr>
        <w:t>BORRADOR</w:t>
      </w:r>
    </w:p>
    <w:p w14:paraId="6C64BC52" w14:textId="6F9981C2" w:rsidR="00A75956" w:rsidRDefault="00A75956" w:rsidP="00A75956">
      <w:pPr>
        <w:rPr>
          <w:lang w:val="es-MX"/>
        </w:rPr>
      </w:pPr>
    </w:p>
    <w:p w14:paraId="6F13E5F0" w14:textId="49A3DA1D" w:rsidR="00A75956" w:rsidRPr="00616A58" w:rsidRDefault="00A75956" w:rsidP="00A75956">
      <w:pPr>
        <w:pStyle w:val="Subttulo"/>
        <w:rPr>
          <w:sz w:val="28"/>
          <w:szCs w:val="28"/>
          <w:lang w:val="es-MX"/>
        </w:rPr>
      </w:pPr>
      <w:r w:rsidRPr="00616A58">
        <w:rPr>
          <w:sz w:val="28"/>
          <w:szCs w:val="28"/>
          <w:lang w:val="es-MX"/>
        </w:rPr>
        <w:t>Posibles candidatos</w:t>
      </w:r>
    </w:p>
    <w:p w14:paraId="2DF36114" w14:textId="3956090B" w:rsidR="00A75956" w:rsidRDefault="00A75956" w:rsidP="00A759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Juan Ramón Godoy (Independiente – Ex partido socialista)</w:t>
      </w:r>
    </w:p>
    <w:p w14:paraId="6D41381C" w14:textId="61C10B88" w:rsidR="00A75956" w:rsidRDefault="00A75956" w:rsidP="00A759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Raimundo </w:t>
      </w:r>
      <w:proofErr w:type="spellStart"/>
      <w:r>
        <w:rPr>
          <w:lang w:val="es-MX"/>
        </w:rPr>
        <w:t>Agliati</w:t>
      </w:r>
      <w:proofErr w:type="spellEnd"/>
      <w:r>
        <w:rPr>
          <w:lang w:val="es-MX"/>
        </w:rPr>
        <w:t xml:space="preserve"> (Independiente) – </w:t>
      </w:r>
      <w:r w:rsidRPr="00A75956">
        <w:rPr>
          <w:i/>
          <w:iCs/>
          <w:lang w:val="es-MX"/>
        </w:rPr>
        <w:t>Segunda postulación tras 2021</w:t>
      </w:r>
    </w:p>
    <w:p w14:paraId="72C1D53D" w14:textId="29E99E1A" w:rsidR="00A75956" w:rsidRDefault="00A75956" w:rsidP="00A759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Marta Gonzales (</w:t>
      </w:r>
      <w:r w:rsidR="00CE0F47">
        <w:rPr>
          <w:lang w:val="es-MX"/>
        </w:rPr>
        <w:t xml:space="preserve">Independiente) – </w:t>
      </w:r>
      <w:r w:rsidR="00CE0F47">
        <w:rPr>
          <w:i/>
          <w:iCs/>
          <w:lang w:val="es-MX"/>
        </w:rPr>
        <w:t>Segunda postulación tras 2021</w:t>
      </w:r>
    </w:p>
    <w:p w14:paraId="2FAC74C1" w14:textId="70D7E8A9" w:rsidR="00A75956" w:rsidRDefault="00A75956" w:rsidP="00A759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Pamela </w:t>
      </w:r>
      <w:proofErr w:type="spellStart"/>
      <w:r>
        <w:rPr>
          <w:lang w:val="es-MX"/>
        </w:rPr>
        <w:t>Jadell</w:t>
      </w:r>
      <w:proofErr w:type="spellEnd"/>
      <w:r w:rsidR="00CE0F47">
        <w:rPr>
          <w:lang w:val="es-MX"/>
        </w:rPr>
        <w:t xml:space="preserve"> (Independiente) </w:t>
      </w:r>
      <w:r w:rsidR="00CE0F47">
        <w:rPr>
          <w:i/>
          <w:iCs/>
          <w:lang w:val="es-MX"/>
        </w:rPr>
        <w:t>– Segunda postulación tras 2021</w:t>
      </w:r>
    </w:p>
    <w:p w14:paraId="08F29DDF" w14:textId="4D411829" w:rsidR="00A75956" w:rsidRDefault="00A75956" w:rsidP="00A759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Roberto Villagra</w:t>
      </w:r>
      <w:r w:rsidR="00CE0F47">
        <w:rPr>
          <w:lang w:val="es-MX"/>
        </w:rPr>
        <w:t xml:space="preserve"> (</w:t>
      </w:r>
      <w:r w:rsidR="0020586F">
        <w:rPr>
          <w:lang w:val="es-MX"/>
        </w:rPr>
        <w:t xml:space="preserve">Independiente – </w:t>
      </w:r>
      <w:r w:rsidR="00343B63">
        <w:rPr>
          <w:lang w:val="es-MX"/>
        </w:rPr>
        <w:t>Se identifica como un profesor de izquierda, pero no registra militancia – Apoyado por el Frente amplio)</w:t>
      </w:r>
    </w:p>
    <w:p w14:paraId="5EF03042" w14:textId="4D3B9BCF" w:rsidR="00A75956" w:rsidRDefault="00A75956" w:rsidP="00A759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María Carmen Orueta</w:t>
      </w:r>
      <w:r w:rsidR="00343B63">
        <w:rPr>
          <w:lang w:val="es-MX"/>
        </w:rPr>
        <w:t xml:space="preserve"> (Renovación nacional)</w:t>
      </w:r>
    </w:p>
    <w:p w14:paraId="4252B780" w14:textId="13C55B15" w:rsidR="00A75956" w:rsidRPr="00616A58" w:rsidRDefault="00A75956" w:rsidP="00A759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Eduardo Soto</w:t>
      </w:r>
      <w:r w:rsidR="00343B63">
        <w:rPr>
          <w:lang w:val="es-MX"/>
        </w:rPr>
        <w:t xml:space="preserve"> (Independiente – ex UDI) </w:t>
      </w:r>
      <w:r w:rsidR="00343B63">
        <w:rPr>
          <w:i/>
          <w:iCs/>
          <w:lang w:val="es-MX"/>
        </w:rPr>
        <w:t xml:space="preserve">– Postula </w:t>
      </w:r>
      <w:r w:rsidR="00616A58">
        <w:rPr>
          <w:i/>
          <w:iCs/>
          <w:lang w:val="es-MX"/>
        </w:rPr>
        <w:t>tras haber sido alcalde desde 2008 hasta 2021</w:t>
      </w:r>
    </w:p>
    <w:p w14:paraId="1543FFEF" w14:textId="6D2A63F1" w:rsidR="00616A58" w:rsidRDefault="00616A58" w:rsidP="00616A58">
      <w:pPr>
        <w:rPr>
          <w:lang w:val="es-MX"/>
        </w:rPr>
      </w:pPr>
    </w:p>
    <w:p w14:paraId="0E490552" w14:textId="79CDE3D4" w:rsidR="00616A58" w:rsidRDefault="00616A58" w:rsidP="00616A58">
      <w:pPr>
        <w:pStyle w:val="Subttul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Más disputados</w:t>
      </w:r>
    </w:p>
    <w:p w14:paraId="6AAA286E" w14:textId="1CDBB60F" w:rsidR="00616A58" w:rsidRDefault="00616A58" w:rsidP="00616A5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María Carmen</w:t>
      </w:r>
    </w:p>
    <w:p w14:paraId="33E413EC" w14:textId="64EF2DF7" w:rsidR="00616A58" w:rsidRDefault="00616A58" w:rsidP="00616A5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Eduardo Soto </w:t>
      </w:r>
    </w:p>
    <w:p w14:paraId="46C34987" w14:textId="5C645691" w:rsidR="00616A58" w:rsidRDefault="00616A58" w:rsidP="00616A5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Juan Ramón Godoy (Depende de su próxima fiscalización)</w:t>
      </w:r>
    </w:p>
    <w:p w14:paraId="4C12CCC6" w14:textId="6D4149DE" w:rsidR="00616A58" w:rsidRDefault="00616A58" w:rsidP="00616A58">
      <w:pPr>
        <w:rPr>
          <w:lang w:val="es-MX"/>
        </w:rPr>
      </w:pPr>
    </w:p>
    <w:p w14:paraId="7CBBB8C4" w14:textId="12BA073C" w:rsidR="00616A58" w:rsidRDefault="00616A58" w:rsidP="00616A58">
      <w:pPr>
        <w:rPr>
          <w:lang w:val="es-MX"/>
        </w:rPr>
      </w:pPr>
      <w:r>
        <w:rPr>
          <w:lang w:val="es-MX"/>
        </w:rPr>
        <w:t>Factor relevante</w:t>
      </w:r>
    </w:p>
    <w:p w14:paraId="557190CB" w14:textId="5D6EA48A" w:rsidR="00616A58" w:rsidRDefault="00616A58" w:rsidP="00616A5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Caso corrupción</w:t>
      </w:r>
    </w:p>
    <w:p w14:paraId="78AB3226" w14:textId="300976CF" w:rsidR="00616A58" w:rsidRDefault="00616A58" w:rsidP="00616A5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Relección alcalde</w:t>
      </w:r>
    </w:p>
    <w:p w14:paraId="761F9D44" w14:textId="394E74BE" w:rsidR="008D7C4C" w:rsidRDefault="008D7C4C" w:rsidP="00616A5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Seguridad nacional </w:t>
      </w:r>
    </w:p>
    <w:p w14:paraId="11E165C8" w14:textId="037B8BB7" w:rsidR="008D7C4C" w:rsidRPr="00616A58" w:rsidRDefault="008D7C4C" w:rsidP="00616A5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Demandas tradicionales</w:t>
      </w:r>
    </w:p>
    <w:sectPr w:rsidR="008D7C4C" w:rsidRPr="00616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60B"/>
    <w:multiLevelType w:val="hybridMultilevel"/>
    <w:tmpl w:val="470295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1484D"/>
    <w:multiLevelType w:val="hybridMultilevel"/>
    <w:tmpl w:val="DC3A24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02642"/>
    <w:multiLevelType w:val="hybridMultilevel"/>
    <w:tmpl w:val="B50E5D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56"/>
    <w:rsid w:val="0020586F"/>
    <w:rsid w:val="00343B63"/>
    <w:rsid w:val="004B0EE9"/>
    <w:rsid w:val="00616A58"/>
    <w:rsid w:val="008D7C4C"/>
    <w:rsid w:val="00A75956"/>
    <w:rsid w:val="00C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F21E"/>
  <w15:chartTrackingRefBased/>
  <w15:docId w15:val="{50ACCEFC-5099-4C45-B13F-2D43302C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5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5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9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75956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A7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ARRIETA CUEVAS</dc:creator>
  <cp:keywords/>
  <dc:description/>
  <cp:lastModifiedBy>FERNANDA ARRIETA CUEVAS</cp:lastModifiedBy>
  <cp:revision>1</cp:revision>
  <dcterms:created xsi:type="dcterms:W3CDTF">2024-03-25T12:24:00Z</dcterms:created>
  <dcterms:modified xsi:type="dcterms:W3CDTF">2024-03-25T13:36:00Z</dcterms:modified>
</cp:coreProperties>
</file>