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31882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</w:p>
    <w:p w14:paraId="0596C908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  <w:bookmarkStart w:id="0" w:name="_Toc1371"/>
      <w:r>
        <w:rPr>
          <w:rFonts w:hint="eastAsia" w:ascii="黑体" w:hAnsi="黑体" w:eastAsia="黑体" w:cs="黑体"/>
          <w:b/>
          <w:bCs/>
          <w:sz w:val="48"/>
          <w:szCs w:val="48"/>
        </w:rPr>
        <w:t>面向对象程序设计报告</w:t>
      </w:r>
      <w:bookmarkEnd w:id="0"/>
    </w:p>
    <w:p w14:paraId="04AADECC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</w:p>
    <w:p w14:paraId="2A31F600">
      <w:pPr>
        <w:jc w:val="center"/>
        <w:rPr>
          <w:rFonts w:ascii="宋体" w:hAnsi="宋体" w:eastAsia="宋体" w:cs="宋体"/>
          <w:color w:val="FF0000"/>
          <w:sz w:val="84"/>
          <w:szCs w:val="84"/>
        </w:rPr>
      </w:pPr>
    </w:p>
    <w:p w14:paraId="35A1DD8B">
      <w:pPr>
        <w:jc w:val="center"/>
        <w:rPr>
          <w:rFonts w:hint="eastAsia" w:ascii="宋体" w:hAnsi="宋体" w:eastAsia="宋体" w:cs="宋体"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</w:pPr>
    </w:p>
    <w:p w14:paraId="59B73930">
      <w:pPr>
        <w:jc w:val="center"/>
        <w:rPr>
          <w:rFonts w:ascii="宋体" w:hAnsi="宋体" w:eastAsia="宋体" w:cs="宋体"/>
          <w:color w:val="FF0000"/>
          <w:sz w:val="72"/>
          <w:szCs w:val="72"/>
        </w:rPr>
      </w:pPr>
      <w:r>
        <w:rPr>
          <w:rFonts w:hint="eastAsia" w:ascii="宋体" w:hAnsi="宋体" w:eastAsia="宋体" w:cs="宋体"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  <w:t>诊所信息管理</w:t>
      </w:r>
      <w:r>
        <w:rPr>
          <w:rFonts w:ascii="宋体" w:hAnsi="宋体" w:eastAsia="宋体" w:cs="宋体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系统设计</w:t>
      </w:r>
    </w:p>
    <w:p w14:paraId="6519C273">
      <w:pPr>
        <w:jc w:val="center"/>
        <w:rPr>
          <w:rFonts w:ascii="宋体" w:hAnsi="宋体" w:eastAsia="宋体" w:cs="宋体"/>
          <w:b/>
          <w:bCs/>
          <w:sz w:val="84"/>
          <w:szCs w:val="84"/>
        </w:rPr>
      </w:pPr>
    </w:p>
    <w:p w14:paraId="284591B7">
      <w:pPr>
        <w:jc w:val="center"/>
        <w:rPr>
          <w:rFonts w:ascii="宋体" w:hAnsi="宋体" w:eastAsia="宋体" w:cs="宋体"/>
          <w:b/>
          <w:bCs/>
          <w:sz w:val="84"/>
          <w:szCs w:val="84"/>
        </w:rPr>
      </w:pPr>
    </w:p>
    <w:p w14:paraId="0FF3EE74">
      <w:pPr>
        <w:jc w:val="center"/>
        <w:rPr>
          <w:rFonts w:ascii="宋体" w:hAnsi="宋体" w:eastAsia="宋体" w:cs="宋体"/>
          <w:b/>
          <w:bCs/>
          <w:sz w:val="84"/>
          <w:szCs w:val="84"/>
        </w:rPr>
      </w:pPr>
    </w:p>
    <w:p w14:paraId="187AC4DB">
      <w:pPr>
        <w:jc w:val="center"/>
        <w:rPr>
          <w:rFonts w:ascii="宋体" w:hAnsi="宋体" w:eastAsia="宋体" w:cs="宋体"/>
          <w:b/>
          <w:bCs/>
          <w:sz w:val="84"/>
          <w:szCs w:val="84"/>
        </w:rPr>
      </w:pPr>
    </w:p>
    <w:p w14:paraId="1C0F8ADF">
      <w:pPr>
        <w:jc w:val="both"/>
        <w:rPr>
          <w:rFonts w:ascii="宋体" w:hAnsi="宋体" w:eastAsia="宋体" w:cs="宋体"/>
          <w:b/>
          <w:bCs/>
          <w:sz w:val="32"/>
          <w:szCs w:val="32"/>
        </w:rPr>
      </w:pPr>
    </w:p>
    <w:p w14:paraId="1B4F3F5E">
      <w:pPr>
        <w:spacing w:line="480" w:lineRule="auto"/>
        <w:ind w:left="0" w:leftChars="0" w:firstLine="2528" w:firstLineChars="787"/>
        <w:jc w:val="left"/>
        <w:rPr>
          <w:rFonts w:hint="default" w:ascii="宋体" w:hAnsi="宋体" w:eastAsia="宋体" w:cs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班  级：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>24360302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</w:t>
      </w:r>
    </w:p>
    <w:p w14:paraId="4A3EAF06">
      <w:pPr>
        <w:spacing w:line="480" w:lineRule="auto"/>
        <w:ind w:left="2100" w:firstLine="420"/>
        <w:jc w:val="both"/>
        <w:rPr>
          <w:rFonts w:ascii="宋体" w:hAnsi="宋体" w:eastAsia="宋体" w:cs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学  号：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20241350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</w:t>
      </w:r>
    </w:p>
    <w:p w14:paraId="61CD43A8">
      <w:pPr>
        <w:spacing w:line="480" w:lineRule="auto"/>
        <w:ind w:left="2100" w:firstLine="420"/>
        <w:jc w:val="both"/>
        <w:rPr>
          <w:rFonts w:ascii="宋体" w:hAnsi="宋体" w:eastAsia="宋体" w:cs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姓  名：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val="en-US" w:eastAsia="zh-CN"/>
        </w:rPr>
        <w:t xml:space="preserve"> 冯傲然 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 xml:space="preserve">    </w:t>
      </w:r>
      <w:bookmarkStart w:id="8" w:name="_GoBack"/>
      <w:bookmarkEnd w:id="8"/>
    </w:p>
    <w:p w14:paraId="1AA97301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FCA0631">
      <w:pPr>
        <w:pStyle w:val="3"/>
        <w:numPr>
          <w:ilvl w:val="0"/>
          <w:numId w:val="1"/>
        </w:numPr>
        <w:rPr>
          <w:rFonts w:ascii="宋体" w:hAnsi="宋体" w:eastAsia="宋体" w:cs="宋体"/>
          <w:sz w:val="30"/>
          <w:szCs w:val="30"/>
        </w:rPr>
      </w:pPr>
      <w:bookmarkStart w:id="1" w:name="_Toc135232767"/>
      <w:r>
        <w:rPr>
          <w:rFonts w:hint="eastAsia" w:ascii="宋体" w:hAnsi="宋体" w:eastAsia="宋体" w:cs="宋体"/>
          <w:sz w:val="30"/>
          <w:szCs w:val="30"/>
        </w:rPr>
        <w:t>研究背景及意义</w:t>
      </w:r>
      <w:bookmarkEnd w:id="1"/>
      <w:r>
        <w:rPr>
          <w:rFonts w:hint="eastAsia" w:ascii="宋体" w:hAnsi="宋体" w:eastAsia="宋体" w:cs="宋体"/>
          <w:color w:val="FF0000"/>
          <w:sz w:val="30"/>
          <w:szCs w:val="30"/>
          <w:lang w:val="en-US" w:eastAsia="zh-CN"/>
        </w:rPr>
        <w:t>(宋体，小三字体）</w:t>
      </w:r>
    </w:p>
    <w:p w14:paraId="545C2E09">
      <w:pPr>
        <w:pStyle w:val="4"/>
        <w:numPr>
          <w:ilvl w:val="1"/>
          <w:numId w:val="2"/>
        </w:numPr>
        <w:rPr>
          <w:rFonts w:ascii="宋体" w:hAnsi="宋体" w:eastAsia="宋体" w:cs="宋体"/>
          <w:sz w:val="28"/>
          <w:szCs w:val="28"/>
        </w:rPr>
      </w:pPr>
      <w:bookmarkStart w:id="2" w:name="_Toc135232768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研究背景</w:t>
      </w:r>
      <w:bookmarkEnd w:id="2"/>
      <w:r>
        <w:rPr>
          <w:rFonts w:hint="eastAsia" w:ascii="宋体" w:hAnsi="宋体" w:eastAsia="宋体" w:cs="宋体"/>
          <w:color w:val="FF0000"/>
          <w:sz w:val="30"/>
          <w:szCs w:val="30"/>
          <w:lang w:val="en-US" w:eastAsia="zh-CN"/>
        </w:rPr>
        <w:t>(宋体，四号字体）</w:t>
      </w:r>
    </w:p>
    <w:p w14:paraId="44C96FC5">
      <w:pPr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正文宋体，小四号字体，行间距固定值20磅</w:t>
      </w:r>
    </w:p>
    <w:p w14:paraId="6F5EFDDC">
      <w:pPr>
        <w:pStyle w:val="4"/>
        <w:numPr>
          <w:ilvl w:val="1"/>
          <w:numId w:val="2"/>
        </w:numPr>
        <w:rPr>
          <w:rFonts w:ascii="宋体" w:hAnsi="宋体" w:eastAsia="宋体" w:cs="宋体"/>
          <w:sz w:val="28"/>
          <w:szCs w:val="28"/>
        </w:rPr>
      </w:pPr>
      <w:bookmarkStart w:id="3" w:name="_Toc135232769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研究意义</w:t>
      </w:r>
      <w:bookmarkEnd w:id="3"/>
    </w:p>
    <w:p w14:paraId="2A3DE506">
      <w:pPr>
        <w:pStyle w:val="3"/>
        <w:numPr>
          <w:ilvl w:val="0"/>
          <w:numId w:val="1"/>
        </w:numPr>
        <w:rPr>
          <w:rFonts w:ascii="宋体" w:hAnsi="宋体" w:eastAsia="宋体" w:cs="宋体"/>
          <w:sz w:val="30"/>
          <w:szCs w:val="30"/>
        </w:rPr>
      </w:pPr>
      <w:bookmarkStart w:id="4" w:name="_Toc135232770"/>
      <w:r>
        <w:rPr>
          <w:rFonts w:hint="eastAsia" w:ascii="宋体" w:hAnsi="宋体" w:eastAsia="宋体" w:cs="宋体"/>
          <w:sz w:val="30"/>
          <w:szCs w:val="30"/>
        </w:rPr>
        <w:t>需求分析</w:t>
      </w:r>
      <w:bookmarkEnd w:id="4"/>
    </w:p>
    <w:p w14:paraId="46CC6993">
      <w:pPr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rFonts w:hint="eastAsia" w:eastAsia="宋体"/>
          <w:color w:val="FF0000"/>
          <w:sz w:val="24"/>
          <w:szCs w:val="24"/>
          <w:lang w:val="en-US" w:eastAsia="zh-CN"/>
        </w:rPr>
        <w:t>描述各功能模块完成的功能及作用</w:t>
      </w:r>
    </w:p>
    <w:p w14:paraId="2CCF512F">
      <w:pPr>
        <w:pStyle w:val="3"/>
        <w:numPr>
          <w:ilvl w:val="0"/>
          <w:numId w:val="1"/>
        </w:numPr>
        <w:rPr>
          <w:rFonts w:hint="eastAsia" w:ascii="宋体" w:hAnsi="宋体" w:eastAsia="宋体" w:cs="宋体"/>
          <w:sz w:val="30"/>
          <w:szCs w:val="30"/>
        </w:rPr>
      </w:pPr>
      <w:bookmarkStart w:id="5" w:name="_Toc135232771"/>
      <w:r>
        <w:rPr>
          <w:rFonts w:hint="eastAsia" w:ascii="宋体" w:hAnsi="宋体" w:eastAsia="宋体" w:cs="宋体"/>
          <w:sz w:val="30"/>
          <w:szCs w:val="30"/>
        </w:rPr>
        <w:t>系统功能结构</w:t>
      </w:r>
      <w:bookmarkEnd w:id="5"/>
    </w:p>
    <w:p w14:paraId="02407AB6">
      <w:pPr>
        <w:rPr>
          <w:rFonts w:hint="default" w:eastAsia="宋体"/>
          <w:color w:val="FF0000"/>
          <w:sz w:val="24"/>
          <w:szCs w:val="24"/>
          <w:lang w:val="en-US" w:eastAsia="zh-CN"/>
        </w:rPr>
      </w:pPr>
      <w:r>
        <w:rPr>
          <w:rFonts w:hint="eastAsia" w:eastAsia="宋体"/>
          <w:color w:val="FF0000"/>
          <w:sz w:val="24"/>
          <w:szCs w:val="24"/>
          <w:lang w:val="en-US" w:eastAsia="zh-CN"/>
        </w:rPr>
        <w:t>系统的功能结构图</w:t>
      </w:r>
    </w:p>
    <w:p w14:paraId="043B570F">
      <w:pPr>
        <w:pStyle w:val="3"/>
        <w:numPr>
          <w:ilvl w:val="0"/>
          <w:numId w:val="1"/>
        </w:numPr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数据存储设计</w:t>
      </w:r>
    </w:p>
    <w:p w14:paraId="55D1243B">
      <w:pPr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如果使用数据库，把数据库中所有的表按下表的格式描述。数据库中所有的表！</w:t>
      </w:r>
    </w:p>
    <w:p w14:paraId="51054F4F">
      <w:pPr>
        <w:numPr>
          <w:ilvl w:val="0"/>
          <w:numId w:val="3"/>
        </w:numPr>
        <w:jc w:val="center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表4-1 </w:t>
      </w:r>
      <w:r>
        <w:rPr>
          <w:rFonts w:hint="eastAsia" w:ascii="宋体" w:hAnsi="宋体" w:eastAsia="宋体" w:cs="宋体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eastAsia"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表</w:t>
      </w:r>
    </w:p>
    <w:tbl>
      <w:tblPr>
        <w:tblStyle w:val="12"/>
        <w:tblW w:w="8809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1640"/>
        <w:gridCol w:w="1124"/>
        <w:gridCol w:w="1188"/>
        <w:gridCol w:w="1126"/>
        <w:gridCol w:w="1446"/>
      </w:tblGrid>
      <w:tr w14:paraId="6CF7641E">
        <w:trPr>
          <w:trHeight w:val="35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06530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列名</w:t>
            </w: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6B3F6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2AFD3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FE1C2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49A7B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允许空</w:t>
            </w:r>
          </w:p>
        </w:tc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733B5">
            <w:pPr>
              <w:tabs>
                <w:tab w:val="left" w:pos="377"/>
              </w:tabs>
              <w:ind w:firstLine="233" w:firstLineChars="111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078FB17">
        <w:trPr>
          <w:trHeight w:val="350" w:hRule="atLeast"/>
          <w:jc w:val="center"/>
        </w:trPr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FCA3D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E4712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6863F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7ED4A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00EAA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345EE">
            <w:pPr>
              <w:tabs>
                <w:tab w:val="left" w:pos="377"/>
              </w:tabs>
              <w:ind w:firstLine="233" w:firstLineChars="111"/>
              <w:rPr>
                <w:rFonts w:hint="eastAsia"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832ABE9">
      <w:pPr>
        <w:numPr>
          <w:ilvl w:val="0"/>
          <w:numId w:val="3"/>
        </w:numPr>
        <w:jc w:val="center"/>
        <w:rPr>
          <w:rFonts w:ascii="宋体" w:hAnsi="宋体" w:eastAsia="宋体" w:cs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82F0B17">
      <w:pPr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如果使用文件存储，把文件名及文件中存储的数据一一列举出来。</w:t>
      </w:r>
    </w:p>
    <w:p w14:paraId="2FC92E20">
      <w:pPr>
        <w:pStyle w:val="3"/>
        <w:numPr>
          <w:ilvl w:val="0"/>
          <w:numId w:val="1"/>
        </w:numPr>
        <w:rPr>
          <w:rFonts w:ascii="宋体" w:hAnsi="宋体" w:eastAsia="宋体" w:cs="宋体"/>
          <w:sz w:val="30"/>
          <w:szCs w:val="30"/>
        </w:rPr>
      </w:pPr>
      <w:bookmarkStart w:id="6" w:name="_Toc135232773"/>
      <w:r>
        <w:rPr>
          <w:rFonts w:hint="eastAsia" w:ascii="宋体" w:hAnsi="宋体" w:eastAsia="宋体" w:cs="宋体"/>
          <w:sz w:val="30"/>
          <w:szCs w:val="30"/>
        </w:rPr>
        <w:t>系统功能的实现</w:t>
      </w:r>
      <w:bookmarkEnd w:id="6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FF0000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30"/>
          <w:szCs w:val="30"/>
          <w:lang w:val="en-US" w:eastAsia="zh-CN"/>
        </w:rPr>
        <w:t>所有功能模块一一描述）</w:t>
      </w:r>
    </w:p>
    <w:p w14:paraId="68FA038D">
      <w:pPr>
        <w:pStyle w:val="4"/>
        <w:rPr>
          <w:rFonts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35232774"/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5.1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XXX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模块的实现</w:t>
      </w:r>
      <w:bookmarkEnd w:id="7"/>
    </w:p>
    <w:p w14:paraId="5A6734E7">
      <w:pPr>
        <w:spacing w:line="400" w:lineRule="exact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功能描述</w:t>
      </w:r>
    </w:p>
    <w:p w14:paraId="2F283123">
      <w:pPr>
        <w:spacing w:line="400" w:lineRule="exact"/>
        <w:rPr>
          <w:rFonts w:hint="default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描述此模块的功能，如何对此功能进行的实现</w:t>
      </w:r>
    </w:p>
    <w:p w14:paraId="53007D71">
      <w:pPr>
        <w:ind w:firstLine="420"/>
        <w:jc w:val="center"/>
        <w:rPr>
          <w:rFonts w:ascii="宋体" w:hAnsi="宋体" w:eastAsia="宋体" w:cs="宋体"/>
          <w:color w:val="FF0000"/>
        </w:rPr>
      </w:pPr>
    </w:p>
    <w:p w14:paraId="3AE5B058">
      <w:pPr>
        <w:numPr>
          <w:ilvl w:val="0"/>
          <w:numId w:val="4"/>
        </w:numPr>
        <w:spacing w:line="400" w:lineRule="exac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界面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实现</w:t>
      </w:r>
    </w:p>
    <w:p w14:paraId="43978D0E">
      <w:pPr>
        <w:numPr>
          <w:ilvl w:val="0"/>
          <w:numId w:val="0"/>
        </w:numPr>
        <w:spacing w:line="400" w:lineRule="exact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描述如何实现此功能模块，使用哪个类完成了界面中的哪部分或哪个功能</w:t>
      </w:r>
    </w:p>
    <w:p w14:paraId="087AEE05">
      <w:pPr>
        <w:numPr>
          <w:ilvl w:val="0"/>
          <w:numId w:val="0"/>
        </w:numPr>
        <w:spacing w:line="400" w:lineRule="exact"/>
        <w:rPr>
          <w:rFonts w:hint="default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>相应的界面截图</w:t>
      </w:r>
    </w:p>
    <w:p w14:paraId="6DBDAE15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 XXX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模块的实现</w:t>
      </w:r>
    </w:p>
    <w:p w14:paraId="7953934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 XXX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模块的实现</w:t>
      </w:r>
    </w:p>
    <w:p w14:paraId="4574C37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......</w:t>
      </w:r>
    </w:p>
    <w:p w14:paraId="3E3C4548"/>
    <w:p w14:paraId="2DB51489">
      <w:pPr>
        <w:numPr>
          <w:ilvl w:val="0"/>
          <w:numId w:val="0"/>
        </w:numPr>
        <w:spacing w:line="400" w:lineRule="exact"/>
        <w:rPr>
          <w:rFonts w:hint="eastAsia" w:ascii="宋体" w:hAnsi="宋体" w:eastAsia="宋体" w:cs="宋体"/>
          <w:color w:val="FF0000"/>
          <w:sz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A7746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EBE72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lLkxnCwCAABW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EBE72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8D9ADF2"/>
    <w:multiLevelType w:val="singleLevel"/>
    <w:tmpl w:val="18D9AD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5CCED58"/>
    <w:multiLevelType w:val="singleLevel"/>
    <w:tmpl w:val="25CCED5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0FC35CC"/>
    <w:multiLevelType w:val="multilevel"/>
    <w:tmpl w:val="40FC35CC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mY2ZmZGVmM2FmYmE3YjgwNDNlMjVhZGYyY2Y3MzAifQ=="/>
  </w:docVars>
  <w:rsids>
    <w:rsidRoot w:val="5F1104C9"/>
    <w:rsid w:val="00000F95"/>
    <w:rsid w:val="000638F6"/>
    <w:rsid w:val="00077F22"/>
    <w:rsid w:val="00082E12"/>
    <w:rsid w:val="000850C1"/>
    <w:rsid w:val="000B0E26"/>
    <w:rsid w:val="0013137F"/>
    <w:rsid w:val="001C531F"/>
    <w:rsid w:val="00200422"/>
    <w:rsid w:val="0020271D"/>
    <w:rsid w:val="00203D70"/>
    <w:rsid w:val="002E6E8A"/>
    <w:rsid w:val="00311781"/>
    <w:rsid w:val="00337B79"/>
    <w:rsid w:val="00395446"/>
    <w:rsid w:val="00410CE9"/>
    <w:rsid w:val="00446E45"/>
    <w:rsid w:val="0045243B"/>
    <w:rsid w:val="00467833"/>
    <w:rsid w:val="00467A7F"/>
    <w:rsid w:val="004B3394"/>
    <w:rsid w:val="00546EC6"/>
    <w:rsid w:val="00560F4C"/>
    <w:rsid w:val="005D6EE8"/>
    <w:rsid w:val="00601F7E"/>
    <w:rsid w:val="00641817"/>
    <w:rsid w:val="006759D7"/>
    <w:rsid w:val="006A46E3"/>
    <w:rsid w:val="006D2413"/>
    <w:rsid w:val="00713E16"/>
    <w:rsid w:val="00720261"/>
    <w:rsid w:val="00741F9E"/>
    <w:rsid w:val="00760A1F"/>
    <w:rsid w:val="007659CC"/>
    <w:rsid w:val="00783818"/>
    <w:rsid w:val="007E0B5C"/>
    <w:rsid w:val="008339C8"/>
    <w:rsid w:val="008D4AEF"/>
    <w:rsid w:val="008E220C"/>
    <w:rsid w:val="00971EB7"/>
    <w:rsid w:val="00982A92"/>
    <w:rsid w:val="00996F80"/>
    <w:rsid w:val="009D3D0C"/>
    <w:rsid w:val="00A43EA8"/>
    <w:rsid w:val="00A84250"/>
    <w:rsid w:val="00A8498C"/>
    <w:rsid w:val="00AA67FC"/>
    <w:rsid w:val="00B143E8"/>
    <w:rsid w:val="00B3330E"/>
    <w:rsid w:val="00B8725C"/>
    <w:rsid w:val="00BA3196"/>
    <w:rsid w:val="00BA7102"/>
    <w:rsid w:val="00BD2379"/>
    <w:rsid w:val="00C22943"/>
    <w:rsid w:val="00C33BA8"/>
    <w:rsid w:val="00CC3179"/>
    <w:rsid w:val="00CE2F5A"/>
    <w:rsid w:val="00D07DA8"/>
    <w:rsid w:val="00DA28FF"/>
    <w:rsid w:val="00DB0A8C"/>
    <w:rsid w:val="00EB20B3"/>
    <w:rsid w:val="00EE3740"/>
    <w:rsid w:val="00EF0A46"/>
    <w:rsid w:val="00F13867"/>
    <w:rsid w:val="00F4374C"/>
    <w:rsid w:val="00F64B89"/>
    <w:rsid w:val="00F74BAF"/>
    <w:rsid w:val="00F83CEE"/>
    <w:rsid w:val="00FE7898"/>
    <w:rsid w:val="00FF0B2C"/>
    <w:rsid w:val="01423F24"/>
    <w:rsid w:val="015201AD"/>
    <w:rsid w:val="02A8273A"/>
    <w:rsid w:val="03AA4AB5"/>
    <w:rsid w:val="03F91D96"/>
    <w:rsid w:val="06A06B71"/>
    <w:rsid w:val="10493E45"/>
    <w:rsid w:val="1BA453BB"/>
    <w:rsid w:val="27C313CD"/>
    <w:rsid w:val="2D095047"/>
    <w:rsid w:val="2E0E76E0"/>
    <w:rsid w:val="2EBE73FF"/>
    <w:rsid w:val="2F6A001E"/>
    <w:rsid w:val="340D6B96"/>
    <w:rsid w:val="36972482"/>
    <w:rsid w:val="36A70183"/>
    <w:rsid w:val="37D22C05"/>
    <w:rsid w:val="386911A1"/>
    <w:rsid w:val="39866729"/>
    <w:rsid w:val="469814BD"/>
    <w:rsid w:val="4FB05ACA"/>
    <w:rsid w:val="503A1B59"/>
    <w:rsid w:val="53F77596"/>
    <w:rsid w:val="55222FC6"/>
    <w:rsid w:val="57696EE6"/>
    <w:rsid w:val="5BB26726"/>
    <w:rsid w:val="5BF136F2"/>
    <w:rsid w:val="5CF92D1B"/>
    <w:rsid w:val="5F1104C9"/>
    <w:rsid w:val="61D64675"/>
    <w:rsid w:val="66194C74"/>
    <w:rsid w:val="669D28E7"/>
    <w:rsid w:val="68800A2D"/>
    <w:rsid w:val="69AF201D"/>
    <w:rsid w:val="76236746"/>
    <w:rsid w:val="7777150B"/>
    <w:rsid w:val="77957028"/>
    <w:rsid w:val="79E8648F"/>
    <w:rsid w:val="7B627205"/>
    <w:rsid w:val="7B890DF9"/>
    <w:rsid w:val="7BBFA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8">
    <w:name w:val="head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39"/>
    <w:pPr>
      <w:ind w:left="420" w:leftChars="200"/>
    </w:p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uiPriority w:val="0"/>
    <w:rPr>
      <w:b/>
      <w:bCs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grame"/>
    <w:qFormat/>
    <w:uiPriority w:val="0"/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paragraph" w:customStyle="1" w:styleId="20">
    <w:name w:val="列表段落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4"/>
    <w:link w:val="2"/>
    <w:qFormat/>
    <w:uiPriority w:val="0"/>
    <w:rPr>
      <w:b/>
      <w:bCs/>
      <w:kern w:val="44"/>
      <w:sz w:val="44"/>
      <w:szCs w:val="44"/>
    </w:rPr>
  </w:style>
  <w:style w:type="paragraph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页眉 字符"/>
    <w:basedOn w:val="14"/>
    <w:link w:val="8"/>
    <w:qFormat/>
    <w:uiPriority w:val="0"/>
    <w:rPr>
      <w:kern w:val="2"/>
      <w:sz w:val="18"/>
      <w:szCs w:val="18"/>
    </w:rPr>
  </w:style>
  <w:style w:type="paragraph" w:customStyle="1" w:styleId="24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5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6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307</Words>
  <Characters>334</Characters>
  <Lines>262</Lines>
  <Paragraphs>73</Paragraphs>
  <TotalTime>0</TotalTime>
  <ScaleCrop>false</ScaleCrop>
  <LinksUpToDate>false</LinksUpToDate>
  <CharactersWithSpaces>389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2023-05-16T00:41:00Z</dcterms:created>
  <dc:creator>Seahymn</dc:creator>
  <cp:lastModifiedBy>冯rran</cp:lastModifiedBy>
  <dcterms:modified xsi:type="dcterms:W3CDTF">2025-11-01T13:43:13Z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9BE55498C0774EFF9E8BB2C454E491FE_13</vt:lpwstr>
  </property>
  <property fmtid="{D5CDD505-2E9C-101B-9397-08002B2CF9AE}" pid="4" name="KSOTemplateDocerSaveRecord">
    <vt:lpwstr>eyJoZGlkIjoiOGI5MTA5YTBjZjk2NjY4YWM1NjkzMWZkMGIxOTFlNjQiLCJ1c2VySWQiOiI4NjM0NTA5OTIifQ==</vt:lpwstr>
  </property>
</Properties>
</file>