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598A5" w14:textId="3B2084E8" w:rsidR="002D7FDC" w:rsidRPr="00BF6149" w:rsidRDefault="00832C56">
      <w:pPr>
        <w:rPr>
          <w:rFonts w:ascii="Arial" w:hAnsi="Arial" w:cs="Arial"/>
          <w:sz w:val="22"/>
        </w:rPr>
      </w:pPr>
      <w:r w:rsidRPr="00BF6149">
        <w:rPr>
          <w:rFonts w:ascii="Arial" w:hAnsi="Arial" w:cs="Arial"/>
          <w:sz w:val="22"/>
        </w:rPr>
        <w:t xml:space="preserve">Name (Student Number): </w:t>
      </w:r>
    </w:p>
    <w:p w14:paraId="232CC4F4" w14:textId="3278C92A" w:rsidR="00832C56" w:rsidRPr="00990C2D" w:rsidRDefault="004514CF">
      <w:pPr>
        <w:rPr>
          <w:rFonts w:ascii="Arial" w:hAnsi="Arial" w:cs="Arial"/>
          <w:b/>
          <w:bCs/>
          <w:sz w:val="22"/>
        </w:rPr>
      </w:pPr>
      <w:r w:rsidRPr="00990C2D">
        <w:rPr>
          <w:rFonts w:ascii="Arial" w:hAnsi="Arial" w:cs="Arial"/>
          <w:b/>
          <w:bCs/>
          <w:sz w:val="22"/>
        </w:rPr>
        <w:t>Salt Bridge</w:t>
      </w:r>
    </w:p>
    <w:p w14:paraId="5ECA1CA5" w14:textId="15264FF1" w:rsidR="004514CF" w:rsidRDefault="00990C2D">
      <w:pPr>
        <w:rPr>
          <w:rFonts w:ascii="Arial" w:hAnsi="Arial" w:cs="Arial"/>
          <w:sz w:val="22"/>
        </w:rPr>
      </w:pPr>
      <w:r w:rsidRPr="00990C2D">
        <w:rPr>
          <w:rFonts w:ascii="Arial" w:hAnsi="Arial" w:cs="Arial"/>
          <w:sz w:val="22"/>
        </w:rPr>
        <w:drawing>
          <wp:inline distT="0" distB="0" distL="0" distR="0" wp14:anchorId="1D30CCB9" wp14:editId="3C1BE4D3">
            <wp:extent cx="4168140" cy="2002688"/>
            <wp:effectExtent l="0" t="0" r="3810" b="0"/>
            <wp:docPr id="5" name="그림 4" descr="도표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2D3BA8F1-B4EF-2B9B-9EE1-EFBFF0BC7C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 descr="도표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2D3BA8F1-B4EF-2B9B-9EE1-EFBFF0BC7C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3667" cy="200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78F7" w14:textId="6CFC0235" w:rsidR="00990C2D" w:rsidRDefault="00990C2D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Q</w:t>
      </w:r>
      <w:r>
        <w:rPr>
          <w:rFonts w:ascii="Arial" w:hAnsi="Arial" w:cs="Arial"/>
          <w:sz w:val="22"/>
        </w:rPr>
        <w:t>. In chemical reactions above, Zn gets (Oxidized / reduced).</w:t>
      </w:r>
    </w:p>
    <w:p w14:paraId="657DC7B1" w14:textId="15E0D299" w:rsidR="00990C2D" w:rsidRDefault="00990C2D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C</w:t>
      </w:r>
      <w:r>
        <w:rPr>
          <w:rFonts w:ascii="Arial" w:hAnsi="Arial" w:cs="Arial"/>
          <w:sz w:val="22"/>
        </w:rPr>
        <w:t>u gets (oxidized / reduced).</w:t>
      </w:r>
    </w:p>
    <w:p w14:paraId="7D8720F9" w14:textId="77777777" w:rsidR="00990C2D" w:rsidRDefault="00990C2D">
      <w:pPr>
        <w:rPr>
          <w:rFonts w:ascii="Arial" w:hAnsi="Arial" w:cs="Arial"/>
          <w:sz w:val="22"/>
        </w:rPr>
      </w:pPr>
    </w:p>
    <w:p w14:paraId="79D5897E" w14:textId="29716FF1" w:rsidR="00990C2D" w:rsidRDefault="00990C2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Q. How Zn2+ ions are balanced by the Salt bridge?</w:t>
      </w:r>
    </w:p>
    <w:p w14:paraId="0195690B" w14:textId="5BEB885C" w:rsidR="00990C2D" w:rsidRDefault="00990C2D">
      <w:pPr>
        <w:rPr>
          <w:rFonts w:ascii="Arial" w:hAnsi="Arial" w:cs="Arial"/>
          <w:sz w:val="22"/>
        </w:rPr>
      </w:pPr>
    </w:p>
    <w:p w14:paraId="75DB288E" w14:textId="7F248833" w:rsidR="00990C2D" w:rsidRDefault="00990C2D">
      <w:pPr>
        <w:rPr>
          <w:rFonts w:ascii="Arial" w:hAnsi="Arial" w:cs="Arial"/>
          <w:sz w:val="22"/>
        </w:rPr>
      </w:pPr>
    </w:p>
    <w:p w14:paraId="378A09CF" w14:textId="77777777" w:rsidR="00990C2D" w:rsidRDefault="00990C2D">
      <w:pPr>
        <w:rPr>
          <w:rFonts w:ascii="Arial" w:hAnsi="Arial" w:cs="Arial" w:hint="eastAsia"/>
          <w:sz w:val="22"/>
        </w:rPr>
      </w:pPr>
    </w:p>
    <w:p w14:paraId="3B616318" w14:textId="32CA1821" w:rsidR="00990C2D" w:rsidRPr="00BF6149" w:rsidRDefault="00990C2D">
      <w:pPr>
        <w:rPr>
          <w:rFonts w:ascii="Arial" w:hAnsi="Arial" w:cs="Arial" w:hint="eastAsia"/>
          <w:sz w:val="22"/>
        </w:rPr>
      </w:pPr>
      <w:r>
        <w:rPr>
          <w:rFonts w:ascii="Arial" w:hAnsi="Arial" w:cs="Arial" w:hint="eastAsia"/>
          <w:sz w:val="22"/>
        </w:rPr>
        <w:t>Q</w:t>
      </w:r>
      <w:r>
        <w:rPr>
          <w:rFonts w:ascii="Arial" w:hAnsi="Arial" w:cs="Arial"/>
          <w:sz w:val="22"/>
        </w:rPr>
        <w:t>. What happens when Cu2+ ions are removed by the reduction reaction?</w:t>
      </w:r>
    </w:p>
    <w:p w14:paraId="16EBD02B" w14:textId="0E0C67F5" w:rsidR="004514CF" w:rsidRDefault="004514CF">
      <w:pPr>
        <w:rPr>
          <w:rFonts w:ascii="Arial" w:hAnsi="Arial" w:cs="Arial"/>
          <w:sz w:val="22"/>
        </w:rPr>
      </w:pPr>
    </w:p>
    <w:p w14:paraId="0CFCDDCD" w14:textId="5BD5B300" w:rsidR="00990C2D" w:rsidRDefault="00990C2D">
      <w:pPr>
        <w:rPr>
          <w:rFonts w:ascii="Arial" w:hAnsi="Arial" w:cs="Arial"/>
          <w:sz w:val="22"/>
        </w:rPr>
      </w:pPr>
    </w:p>
    <w:p w14:paraId="3040E350" w14:textId="77777777" w:rsidR="00990C2D" w:rsidRPr="00BF6149" w:rsidRDefault="00990C2D">
      <w:pPr>
        <w:rPr>
          <w:rFonts w:ascii="Arial" w:hAnsi="Arial" w:cs="Arial" w:hint="eastAsia"/>
          <w:sz w:val="22"/>
        </w:rPr>
      </w:pPr>
    </w:p>
    <w:p w14:paraId="310624A6" w14:textId="18796FE0" w:rsidR="004514CF" w:rsidRDefault="004514CF">
      <w:pPr>
        <w:rPr>
          <w:rFonts w:ascii="Arial" w:hAnsi="Arial" w:cs="Arial"/>
          <w:b/>
          <w:bCs/>
          <w:sz w:val="22"/>
        </w:rPr>
      </w:pPr>
      <w:r w:rsidRPr="00990C2D">
        <w:rPr>
          <w:rFonts w:ascii="Arial" w:hAnsi="Arial" w:cs="Arial"/>
          <w:b/>
          <w:bCs/>
          <w:sz w:val="22"/>
        </w:rPr>
        <w:t>Electrode Potential</w:t>
      </w:r>
    </w:p>
    <w:p w14:paraId="05C59AC7" w14:textId="513989DC" w:rsidR="00DD39F2" w:rsidRPr="00990C2D" w:rsidRDefault="00DD39F2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 w:hint="eastAsia"/>
          <w:b/>
          <w:bCs/>
          <w:sz w:val="22"/>
        </w:rPr>
        <w:t>S</w:t>
      </w:r>
      <w:r>
        <w:rPr>
          <w:rFonts w:ascii="Arial" w:hAnsi="Arial" w:cs="Arial"/>
          <w:b/>
          <w:bCs/>
          <w:sz w:val="22"/>
        </w:rPr>
        <w:t xml:space="preserve">ee the standard reduction potential below. </w:t>
      </w:r>
    </w:p>
    <w:p w14:paraId="292044BE" w14:textId="235787BE" w:rsidR="004514CF" w:rsidRDefault="00990C2D">
      <w:pPr>
        <w:rPr>
          <w:rFonts w:ascii="Arial" w:hAnsi="Arial" w:cs="Arial"/>
          <w:sz w:val="22"/>
        </w:rPr>
      </w:pPr>
      <m:oMath>
        <m:sSup>
          <m:sSupPr>
            <m:ctrlPr>
              <w:rPr>
                <w:rFonts w:ascii="Cambria Math" w:hAnsi="Cambria Math" w:cs="Arial"/>
                <w:i/>
                <w:sz w:val="22"/>
              </w:rPr>
            </m:ctrlPr>
          </m:sSupPr>
          <m:e>
            <m:r>
              <w:rPr>
                <w:rFonts w:ascii="Cambria Math" w:hAnsi="Cambria Math" w:cs="Arial"/>
                <w:sz w:val="22"/>
              </w:rPr>
              <m:t>Ag</m:t>
            </m:r>
          </m:e>
          <m:sup>
            <m:r>
              <w:rPr>
                <w:rFonts w:ascii="Cambria Math" w:hAnsi="Cambria Math" w:cs="Arial"/>
                <w:sz w:val="22"/>
              </w:rPr>
              <m:t>+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2"/>
              </w:rPr>
            </m:ctrlPr>
          </m:dPr>
          <m:e>
            <m:r>
              <w:rPr>
                <w:rFonts w:ascii="Cambria Math" w:hAnsi="Cambria Math" w:cs="Arial"/>
                <w:sz w:val="22"/>
              </w:rPr>
              <m:t>aq</m:t>
            </m:r>
          </m:e>
        </m:d>
        <m:r>
          <w:rPr>
            <w:rFonts w:ascii="Cambria Math" w:hAnsi="Cambria Math" w:cs="Arial"/>
            <w:sz w:val="22"/>
          </w:rPr>
          <m:t xml:space="preserve">+ </m:t>
        </m:r>
        <m:sSup>
          <m:sSupPr>
            <m:ctrlPr>
              <w:rPr>
                <w:rFonts w:ascii="Cambria Math" w:hAnsi="Cambria Math" w:cs="Arial"/>
                <w:i/>
                <w:sz w:val="22"/>
              </w:rPr>
            </m:ctrlPr>
          </m:sSupPr>
          <m:e>
            <m:r>
              <w:rPr>
                <w:rFonts w:ascii="Cambria Math" w:hAnsi="Cambria Math" w:cs="Arial"/>
                <w:sz w:val="22"/>
              </w:rPr>
              <m:t>e</m:t>
            </m:r>
          </m:e>
          <m:sup>
            <m:r>
              <w:rPr>
                <w:rFonts w:ascii="Cambria Math" w:hAnsi="Cambria Math" w:cs="Arial"/>
                <w:sz w:val="22"/>
              </w:rPr>
              <m:t>-</m:t>
            </m:r>
          </m:sup>
        </m:sSup>
        <m:r>
          <w:rPr>
            <w:rFonts w:ascii="Cambria Math" w:hAnsi="Cambria Math" w:cs="Arial"/>
            <w:sz w:val="22"/>
          </w:rPr>
          <m:t>→Ag (s</m:t>
        </m:r>
        <m:r>
          <w:rPr>
            <w:rFonts w:ascii="Cambria Math" w:hAnsi="Cambria Math" w:cs="Arial"/>
            <w:sz w:val="22"/>
          </w:rPr>
          <m:t>)</m:t>
        </m:r>
      </m:oMath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  </w:t>
      </w:r>
      <m:oMath>
        <m:sSubSup>
          <m:sSubSupPr>
            <m:ctrlPr>
              <w:rPr>
                <w:rFonts w:ascii="Cambria Math" w:hAnsi="Cambria Math" w:cs="Arial"/>
                <w:i/>
                <w:sz w:val="22"/>
              </w:rPr>
            </m:ctrlPr>
          </m:sSubSupPr>
          <m:e>
            <m:r>
              <w:rPr>
                <w:rFonts w:ascii="Cambria Math" w:hAnsi="Cambria Math" w:cs="Arial"/>
                <w:sz w:val="22"/>
              </w:rPr>
              <m:t>E</m:t>
            </m:r>
          </m:e>
          <m:sub>
            <m:r>
              <w:rPr>
                <w:rFonts w:ascii="Cambria Math" w:hAnsi="Cambria Math" w:cs="Arial"/>
                <w:sz w:val="22"/>
              </w:rPr>
              <m:t>Ag</m:t>
            </m:r>
          </m:sub>
          <m:sup>
            <m:r>
              <w:rPr>
                <w:rFonts w:ascii="Cambria Math" w:hAnsi="Cambria Math" w:cs="Arial"/>
                <w:sz w:val="22"/>
              </w:rPr>
              <m:t>0</m:t>
            </m:r>
          </m:sup>
        </m:sSubSup>
        <m:r>
          <w:rPr>
            <w:rFonts w:ascii="Cambria Math" w:hAnsi="Cambria Math" w:cs="Arial"/>
            <w:sz w:val="22"/>
          </w:rPr>
          <m:t>=+0.80V</m:t>
        </m:r>
      </m:oMath>
    </w:p>
    <w:p w14:paraId="72829970" w14:textId="3DD9E1AB" w:rsidR="00990C2D" w:rsidRDefault="00990C2D" w:rsidP="00990C2D">
      <w:pPr>
        <w:rPr>
          <w:rFonts w:ascii="Arial" w:hAnsi="Arial" w:cs="Arial"/>
          <w:sz w:val="22"/>
        </w:rPr>
      </w:pPr>
      <m:oMath>
        <m:sSup>
          <m:sSupPr>
            <m:ctrlPr>
              <w:rPr>
                <w:rFonts w:ascii="Cambria Math" w:hAnsi="Cambria Math" w:cs="Arial"/>
                <w:i/>
                <w:sz w:val="22"/>
              </w:rPr>
            </m:ctrlPr>
          </m:sSupPr>
          <m:e>
            <m:r>
              <w:rPr>
                <w:rFonts w:ascii="Cambria Math" w:hAnsi="Cambria Math" w:cs="Arial"/>
                <w:sz w:val="22"/>
              </w:rPr>
              <m:t>Sn</m:t>
            </m:r>
          </m:e>
          <m:sup>
            <m:r>
              <w:rPr>
                <w:rFonts w:ascii="Cambria Math" w:hAnsi="Cambria Math" w:cs="Arial"/>
                <w:sz w:val="22"/>
              </w:rPr>
              <m:t>2</m:t>
            </m:r>
            <m:r>
              <w:rPr>
                <w:rFonts w:ascii="Cambria Math" w:hAnsi="Cambria Math" w:cs="Arial"/>
                <w:sz w:val="22"/>
              </w:rPr>
              <m:t>+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2"/>
              </w:rPr>
            </m:ctrlPr>
          </m:dPr>
          <m:e>
            <m:r>
              <w:rPr>
                <w:rFonts w:ascii="Cambria Math" w:hAnsi="Cambria Math" w:cs="Arial"/>
                <w:sz w:val="22"/>
              </w:rPr>
              <m:t>aq</m:t>
            </m:r>
          </m:e>
        </m:d>
        <m:r>
          <w:rPr>
            <w:rFonts w:ascii="Cambria Math" w:hAnsi="Cambria Math" w:cs="Arial"/>
            <w:sz w:val="22"/>
          </w:rPr>
          <m:t xml:space="preserve">+ </m:t>
        </m:r>
        <m:sSup>
          <m:sSupPr>
            <m:ctrlPr>
              <w:rPr>
                <w:rFonts w:ascii="Cambria Math" w:hAnsi="Cambria Math" w:cs="Arial"/>
                <w:i/>
                <w:sz w:val="22"/>
              </w:rPr>
            </m:ctrlPr>
          </m:sSupPr>
          <m:e>
            <m:r>
              <w:rPr>
                <w:rFonts w:ascii="Cambria Math" w:hAnsi="Cambria Math" w:cs="Arial"/>
                <w:sz w:val="22"/>
              </w:rPr>
              <m:t>e</m:t>
            </m:r>
          </m:e>
          <m:sup>
            <m:r>
              <w:rPr>
                <w:rFonts w:ascii="Cambria Math" w:hAnsi="Cambria Math" w:cs="Arial"/>
                <w:sz w:val="22"/>
              </w:rPr>
              <m:t>-</m:t>
            </m:r>
          </m:sup>
        </m:sSup>
        <m:r>
          <w:rPr>
            <w:rFonts w:ascii="Cambria Math" w:hAnsi="Cambria Math" w:cs="Arial"/>
            <w:sz w:val="22"/>
          </w:rPr>
          <m:t>→</m:t>
        </m:r>
        <m:r>
          <w:rPr>
            <w:rFonts w:ascii="Cambria Math" w:hAnsi="Cambria Math" w:cs="Arial"/>
            <w:sz w:val="22"/>
          </w:rPr>
          <m:t>Sn</m:t>
        </m:r>
        <m:r>
          <w:rPr>
            <w:rFonts w:ascii="Cambria Math" w:hAnsi="Cambria Math" w:cs="Arial"/>
            <w:sz w:val="22"/>
          </w:rPr>
          <m:t xml:space="preserve"> (s</m:t>
        </m:r>
        <m:r>
          <w:rPr>
            <w:rFonts w:ascii="Cambria Math" w:hAnsi="Cambria Math" w:cs="Arial"/>
            <w:sz w:val="22"/>
          </w:rPr>
          <m:t>)</m:t>
        </m:r>
      </m:oMath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  </w:t>
      </w:r>
      <m:oMath>
        <m:sSubSup>
          <m:sSubSupPr>
            <m:ctrlPr>
              <w:rPr>
                <w:rFonts w:ascii="Cambria Math" w:hAnsi="Cambria Math" w:cs="Arial"/>
                <w:i/>
                <w:sz w:val="22"/>
              </w:rPr>
            </m:ctrlPr>
          </m:sSubSupPr>
          <m:e>
            <m:r>
              <w:rPr>
                <w:rFonts w:ascii="Cambria Math" w:hAnsi="Cambria Math" w:cs="Arial"/>
                <w:sz w:val="22"/>
              </w:rPr>
              <m:t>E</m:t>
            </m:r>
          </m:e>
          <m:sub>
            <m:r>
              <w:rPr>
                <w:rFonts w:ascii="Cambria Math" w:hAnsi="Cambria Math" w:cs="Arial"/>
                <w:sz w:val="22"/>
              </w:rPr>
              <m:t>Sn</m:t>
            </m:r>
          </m:sub>
          <m:sup>
            <m:r>
              <w:rPr>
                <w:rFonts w:ascii="Cambria Math" w:hAnsi="Cambria Math" w:cs="Arial"/>
                <w:sz w:val="22"/>
              </w:rPr>
              <m:t>0</m:t>
            </m:r>
          </m:sup>
        </m:sSubSup>
        <m:r>
          <w:rPr>
            <w:rFonts w:ascii="Cambria Math" w:hAnsi="Cambria Math" w:cs="Arial"/>
            <w:sz w:val="22"/>
          </w:rPr>
          <m:t>=</m:t>
        </m:r>
        <m:r>
          <w:rPr>
            <w:rFonts w:ascii="Cambria Math" w:hAnsi="Cambria Math" w:cs="Arial"/>
            <w:sz w:val="22"/>
          </w:rPr>
          <m:t>-0.14</m:t>
        </m:r>
        <m:r>
          <w:rPr>
            <w:rFonts w:ascii="Cambria Math" w:hAnsi="Cambria Math" w:cs="Arial"/>
            <w:sz w:val="22"/>
          </w:rPr>
          <m:t>V</m:t>
        </m:r>
      </m:oMath>
    </w:p>
    <w:p w14:paraId="276AA3BA" w14:textId="77777777" w:rsidR="00DD39F2" w:rsidRPr="00DD39F2" w:rsidRDefault="00DD39F2" w:rsidP="00DD39F2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Q</w:t>
      </w:r>
      <w:r>
        <w:rPr>
          <w:rFonts w:ascii="Arial" w:hAnsi="Arial" w:cs="Arial"/>
          <w:sz w:val="22"/>
        </w:rPr>
        <w:t xml:space="preserve">. </w:t>
      </w:r>
      <w:r w:rsidRPr="00DD39F2">
        <w:rPr>
          <w:rFonts w:ascii="Arial" w:hAnsi="Arial" w:cs="Arial"/>
          <w:sz w:val="22"/>
        </w:rPr>
        <w:t>Which one has higher reduction tendency?</w:t>
      </w:r>
    </w:p>
    <w:p w14:paraId="6FFF4249" w14:textId="4117D223" w:rsidR="00990C2D" w:rsidRPr="00DD39F2" w:rsidRDefault="00990C2D">
      <w:pPr>
        <w:rPr>
          <w:rFonts w:ascii="Arial" w:hAnsi="Arial" w:cs="Arial"/>
          <w:sz w:val="22"/>
        </w:rPr>
      </w:pPr>
    </w:p>
    <w:p w14:paraId="5784F626" w14:textId="5FE40386" w:rsidR="00990C2D" w:rsidRPr="00990C2D" w:rsidRDefault="00DD39F2">
      <w:pPr>
        <w:rPr>
          <w:rFonts w:ascii="Arial" w:hAnsi="Arial" w:cs="Arial" w:hint="eastAsia"/>
          <w:sz w:val="22"/>
        </w:rPr>
      </w:pPr>
      <w:r>
        <w:rPr>
          <w:rFonts w:ascii="Arial" w:hAnsi="Arial" w:cs="Arial" w:hint="eastAsia"/>
          <w:sz w:val="22"/>
        </w:rPr>
        <w:t>Q</w:t>
      </w:r>
      <w:r>
        <w:rPr>
          <w:rFonts w:ascii="Arial" w:hAnsi="Arial" w:cs="Arial"/>
          <w:sz w:val="22"/>
        </w:rPr>
        <w:t>. If those two are used as electrode, which one is cathode?</w:t>
      </w:r>
    </w:p>
    <w:p w14:paraId="7C9B1D92" w14:textId="49680764" w:rsidR="004514CF" w:rsidRDefault="004514CF">
      <w:pPr>
        <w:rPr>
          <w:rFonts w:ascii="Arial" w:hAnsi="Arial" w:cs="Arial"/>
          <w:sz w:val="22"/>
        </w:rPr>
      </w:pPr>
    </w:p>
    <w:p w14:paraId="2F80FE87" w14:textId="3D2F9817" w:rsidR="004514CF" w:rsidRDefault="00DD39F2" w:rsidP="00DD39F2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Q</w:t>
      </w:r>
      <w:r>
        <w:rPr>
          <w:rFonts w:ascii="Arial" w:hAnsi="Arial" w:cs="Arial"/>
          <w:sz w:val="22"/>
        </w:rPr>
        <w:t>. Calculate the standard cell voltage (</w:t>
      </w:r>
      <m:oMath>
        <m:sSubSup>
          <m:sSubSupPr>
            <m:ctrlPr>
              <w:rPr>
                <w:rFonts w:ascii="Cambria Math" w:hAnsi="Cambria Math" w:cs="Arial"/>
                <w:i/>
                <w:sz w:val="22"/>
              </w:rPr>
            </m:ctrlPr>
          </m:sSubSupPr>
          <m:e>
            <m:r>
              <w:rPr>
                <w:rFonts w:ascii="Cambria Math" w:hAnsi="Cambria Math" w:cs="Arial"/>
                <w:sz w:val="22"/>
              </w:rPr>
              <m:t>E</m:t>
            </m:r>
          </m:e>
          <m:sub>
            <m:r>
              <w:rPr>
                <w:rFonts w:ascii="Cambria Math" w:hAnsi="Cambria Math" w:cs="Arial"/>
                <w:sz w:val="22"/>
              </w:rPr>
              <m:t>Cell</m:t>
            </m:r>
          </m:sub>
          <m:sup>
            <m:r>
              <w:rPr>
                <w:rFonts w:ascii="Cambria Math" w:hAnsi="Cambria Math" w:cs="Arial"/>
                <w:sz w:val="22"/>
              </w:rPr>
              <m:t>0</m:t>
            </m:r>
          </m:sup>
        </m:sSubSup>
        <m:r>
          <w:rPr>
            <w:rFonts w:ascii="Cambria Math" w:hAnsi="Cambria Math" w:cs="Arial"/>
            <w:sz w:val="22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 w:val="22"/>
              </w:rPr>
            </m:ctrlPr>
          </m:sSubSupPr>
          <m:e>
            <m:r>
              <w:rPr>
                <w:rFonts w:ascii="Cambria Math" w:hAnsi="Cambria Math" w:cs="Arial"/>
                <w:sz w:val="22"/>
              </w:rPr>
              <m:t>E</m:t>
            </m:r>
          </m:e>
          <m:sub>
            <m:r>
              <w:rPr>
                <w:rFonts w:ascii="Cambria Math" w:hAnsi="Cambria Math" w:cs="Arial"/>
                <w:sz w:val="22"/>
              </w:rPr>
              <m:t>red</m:t>
            </m:r>
          </m:sub>
          <m:sup>
            <m:r>
              <w:rPr>
                <w:rFonts w:ascii="Cambria Math" w:hAnsi="Cambria Math" w:cs="Arial"/>
                <w:sz w:val="22"/>
              </w:rPr>
              <m:t>0</m:t>
            </m:r>
          </m:sup>
        </m:sSubSup>
        <m:r>
          <w:rPr>
            <w:rFonts w:ascii="Cambria Math" w:hAnsi="Cambria Math" w:cs="Arial"/>
            <w:sz w:val="22"/>
          </w:rPr>
          <m:t>-</m:t>
        </m:r>
        <m:sSubSup>
          <m:sSubSupPr>
            <m:ctrlPr>
              <w:rPr>
                <w:rFonts w:ascii="Cambria Math" w:hAnsi="Cambria Math" w:cs="Arial"/>
                <w:i/>
                <w:sz w:val="22"/>
              </w:rPr>
            </m:ctrlPr>
          </m:sSubSupPr>
          <m:e>
            <m:r>
              <w:rPr>
                <w:rFonts w:ascii="Cambria Math" w:hAnsi="Cambria Math" w:cs="Arial"/>
                <w:sz w:val="22"/>
              </w:rPr>
              <m:t>E</m:t>
            </m:r>
          </m:e>
          <m:sub>
            <m:r>
              <w:rPr>
                <w:rFonts w:ascii="Cambria Math" w:hAnsi="Cambria Math" w:cs="Arial"/>
                <w:sz w:val="22"/>
              </w:rPr>
              <m:t>ox</m:t>
            </m:r>
          </m:sub>
          <m:sup>
            <m:r>
              <w:rPr>
                <w:rFonts w:ascii="Cambria Math" w:hAnsi="Cambria Math" w:cs="Arial"/>
                <w:sz w:val="22"/>
              </w:rPr>
              <m:t>0</m:t>
            </m:r>
          </m:sup>
        </m:sSubSup>
        <m:r>
          <w:rPr>
            <w:rFonts w:ascii="Cambria Math" w:hAnsi="Cambria Math" w:cs="Arial"/>
            <w:sz w:val="22"/>
          </w:rPr>
          <m:t>)</m:t>
        </m:r>
      </m:oMath>
      <w:r>
        <w:rPr>
          <w:rFonts w:ascii="Arial" w:hAnsi="Arial" w:cs="Arial" w:hint="eastAsia"/>
          <w:sz w:val="22"/>
        </w:rPr>
        <w:t>.</w:t>
      </w:r>
    </w:p>
    <w:p w14:paraId="2D9363BC" w14:textId="65EA6C84" w:rsidR="00DD39F2" w:rsidRDefault="00DD39F2" w:rsidP="00DD39F2">
      <w:pPr>
        <w:rPr>
          <w:rFonts w:ascii="Arial" w:hAnsi="Arial" w:cs="Arial"/>
          <w:sz w:val="22"/>
        </w:rPr>
      </w:pPr>
    </w:p>
    <w:p w14:paraId="6D51ECB3" w14:textId="77777777" w:rsidR="00DD39F2" w:rsidRPr="00BF6149" w:rsidRDefault="00DD39F2" w:rsidP="00DD39F2">
      <w:pPr>
        <w:rPr>
          <w:rFonts w:ascii="Arial" w:hAnsi="Arial" w:cs="Arial" w:hint="eastAsia"/>
          <w:sz w:val="22"/>
        </w:rPr>
      </w:pPr>
    </w:p>
    <w:p w14:paraId="73CC3F1E" w14:textId="7C6BED5E" w:rsidR="004514CF" w:rsidRPr="00BF6149" w:rsidRDefault="004514CF" w:rsidP="00BF6149">
      <w:pPr>
        <w:rPr>
          <w:rFonts w:ascii="Arial" w:hAnsi="Arial" w:cs="Arial"/>
          <w:b/>
          <w:bCs/>
          <w:sz w:val="22"/>
        </w:rPr>
      </w:pPr>
      <w:r w:rsidRPr="00BF6149">
        <w:rPr>
          <w:rFonts w:ascii="Arial" w:hAnsi="Arial" w:cs="Arial"/>
          <w:b/>
          <w:bCs/>
          <w:sz w:val="22"/>
        </w:rPr>
        <w:t xml:space="preserve">Entropy Concept </w:t>
      </w:r>
    </w:p>
    <w:p w14:paraId="2F77029C" w14:textId="77777777" w:rsidR="004514CF" w:rsidRPr="00BF6149" w:rsidRDefault="004514CF" w:rsidP="00BF6149">
      <w:pPr>
        <w:pStyle w:val="a5"/>
        <w:numPr>
          <w:ilvl w:val="0"/>
          <w:numId w:val="3"/>
        </w:numPr>
        <w:ind w:leftChars="0"/>
        <w:rPr>
          <w:rFonts w:ascii="Arial" w:hAnsi="Arial" w:cs="Arial"/>
          <w:sz w:val="22"/>
        </w:rPr>
      </w:pPr>
      <w:r w:rsidRPr="00BF6149">
        <w:rPr>
          <w:rFonts w:ascii="Arial" w:hAnsi="Arial" w:cs="Arial"/>
          <w:sz w:val="22"/>
        </w:rPr>
        <w:t xml:space="preserve">Entropy is often described as </w:t>
      </w:r>
      <w:r w:rsidRPr="00BF6149">
        <w:rPr>
          <w:rFonts w:ascii="Arial" w:hAnsi="Arial" w:cs="Arial"/>
          <w:sz w:val="22"/>
        </w:rPr>
        <w:t>“</w:t>
      </w:r>
      <w:r w:rsidRPr="00BF6149">
        <w:rPr>
          <w:rFonts w:ascii="Arial" w:hAnsi="Arial" w:cs="Arial"/>
          <w:sz w:val="22"/>
        </w:rPr>
        <w:t>a measurement of disorder</w:t>
      </w:r>
      <w:r w:rsidRPr="00BF6149">
        <w:rPr>
          <w:rFonts w:ascii="Arial" w:hAnsi="Arial" w:cs="Arial"/>
          <w:sz w:val="22"/>
        </w:rPr>
        <w:t>”</w:t>
      </w:r>
      <w:r w:rsidRPr="00BF6149">
        <w:rPr>
          <w:rFonts w:ascii="Arial" w:hAnsi="Arial" w:cs="Arial"/>
          <w:sz w:val="22"/>
        </w:rPr>
        <w:t>.</w:t>
      </w:r>
      <w:r w:rsidRPr="00BF6149">
        <w:rPr>
          <w:rFonts w:ascii="Arial" w:hAnsi="Arial" w:cs="Arial"/>
          <w:sz w:val="22"/>
        </w:rPr>
        <w:t xml:space="preserve"> This description can explain everything about entropy </w:t>
      </w:r>
      <w:proofErr w:type="gramStart"/>
      <w:r w:rsidRPr="00BF6149">
        <w:rPr>
          <w:rFonts w:ascii="Arial" w:hAnsi="Arial" w:cs="Arial"/>
          <w:sz w:val="22"/>
        </w:rPr>
        <w:t>( O</w:t>
      </w:r>
      <w:proofErr w:type="gramEnd"/>
      <w:r w:rsidRPr="00BF6149">
        <w:rPr>
          <w:rFonts w:ascii="Arial" w:hAnsi="Arial" w:cs="Arial"/>
          <w:sz w:val="22"/>
        </w:rPr>
        <w:t xml:space="preserve"> / X )</w:t>
      </w:r>
    </w:p>
    <w:p w14:paraId="67BB5F3E" w14:textId="44E9CEEC" w:rsidR="00BF6149" w:rsidRPr="00BF6149" w:rsidRDefault="004514CF" w:rsidP="00BF6149">
      <w:pPr>
        <w:pStyle w:val="a5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Gulim" w:hAnsi="Arial" w:cs="Arial"/>
          <w:kern w:val="0"/>
          <w:sz w:val="22"/>
        </w:rPr>
      </w:pPr>
      <w:r w:rsidRPr="00BF6149">
        <w:rPr>
          <w:rFonts w:ascii="Arial" w:eastAsia="Gulim" w:hAnsi="Arial" w:cs="Arial"/>
          <w:kern w:val="0"/>
          <w:sz w:val="22"/>
        </w:rPr>
        <w:lastRenderedPageBreak/>
        <w:t>T</w:t>
      </w:r>
      <w:r w:rsidRPr="00BF6149">
        <w:rPr>
          <w:rFonts w:ascii="Arial" w:eastAsia="Gulim" w:hAnsi="Arial" w:cs="Arial"/>
          <w:kern w:val="0"/>
          <w:sz w:val="22"/>
        </w:rPr>
        <w:t>here are numerous ways that the energy can be distributed</w:t>
      </w:r>
      <w:r w:rsidRPr="00BF6149">
        <w:rPr>
          <w:rFonts w:ascii="Arial" w:eastAsia="Gulim" w:hAnsi="Arial" w:cs="Arial"/>
          <w:kern w:val="0"/>
          <w:sz w:val="22"/>
        </w:rPr>
        <w:t xml:space="preserve"> in the bond of </w:t>
      </w:r>
      <w:r w:rsidR="00894B19">
        <w:rPr>
          <w:rFonts w:ascii="Arial" w:eastAsia="Gulim" w:hAnsi="Arial" w:cs="Arial"/>
          <w:kern w:val="0"/>
          <w:sz w:val="22"/>
        </w:rPr>
        <w:br/>
      </w:r>
      <w:r w:rsidRPr="00BF6149">
        <w:rPr>
          <w:rFonts w:ascii="Arial" w:eastAsia="Gulim" w:hAnsi="Arial" w:cs="Arial"/>
          <w:kern w:val="0"/>
          <w:sz w:val="22"/>
        </w:rPr>
        <w:t>two solids (O / X</w:t>
      </w:r>
      <w:r w:rsidR="00BF6149" w:rsidRPr="00BF6149">
        <w:rPr>
          <w:rFonts w:ascii="Arial" w:eastAsia="Gulim" w:hAnsi="Arial" w:cs="Arial"/>
          <w:kern w:val="0"/>
          <w:sz w:val="22"/>
        </w:rPr>
        <w:t xml:space="preserve">) </w:t>
      </w:r>
      <w:r w:rsidR="00BF6149" w:rsidRPr="00BF6149">
        <w:rPr>
          <w:rFonts w:ascii="Arial" w:eastAsia="Gulim" w:hAnsi="Arial" w:cs="Arial"/>
          <w:kern w:val="0"/>
          <w:sz w:val="22"/>
        </w:rPr>
        <w:br/>
      </w:r>
    </w:p>
    <w:p w14:paraId="250EE1D3" w14:textId="58B41D02" w:rsidR="00BF6149" w:rsidRPr="00BF6149" w:rsidRDefault="00BF6149" w:rsidP="00BF6149">
      <w:pPr>
        <w:pStyle w:val="a5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Gulim" w:hAnsi="Arial" w:cs="Arial"/>
          <w:kern w:val="0"/>
          <w:sz w:val="22"/>
        </w:rPr>
      </w:pPr>
      <w:r w:rsidRPr="00BF6149">
        <w:rPr>
          <w:rFonts w:ascii="Arial" w:eastAsia="Gulim" w:hAnsi="Arial" w:cs="Arial"/>
          <w:kern w:val="0"/>
          <w:sz w:val="22"/>
        </w:rPr>
        <w:t>The options of energy distribution in the bonds are called “microstate”</w:t>
      </w:r>
      <w:r w:rsidR="00894B19">
        <w:rPr>
          <w:rFonts w:ascii="Arial" w:eastAsia="Gulim" w:hAnsi="Arial" w:cs="Arial"/>
          <w:kern w:val="0"/>
          <w:sz w:val="22"/>
        </w:rPr>
        <w:t>.</w:t>
      </w:r>
      <w:r w:rsidRPr="00BF6149">
        <w:rPr>
          <w:rFonts w:ascii="Arial" w:eastAsia="Gulim" w:hAnsi="Arial" w:cs="Arial"/>
          <w:kern w:val="0"/>
          <w:sz w:val="22"/>
        </w:rPr>
        <w:t xml:space="preserve"> (O / X)</w:t>
      </w:r>
    </w:p>
    <w:p w14:paraId="2025EFBD" w14:textId="1E7CF9DC" w:rsidR="00BF6149" w:rsidRPr="00BF6149" w:rsidRDefault="00BF6149" w:rsidP="00BF6149">
      <w:pPr>
        <w:widowControl/>
        <w:wordWrap/>
        <w:autoSpaceDE/>
        <w:autoSpaceDN/>
        <w:spacing w:after="0" w:line="240" w:lineRule="auto"/>
        <w:jc w:val="left"/>
        <w:rPr>
          <w:rFonts w:ascii="Arial" w:eastAsia="Gulim" w:hAnsi="Arial" w:cs="Arial"/>
          <w:kern w:val="0"/>
          <w:sz w:val="22"/>
        </w:rPr>
      </w:pPr>
    </w:p>
    <w:p w14:paraId="5ECE0583" w14:textId="7DAA087F" w:rsidR="00BF6149" w:rsidRPr="00BF6149" w:rsidRDefault="00BF6149" w:rsidP="00BF6149">
      <w:pPr>
        <w:pStyle w:val="a5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Gulim" w:hAnsi="Arial" w:cs="Arial"/>
          <w:kern w:val="0"/>
          <w:sz w:val="22"/>
        </w:rPr>
      </w:pPr>
      <w:r w:rsidRPr="00BF6149">
        <w:rPr>
          <w:rFonts w:ascii="Arial" w:eastAsia="Gulim" w:hAnsi="Arial" w:cs="Arial"/>
          <w:kern w:val="0"/>
          <w:sz w:val="22"/>
        </w:rPr>
        <w:t xml:space="preserve">All energy configurations of the solid bond </w:t>
      </w:r>
      <w:proofErr w:type="gramStart"/>
      <w:r w:rsidRPr="00BF6149">
        <w:rPr>
          <w:rFonts w:ascii="Arial" w:eastAsia="Gulim" w:hAnsi="Arial" w:cs="Arial"/>
          <w:kern w:val="0"/>
          <w:sz w:val="22"/>
        </w:rPr>
        <w:t>have</w:t>
      </w:r>
      <w:proofErr w:type="gramEnd"/>
      <w:r w:rsidRPr="00BF6149">
        <w:rPr>
          <w:rFonts w:ascii="Arial" w:eastAsia="Gulim" w:hAnsi="Arial" w:cs="Arial"/>
          <w:kern w:val="0"/>
          <w:sz w:val="22"/>
        </w:rPr>
        <w:t xml:space="preserve"> the same probability. </w:t>
      </w:r>
      <w:proofErr w:type="gramStart"/>
      <w:r w:rsidRPr="00BF6149">
        <w:rPr>
          <w:rFonts w:ascii="Arial" w:eastAsia="Gulim" w:hAnsi="Arial" w:cs="Arial"/>
          <w:kern w:val="0"/>
          <w:sz w:val="22"/>
        </w:rPr>
        <w:t>( O</w:t>
      </w:r>
      <w:proofErr w:type="gramEnd"/>
      <w:r w:rsidRPr="00BF6149">
        <w:rPr>
          <w:rFonts w:ascii="Arial" w:eastAsia="Gulim" w:hAnsi="Arial" w:cs="Arial"/>
          <w:kern w:val="0"/>
          <w:sz w:val="22"/>
        </w:rPr>
        <w:t xml:space="preserve"> / X )</w:t>
      </w:r>
    </w:p>
    <w:p w14:paraId="7F14F6DB" w14:textId="624F202D" w:rsidR="00BF6149" w:rsidRPr="00BF6149" w:rsidRDefault="00BF6149" w:rsidP="00BF6149">
      <w:pPr>
        <w:widowControl/>
        <w:wordWrap/>
        <w:autoSpaceDE/>
        <w:autoSpaceDN/>
        <w:spacing w:after="0" w:line="240" w:lineRule="auto"/>
        <w:jc w:val="left"/>
        <w:rPr>
          <w:rFonts w:ascii="Arial" w:eastAsia="Gulim" w:hAnsi="Arial" w:cs="Arial"/>
          <w:kern w:val="0"/>
          <w:sz w:val="22"/>
        </w:rPr>
      </w:pPr>
    </w:p>
    <w:p w14:paraId="1092387D" w14:textId="77777777" w:rsidR="00BF6149" w:rsidRPr="00BF6149" w:rsidRDefault="00BF6149" w:rsidP="00BF6149">
      <w:pPr>
        <w:widowControl/>
        <w:wordWrap/>
        <w:autoSpaceDE/>
        <w:autoSpaceDN/>
        <w:spacing w:after="0" w:line="240" w:lineRule="auto"/>
        <w:jc w:val="left"/>
        <w:rPr>
          <w:rFonts w:ascii="Arial" w:eastAsia="Gulim" w:hAnsi="Arial" w:cs="Arial"/>
          <w:kern w:val="0"/>
          <w:sz w:val="22"/>
        </w:rPr>
      </w:pPr>
    </w:p>
    <w:p w14:paraId="2546CC64" w14:textId="27979E08" w:rsidR="00BF6149" w:rsidRPr="00BF6149" w:rsidRDefault="00BF6149" w:rsidP="00BF6149">
      <w:pPr>
        <w:pStyle w:val="a5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Gulim" w:hAnsi="Arial" w:cs="Arial"/>
          <w:kern w:val="0"/>
          <w:sz w:val="22"/>
        </w:rPr>
      </w:pPr>
      <w:r w:rsidRPr="00BF6149">
        <w:rPr>
          <w:rFonts w:ascii="Arial" w:eastAsia="Gulim" w:hAnsi="Arial" w:cs="Arial"/>
          <w:kern w:val="0"/>
          <w:sz w:val="22"/>
        </w:rPr>
        <w:t>Entropy is a direct measure of each energy configuration's probability.</w:t>
      </w:r>
      <w:r w:rsidRPr="00BF6149">
        <w:rPr>
          <w:rFonts w:ascii="Arial" w:eastAsia="Gulim" w:hAnsi="Arial" w:cs="Arial"/>
          <w:kern w:val="0"/>
          <w:sz w:val="22"/>
        </w:rPr>
        <w:t xml:space="preserve"> </w:t>
      </w:r>
      <w:proofErr w:type="gramStart"/>
      <w:r w:rsidRPr="00BF6149">
        <w:rPr>
          <w:rFonts w:ascii="Arial" w:eastAsia="Gulim" w:hAnsi="Arial" w:cs="Arial"/>
          <w:kern w:val="0"/>
          <w:sz w:val="22"/>
        </w:rPr>
        <w:t>( O</w:t>
      </w:r>
      <w:proofErr w:type="gramEnd"/>
      <w:r w:rsidRPr="00BF6149">
        <w:rPr>
          <w:rFonts w:ascii="Arial" w:eastAsia="Gulim" w:hAnsi="Arial" w:cs="Arial"/>
          <w:kern w:val="0"/>
          <w:sz w:val="22"/>
        </w:rPr>
        <w:t xml:space="preserve"> / X )</w:t>
      </w:r>
    </w:p>
    <w:p w14:paraId="7E96731E" w14:textId="6CCB3A69" w:rsidR="00BF6149" w:rsidRPr="00BF6149" w:rsidRDefault="00BF6149" w:rsidP="00BF6149">
      <w:pPr>
        <w:widowControl/>
        <w:wordWrap/>
        <w:autoSpaceDE/>
        <w:autoSpaceDN/>
        <w:spacing w:after="0" w:line="240" w:lineRule="auto"/>
        <w:jc w:val="left"/>
        <w:rPr>
          <w:rFonts w:ascii="Arial" w:eastAsia="Gulim" w:hAnsi="Arial" w:cs="Arial"/>
          <w:kern w:val="0"/>
          <w:sz w:val="22"/>
        </w:rPr>
      </w:pPr>
    </w:p>
    <w:p w14:paraId="4B8CB95E" w14:textId="77777777" w:rsidR="00BF6149" w:rsidRPr="00BF6149" w:rsidRDefault="00BF6149" w:rsidP="00BF6149">
      <w:pPr>
        <w:widowControl/>
        <w:wordWrap/>
        <w:autoSpaceDE/>
        <w:autoSpaceDN/>
        <w:spacing w:after="0" w:line="240" w:lineRule="auto"/>
        <w:jc w:val="left"/>
        <w:rPr>
          <w:rFonts w:ascii="Arial" w:eastAsia="Gulim" w:hAnsi="Arial" w:cs="Arial"/>
          <w:kern w:val="0"/>
          <w:sz w:val="22"/>
        </w:rPr>
      </w:pPr>
    </w:p>
    <w:p w14:paraId="518F2E5C" w14:textId="03B06546" w:rsidR="00BF6149" w:rsidRPr="00BF6149" w:rsidRDefault="00BF6149" w:rsidP="00BF6149">
      <w:pPr>
        <w:pStyle w:val="a5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Gulim" w:hAnsi="Arial" w:cs="Arial"/>
          <w:kern w:val="0"/>
          <w:sz w:val="22"/>
        </w:rPr>
      </w:pPr>
      <w:r w:rsidRPr="00BF6149">
        <w:rPr>
          <w:rFonts w:ascii="Arial" w:eastAsia="Gulim" w:hAnsi="Arial" w:cs="Arial"/>
          <w:kern w:val="0"/>
          <w:sz w:val="22"/>
        </w:rPr>
        <w:t xml:space="preserve">entropy can be thought of as a measurement of </w:t>
      </w:r>
      <w:r w:rsidRPr="00BF6149">
        <w:rPr>
          <w:rFonts w:ascii="Arial" w:eastAsia="Gulim" w:hAnsi="Arial" w:cs="Arial"/>
          <w:kern w:val="0"/>
          <w:sz w:val="22"/>
        </w:rPr>
        <w:t xml:space="preserve">the energy spread in the energy configuration. </w:t>
      </w:r>
      <w:proofErr w:type="gramStart"/>
      <w:r w:rsidRPr="00BF6149">
        <w:rPr>
          <w:rFonts w:ascii="Arial" w:eastAsia="Gulim" w:hAnsi="Arial" w:cs="Arial"/>
          <w:kern w:val="0"/>
          <w:sz w:val="22"/>
        </w:rPr>
        <w:t>( O</w:t>
      </w:r>
      <w:proofErr w:type="gramEnd"/>
      <w:r w:rsidRPr="00BF6149">
        <w:rPr>
          <w:rFonts w:ascii="Arial" w:eastAsia="Gulim" w:hAnsi="Arial" w:cs="Arial"/>
          <w:kern w:val="0"/>
          <w:sz w:val="22"/>
        </w:rPr>
        <w:t xml:space="preserve"> / X )</w:t>
      </w:r>
    </w:p>
    <w:p w14:paraId="347AAA21" w14:textId="54264753" w:rsidR="004514CF" w:rsidRPr="00BF6149" w:rsidRDefault="004514CF" w:rsidP="00BF6149">
      <w:pPr>
        <w:rPr>
          <w:rFonts w:ascii="Arial" w:hAnsi="Arial" w:cs="Arial"/>
          <w:sz w:val="22"/>
        </w:rPr>
      </w:pPr>
    </w:p>
    <w:p w14:paraId="62D4C686" w14:textId="10C9B770" w:rsidR="00BF6149" w:rsidRPr="00BF6149" w:rsidRDefault="00BF6149" w:rsidP="00BF6149">
      <w:pPr>
        <w:pStyle w:val="a5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Gulim" w:hAnsi="Arial" w:cs="Arial"/>
          <w:kern w:val="0"/>
          <w:sz w:val="22"/>
        </w:rPr>
      </w:pPr>
      <w:r w:rsidRPr="00BF6149">
        <w:rPr>
          <w:rFonts w:ascii="Arial" w:eastAsia="Gulim" w:hAnsi="Arial" w:cs="Arial"/>
          <w:kern w:val="0"/>
          <w:sz w:val="22"/>
        </w:rPr>
        <w:t xml:space="preserve">Low entropy means the energy is </w:t>
      </w:r>
      <w:proofErr w:type="gramStart"/>
      <w:r w:rsidRPr="00BF6149">
        <w:rPr>
          <w:rFonts w:ascii="Arial" w:eastAsia="Gulim" w:hAnsi="Arial" w:cs="Arial"/>
          <w:kern w:val="0"/>
          <w:sz w:val="22"/>
        </w:rPr>
        <w:t>( spread</w:t>
      </w:r>
      <w:proofErr w:type="gramEnd"/>
      <w:r w:rsidRPr="00BF6149">
        <w:rPr>
          <w:rFonts w:ascii="Arial" w:eastAsia="Gulim" w:hAnsi="Arial" w:cs="Arial"/>
          <w:kern w:val="0"/>
          <w:sz w:val="22"/>
        </w:rPr>
        <w:t xml:space="preserve"> / concentrated).</w:t>
      </w:r>
    </w:p>
    <w:p w14:paraId="5E9888DA" w14:textId="1CC6EB9D" w:rsidR="00BF6149" w:rsidRPr="00BF6149" w:rsidRDefault="00BF6149" w:rsidP="00BF6149">
      <w:pPr>
        <w:widowControl/>
        <w:wordWrap/>
        <w:autoSpaceDE/>
        <w:autoSpaceDN/>
        <w:spacing w:after="0" w:line="240" w:lineRule="auto"/>
        <w:jc w:val="left"/>
        <w:rPr>
          <w:rFonts w:ascii="Arial" w:eastAsia="Gulim" w:hAnsi="Arial" w:cs="Arial"/>
          <w:kern w:val="0"/>
          <w:sz w:val="22"/>
        </w:rPr>
      </w:pPr>
    </w:p>
    <w:p w14:paraId="1649A667" w14:textId="2FD9061E" w:rsidR="00BF6149" w:rsidRPr="00BF6149" w:rsidRDefault="00BF6149" w:rsidP="00BF6149">
      <w:pPr>
        <w:pStyle w:val="a5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Gulim" w:hAnsi="Arial" w:cs="Arial"/>
          <w:kern w:val="0"/>
          <w:sz w:val="22"/>
        </w:rPr>
      </w:pPr>
      <w:r w:rsidRPr="00BF6149">
        <w:rPr>
          <w:rFonts w:ascii="Arial" w:eastAsia="Gulim" w:hAnsi="Arial" w:cs="Arial"/>
          <w:kern w:val="0"/>
          <w:sz w:val="22"/>
        </w:rPr>
        <w:t>High entropy means the energy is (spread / concentrated).</w:t>
      </w:r>
    </w:p>
    <w:p w14:paraId="33CC7FC5" w14:textId="474E7E5C" w:rsidR="00BF6149" w:rsidRPr="00BF6149" w:rsidRDefault="00BF6149" w:rsidP="00BF6149">
      <w:pPr>
        <w:widowControl/>
        <w:wordWrap/>
        <w:autoSpaceDE/>
        <w:autoSpaceDN/>
        <w:spacing w:after="0" w:line="240" w:lineRule="auto"/>
        <w:jc w:val="left"/>
        <w:rPr>
          <w:rFonts w:ascii="Arial" w:eastAsia="Gulim" w:hAnsi="Arial" w:cs="Arial"/>
          <w:kern w:val="0"/>
          <w:sz w:val="22"/>
        </w:rPr>
      </w:pPr>
    </w:p>
    <w:p w14:paraId="29526870" w14:textId="2CB0EAF0" w:rsidR="00BF6149" w:rsidRPr="00BF6149" w:rsidRDefault="00BF6149" w:rsidP="00BF6149">
      <w:pPr>
        <w:pStyle w:val="a5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Gulim" w:hAnsi="Arial" w:cs="Arial"/>
          <w:kern w:val="0"/>
          <w:sz w:val="22"/>
        </w:rPr>
      </w:pPr>
      <w:r w:rsidRPr="00BF6149">
        <w:rPr>
          <w:rFonts w:ascii="Arial" w:eastAsia="Gulim" w:hAnsi="Arial" w:cs="Arial"/>
          <w:kern w:val="0"/>
          <w:sz w:val="22"/>
        </w:rPr>
        <w:t xml:space="preserve">In reality, energy stay the same energy configuration </w:t>
      </w:r>
      <w:proofErr w:type="gramStart"/>
      <w:r w:rsidRPr="00BF6149">
        <w:rPr>
          <w:rFonts w:ascii="Arial" w:eastAsia="Gulim" w:hAnsi="Arial" w:cs="Arial"/>
          <w:kern w:val="0"/>
          <w:sz w:val="22"/>
        </w:rPr>
        <w:t>( O</w:t>
      </w:r>
      <w:proofErr w:type="gramEnd"/>
      <w:r w:rsidRPr="00BF6149">
        <w:rPr>
          <w:rFonts w:ascii="Arial" w:eastAsia="Gulim" w:hAnsi="Arial" w:cs="Arial"/>
          <w:kern w:val="0"/>
          <w:sz w:val="22"/>
        </w:rPr>
        <w:t xml:space="preserve"> / X ).</w:t>
      </w:r>
    </w:p>
    <w:p w14:paraId="0EBC8372" w14:textId="710B61AF" w:rsidR="00BF6149" w:rsidRPr="00BF6149" w:rsidRDefault="00BF6149" w:rsidP="00BF6149">
      <w:pPr>
        <w:widowControl/>
        <w:wordWrap/>
        <w:autoSpaceDE/>
        <w:autoSpaceDN/>
        <w:spacing w:after="0" w:line="240" w:lineRule="auto"/>
        <w:jc w:val="left"/>
        <w:rPr>
          <w:rFonts w:ascii="Arial" w:eastAsia="Gulim" w:hAnsi="Arial" w:cs="Arial"/>
          <w:kern w:val="0"/>
          <w:sz w:val="22"/>
        </w:rPr>
      </w:pPr>
    </w:p>
    <w:p w14:paraId="5CAF7C65" w14:textId="5344186A" w:rsidR="00BF6149" w:rsidRPr="00BF6149" w:rsidRDefault="00BF6149" w:rsidP="00BF6149">
      <w:pPr>
        <w:widowControl/>
        <w:wordWrap/>
        <w:autoSpaceDE/>
        <w:autoSpaceDN/>
        <w:spacing w:after="0" w:line="240" w:lineRule="auto"/>
        <w:jc w:val="left"/>
        <w:rPr>
          <w:rFonts w:ascii="Arial" w:eastAsia="Gulim" w:hAnsi="Arial" w:cs="Arial"/>
          <w:kern w:val="0"/>
          <w:sz w:val="22"/>
        </w:rPr>
      </w:pPr>
    </w:p>
    <w:p w14:paraId="76697FA8" w14:textId="0223A656" w:rsidR="00BF6149" w:rsidRPr="00BF6149" w:rsidRDefault="00BF6149" w:rsidP="00BF6149">
      <w:pPr>
        <w:pStyle w:val="a5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Gulim" w:hAnsi="Arial" w:cs="Arial"/>
          <w:kern w:val="0"/>
          <w:sz w:val="22"/>
        </w:rPr>
      </w:pPr>
      <w:r w:rsidRPr="00BF6149">
        <w:rPr>
          <w:rFonts w:ascii="Arial" w:eastAsia="Gulim" w:hAnsi="Arial" w:cs="Arial"/>
          <w:kern w:val="0"/>
          <w:sz w:val="22"/>
        </w:rPr>
        <w:t xml:space="preserve">In the 6 bonds of solid used in Ted Talks, there is an 0% chance that the hot object would get hotter </w:t>
      </w:r>
      <w:proofErr w:type="gramStart"/>
      <w:r w:rsidRPr="00BF6149">
        <w:rPr>
          <w:rFonts w:ascii="Arial" w:eastAsia="Gulim" w:hAnsi="Arial" w:cs="Arial"/>
          <w:kern w:val="0"/>
          <w:sz w:val="22"/>
        </w:rPr>
        <w:t>( O</w:t>
      </w:r>
      <w:proofErr w:type="gramEnd"/>
      <w:r w:rsidRPr="00BF6149">
        <w:rPr>
          <w:rFonts w:ascii="Arial" w:eastAsia="Gulim" w:hAnsi="Arial" w:cs="Arial"/>
          <w:kern w:val="0"/>
          <w:sz w:val="22"/>
        </w:rPr>
        <w:t xml:space="preserve"> / X ).</w:t>
      </w:r>
    </w:p>
    <w:p w14:paraId="5B8B0AF3" w14:textId="2EA22CBB" w:rsidR="00BF6149" w:rsidRPr="00BF6149" w:rsidRDefault="00BF6149" w:rsidP="00BF6149">
      <w:pPr>
        <w:rPr>
          <w:rFonts w:ascii="Arial" w:hAnsi="Arial" w:cs="Arial"/>
          <w:sz w:val="22"/>
        </w:rPr>
      </w:pPr>
    </w:p>
    <w:p w14:paraId="38C73F01" w14:textId="4B8D2DD2" w:rsidR="00BF6149" w:rsidRPr="00BF6149" w:rsidRDefault="00BF6149" w:rsidP="00BF6149">
      <w:pPr>
        <w:pStyle w:val="a5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Gulim" w:hAnsi="Arial" w:cs="Arial"/>
          <w:kern w:val="0"/>
          <w:sz w:val="22"/>
        </w:rPr>
      </w:pPr>
      <w:r w:rsidRPr="00BF6149">
        <w:rPr>
          <w:rFonts w:ascii="Arial" w:eastAsia="Gulim" w:hAnsi="Arial" w:cs="Arial"/>
          <w:kern w:val="0"/>
          <w:sz w:val="22"/>
        </w:rPr>
        <w:t>H</w:t>
      </w:r>
      <w:r w:rsidRPr="00BF6149">
        <w:rPr>
          <w:rFonts w:ascii="Arial" w:eastAsia="Gulim" w:hAnsi="Arial" w:cs="Arial"/>
          <w:kern w:val="0"/>
          <w:sz w:val="22"/>
        </w:rPr>
        <w:t>igher entropy is always statistically more likely</w:t>
      </w:r>
      <w:r w:rsidRPr="00BF6149">
        <w:rPr>
          <w:rFonts w:ascii="Arial" w:eastAsia="Gulim" w:hAnsi="Arial" w:cs="Arial"/>
          <w:kern w:val="0"/>
          <w:sz w:val="22"/>
        </w:rPr>
        <w:t xml:space="preserve"> </w:t>
      </w:r>
      <w:proofErr w:type="gramStart"/>
      <w:r w:rsidRPr="00BF6149">
        <w:rPr>
          <w:rFonts w:ascii="Arial" w:eastAsia="Gulim" w:hAnsi="Arial" w:cs="Arial"/>
          <w:kern w:val="0"/>
          <w:sz w:val="22"/>
        </w:rPr>
        <w:t>( O</w:t>
      </w:r>
      <w:proofErr w:type="gramEnd"/>
      <w:r w:rsidRPr="00BF6149">
        <w:rPr>
          <w:rFonts w:ascii="Arial" w:eastAsia="Gulim" w:hAnsi="Arial" w:cs="Arial"/>
          <w:kern w:val="0"/>
          <w:sz w:val="22"/>
        </w:rPr>
        <w:t xml:space="preserve"> / X )</w:t>
      </w:r>
      <w:r w:rsidRPr="00BF6149">
        <w:rPr>
          <w:rFonts w:ascii="Arial" w:eastAsia="Gulim" w:hAnsi="Arial" w:cs="Arial"/>
          <w:kern w:val="0"/>
          <w:sz w:val="22"/>
        </w:rPr>
        <w:t>.</w:t>
      </w:r>
    </w:p>
    <w:p w14:paraId="43AC4B23" w14:textId="77777777" w:rsidR="00BF6149" w:rsidRPr="00BF6149" w:rsidRDefault="00BF6149">
      <w:pPr>
        <w:rPr>
          <w:rFonts w:ascii="Arial" w:hAnsi="Arial" w:cs="Arial"/>
          <w:sz w:val="22"/>
        </w:rPr>
      </w:pPr>
    </w:p>
    <w:p w14:paraId="7043A0BA" w14:textId="77777777" w:rsidR="004514CF" w:rsidRPr="00BF6149" w:rsidRDefault="004514CF">
      <w:pPr>
        <w:rPr>
          <w:rFonts w:ascii="Arial" w:hAnsi="Arial" w:cs="Arial"/>
          <w:sz w:val="22"/>
        </w:rPr>
      </w:pPr>
    </w:p>
    <w:p w14:paraId="21E81C29" w14:textId="1F04B92C" w:rsidR="004514CF" w:rsidRPr="00BF6149" w:rsidRDefault="004514CF">
      <w:pPr>
        <w:rPr>
          <w:rFonts w:ascii="Arial" w:hAnsi="Arial" w:cs="Arial"/>
          <w:b/>
          <w:bCs/>
          <w:sz w:val="22"/>
        </w:rPr>
      </w:pPr>
      <w:r w:rsidRPr="00BF6149">
        <w:rPr>
          <w:rFonts w:ascii="Arial" w:hAnsi="Arial" w:cs="Arial"/>
          <w:b/>
          <w:bCs/>
          <w:sz w:val="22"/>
        </w:rPr>
        <w:t>2</w:t>
      </w:r>
      <w:r w:rsidRPr="00BF6149">
        <w:rPr>
          <w:rFonts w:ascii="Arial" w:hAnsi="Arial" w:cs="Arial"/>
          <w:b/>
          <w:bCs/>
          <w:sz w:val="22"/>
          <w:vertAlign w:val="superscript"/>
        </w:rPr>
        <w:t>nd</w:t>
      </w:r>
      <w:r w:rsidRPr="00BF6149">
        <w:rPr>
          <w:rFonts w:ascii="Arial" w:hAnsi="Arial" w:cs="Arial"/>
          <w:b/>
          <w:bCs/>
          <w:sz w:val="22"/>
        </w:rPr>
        <w:t xml:space="preserve"> Law of Thermodynamics (Perpetual Machine)</w:t>
      </w:r>
    </w:p>
    <w:p w14:paraId="18C5162D" w14:textId="765754B4" w:rsidR="004514CF" w:rsidRPr="00BF6149" w:rsidRDefault="00BF6149">
      <w:pPr>
        <w:rPr>
          <w:rFonts w:ascii="Arial" w:hAnsi="Arial" w:cs="Arial"/>
          <w:sz w:val="22"/>
        </w:rPr>
      </w:pPr>
      <w:r w:rsidRPr="00BF6149">
        <w:rPr>
          <w:rFonts w:ascii="Arial" w:hAnsi="Arial" w:cs="Arial"/>
          <w:sz w:val="22"/>
        </w:rPr>
        <w:t xml:space="preserve">Q. Please give one example of the perpetual </w:t>
      </w:r>
      <w:r w:rsidR="00147CDD" w:rsidRPr="00BF6149">
        <w:rPr>
          <w:rFonts w:ascii="Arial" w:hAnsi="Arial" w:cs="Arial"/>
          <w:sz w:val="22"/>
        </w:rPr>
        <w:t>machine.</w:t>
      </w:r>
    </w:p>
    <w:p w14:paraId="13F32F7E" w14:textId="77777777" w:rsidR="00BF6149" w:rsidRPr="00BF6149" w:rsidRDefault="00BF6149">
      <w:pPr>
        <w:rPr>
          <w:rFonts w:ascii="Arial" w:hAnsi="Arial" w:cs="Arial"/>
          <w:sz w:val="22"/>
        </w:rPr>
      </w:pPr>
    </w:p>
    <w:p w14:paraId="33A8302F" w14:textId="72E0A046" w:rsidR="004514CF" w:rsidRDefault="004514CF">
      <w:pPr>
        <w:rPr>
          <w:rFonts w:ascii="Arial" w:hAnsi="Arial" w:cs="Arial"/>
          <w:sz w:val="22"/>
        </w:rPr>
      </w:pPr>
    </w:p>
    <w:p w14:paraId="2E7183A2" w14:textId="77777777" w:rsidR="00BF6149" w:rsidRPr="00BF6149" w:rsidRDefault="00BF6149">
      <w:pPr>
        <w:rPr>
          <w:rFonts w:ascii="Arial" w:hAnsi="Arial" w:cs="Arial" w:hint="eastAsia"/>
          <w:sz w:val="22"/>
        </w:rPr>
      </w:pPr>
    </w:p>
    <w:p w14:paraId="06824DAB" w14:textId="49466B4C" w:rsidR="00BF6149" w:rsidRPr="00BF6149" w:rsidRDefault="00BF6149">
      <w:pPr>
        <w:rPr>
          <w:rFonts w:ascii="Arial" w:hAnsi="Arial" w:cs="Arial"/>
          <w:sz w:val="22"/>
        </w:rPr>
      </w:pPr>
      <w:r w:rsidRPr="00BF6149">
        <w:rPr>
          <w:rFonts w:ascii="Arial" w:hAnsi="Arial" w:cs="Arial" w:hint="eastAsia"/>
          <w:sz w:val="22"/>
        </w:rPr>
        <w:t>Q</w:t>
      </w:r>
      <w:r w:rsidRPr="00BF6149">
        <w:rPr>
          <w:rFonts w:ascii="Arial" w:hAnsi="Arial" w:cs="Arial"/>
          <w:sz w:val="22"/>
        </w:rPr>
        <w:t>. Why perpetual machine can’t exist? (Use the law of 2</w:t>
      </w:r>
      <w:r w:rsidRPr="00BF6149">
        <w:rPr>
          <w:rFonts w:ascii="Arial" w:hAnsi="Arial" w:cs="Arial"/>
          <w:sz w:val="22"/>
          <w:vertAlign w:val="superscript"/>
        </w:rPr>
        <w:t>nd</w:t>
      </w:r>
      <w:r w:rsidRPr="00BF6149">
        <w:rPr>
          <w:rFonts w:ascii="Arial" w:hAnsi="Arial" w:cs="Arial"/>
          <w:sz w:val="22"/>
        </w:rPr>
        <w:t xml:space="preserve"> thermodynamics concept)</w:t>
      </w:r>
    </w:p>
    <w:p w14:paraId="2D8F237E" w14:textId="77777777" w:rsidR="00BF6149" w:rsidRPr="00BF6149" w:rsidRDefault="00BF6149">
      <w:pPr>
        <w:rPr>
          <w:rFonts w:ascii="Arial" w:hAnsi="Arial" w:cs="Arial" w:hint="eastAsia"/>
          <w:sz w:val="22"/>
        </w:rPr>
      </w:pPr>
    </w:p>
    <w:sectPr w:rsidR="00BF6149" w:rsidRPr="00BF6149" w:rsidSect="00DD39F2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C7221" w14:textId="77777777" w:rsidR="00832C56" w:rsidRDefault="00832C56" w:rsidP="00832C56">
      <w:pPr>
        <w:spacing w:after="0" w:line="240" w:lineRule="auto"/>
      </w:pPr>
      <w:r>
        <w:separator/>
      </w:r>
    </w:p>
  </w:endnote>
  <w:endnote w:type="continuationSeparator" w:id="0">
    <w:p w14:paraId="3B239A46" w14:textId="77777777" w:rsidR="00832C56" w:rsidRDefault="00832C56" w:rsidP="00832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3595C" w14:textId="77777777" w:rsidR="00832C56" w:rsidRDefault="00832C56" w:rsidP="00832C56">
      <w:pPr>
        <w:spacing w:after="0" w:line="240" w:lineRule="auto"/>
      </w:pPr>
      <w:r>
        <w:separator/>
      </w:r>
    </w:p>
  </w:footnote>
  <w:footnote w:type="continuationSeparator" w:id="0">
    <w:p w14:paraId="7C45DD82" w14:textId="77777777" w:rsidR="00832C56" w:rsidRDefault="00832C56" w:rsidP="00832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2B326" w14:textId="2E851C35" w:rsidR="00832C56" w:rsidRPr="00BF6149" w:rsidRDefault="00832C56">
    <w:pPr>
      <w:pStyle w:val="a3"/>
      <w:rPr>
        <w:rFonts w:ascii="Arial" w:hAnsi="Arial" w:cs="Arial"/>
        <w:b/>
        <w:bCs/>
      </w:rPr>
    </w:pPr>
    <w:r w:rsidRPr="00BF6149">
      <w:rPr>
        <w:rFonts w:ascii="Arial" w:hAnsi="Arial" w:cs="Arial"/>
        <w:b/>
        <w:bCs/>
      </w:rPr>
      <w:t>04.05. Wed Electrochemistry 5 Student Activity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6CD2"/>
    <w:multiLevelType w:val="hybridMultilevel"/>
    <w:tmpl w:val="E0BAF4E8"/>
    <w:lvl w:ilvl="0" w:tplc="3F38D596">
      <w:start w:val="17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2152E0C"/>
    <w:multiLevelType w:val="hybridMultilevel"/>
    <w:tmpl w:val="7C7E7C66"/>
    <w:lvl w:ilvl="0" w:tplc="3F38D596">
      <w:start w:val="17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4EA24A8"/>
    <w:multiLevelType w:val="hybridMultilevel"/>
    <w:tmpl w:val="CFE4FBCA"/>
    <w:lvl w:ilvl="0" w:tplc="3F38D596">
      <w:start w:val="17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48331954">
    <w:abstractNumId w:val="1"/>
  </w:num>
  <w:num w:numId="2" w16cid:durableId="1857578193">
    <w:abstractNumId w:val="2"/>
  </w:num>
  <w:num w:numId="3" w16cid:durableId="522743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56"/>
    <w:rsid w:val="00094892"/>
    <w:rsid w:val="00147CDD"/>
    <w:rsid w:val="00171184"/>
    <w:rsid w:val="002D7FDC"/>
    <w:rsid w:val="004514CF"/>
    <w:rsid w:val="00832C56"/>
    <w:rsid w:val="00894B19"/>
    <w:rsid w:val="00990C2D"/>
    <w:rsid w:val="00BF6149"/>
    <w:rsid w:val="00DD39F2"/>
    <w:rsid w:val="00E9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9F0D9"/>
  <w15:chartTrackingRefBased/>
  <w15:docId w15:val="{DC839BC5-E8B2-41B3-8916-CFE454AE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2C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32C56"/>
  </w:style>
  <w:style w:type="paragraph" w:styleId="a4">
    <w:name w:val="footer"/>
    <w:basedOn w:val="a"/>
    <w:link w:val="Char0"/>
    <w:uiPriority w:val="99"/>
    <w:unhideWhenUsed/>
    <w:rsid w:val="00832C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32C56"/>
  </w:style>
  <w:style w:type="paragraph" w:styleId="a5">
    <w:name w:val="List Paragraph"/>
    <w:basedOn w:val="a"/>
    <w:uiPriority w:val="34"/>
    <w:qFormat/>
    <w:rsid w:val="004514CF"/>
    <w:pPr>
      <w:ind w:leftChars="400" w:left="800"/>
    </w:pPr>
  </w:style>
  <w:style w:type="character" w:styleId="a6">
    <w:name w:val="Placeholder Text"/>
    <w:basedOn w:val="a0"/>
    <w:uiPriority w:val="99"/>
    <w:semiHidden/>
    <w:rsid w:val="00990C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8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Youjin</dc:creator>
  <cp:keywords/>
  <dc:description/>
  <cp:lastModifiedBy>Kim Youjin</cp:lastModifiedBy>
  <cp:revision>6</cp:revision>
  <dcterms:created xsi:type="dcterms:W3CDTF">2023-04-04T09:51:00Z</dcterms:created>
  <dcterms:modified xsi:type="dcterms:W3CDTF">2023-04-04T10:59:00Z</dcterms:modified>
</cp:coreProperties>
</file>