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D3486" w14:textId="3ED92EFC" w:rsidR="00E14685" w:rsidRDefault="00E14685" w:rsidP="00673FE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S</w:t>
      </w:r>
      <w:r>
        <w:rPr>
          <w:rFonts w:ascii="Arial" w:hAnsi="Arial" w:cs="Arial"/>
          <w:sz w:val="22"/>
        </w:rPr>
        <w:t xml:space="preserve">tudent Number (Name): </w:t>
      </w:r>
    </w:p>
    <w:p w14:paraId="1E663AC9" w14:textId="77777777" w:rsidR="00E14685" w:rsidRDefault="00E14685" w:rsidP="00673FE4">
      <w:pPr>
        <w:rPr>
          <w:rFonts w:ascii="Arial" w:hAnsi="Arial" w:cs="Arial"/>
          <w:sz w:val="22"/>
        </w:rPr>
      </w:pPr>
    </w:p>
    <w:p w14:paraId="133D6259" w14:textId="7B44EDDD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 w:rsidR="008B46CF" w:rsidRPr="008B46CF">
        <w:rPr>
          <w:rFonts w:ascii="Arial" w:hAnsi="Arial" w:cs="Arial"/>
          <w:sz w:val="22"/>
        </w:rPr>
        <w:t>1</w:t>
      </w:r>
      <w:r w:rsidRPr="008B46CF">
        <w:rPr>
          <w:rFonts w:ascii="Arial" w:hAnsi="Arial" w:cs="Arial"/>
          <w:sz w:val="22"/>
        </w:rPr>
        <w:t>. How "Climate change" is related to global carbon dioxide reduction efforts?</w:t>
      </w:r>
    </w:p>
    <w:p w14:paraId="1275B356" w14:textId="42C82138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 w:rsidR="008B46CF" w:rsidRPr="008B46CF">
        <w:rPr>
          <w:rFonts w:ascii="Arial" w:hAnsi="Arial" w:cs="Arial"/>
          <w:sz w:val="22"/>
        </w:rPr>
        <w:t>2</w:t>
      </w:r>
      <w:r w:rsidRPr="008B46CF">
        <w:rPr>
          <w:rFonts w:ascii="Arial" w:hAnsi="Arial" w:cs="Arial"/>
          <w:sz w:val="22"/>
        </w:rPr>
        <w:t>. What is the role of "Electrochemistry" on Carbon dioxide reduction?</w:t>
      </w:r>
    </w:p>
    <w:p w14:paraId="27C1B66E" w14:textId="77777777" w:rsidR="008B46CF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color w:val="000000"/>
          <w:sz w:val="22"/>
          <w:szCs w:val="22"/>
        </w:rPr>
        <w:t>Q</w:t>
      </w:r>
      <w:r w:rsidR="008B46CF">
        <w:rPr>
          <w:rFonts w:ascii="Arial" w:hAnsi="Arial" w:cs="Arial"/>
          <w:color w:val="000000"/>
          <w:sz w:val="22"/>
          <w:szCs w:val="22"/>
        </w:rPr>
        <w:t>3</w:t>
      </w:r>
      <w:r w:rsidRPr="008B46CF">
        <w:rPr>
          <w:rFonts w:ascii="Arial" w:hAnsi="Arial" w:cs="Arial"/>
          <w:color w:val="000000"/>
          <w:sz w:val="22"/>
          <w:szCs w:val="22"/>
        </w:rPr>
        <w:t>. What is transferred in “Redox Reaction”?</w:t>
      </w:r>
    </w:p>
    <w:p w14:paraId="68E57698" w14:textId="77777777" w:rsidR="008B46CF" w:rsidRDefault="008B46CF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20327E" w14:textId="42F40DC9" w:rsidR="00673FE4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color w:val="000000"/>
          <w:sz w:val="22"/>
          <w:szCs w:val="22"/>
        </w:rPr>
        <w:t>Q</w:t>
      </w:r>
      <w:r w:rsidR="008B46CF">
        <w:rPr>
          <w:rFonts w:ascii="Arial" w:hAnsi="Arial" w:cs="Arial"/>
          <w:color w:val="000000"/>
          <w:sz w:val="22"/>
          <w:szCs w:val="22"/>
        </w:rPr>
        <w:t>4</w:t>
      </w:r>
      <w:r w:rsidRPr="008B46CF">
        <w:rPr>
          <w:rFonts w:ascii="Arial" w:hAnsi="Arial" w:cs="Arial"/>
          <w:color w:val="000000"/>
          <w:sz w:val="22"/>
          <w:szCs w:val="22"/>
        </w:rPr>
        <w:t>. What is “Reduction”</w:t>
      </w:r>
      <w:r w:rsidRPr="008B46CF">
        <w:rPr>
          <w:rFonts w:ascii="Arial" w:hAnsi="Arial" w:cs="Arial"/>
          <w:color w:val="000000"/>
          <w:sz w:val="22"/>
          <w:szCs w:val="22"/>
        </w:rPr>
        <w:t xml:space="preserve"> and “</w:t>
      </w:r>
      <w:r w:rsidRPr="008B46CF">
        <w:rPr>
          <w:rFonts w:ascii="Arial" w:hAnsi="Arial" w:cs="Arial"/>
          <w:color w:val="000000"/>
          <w:sz w:val="22"/>
          <w:szCs w:val="22"/>
        </w:rPr>
        <w:t>Oxidation”?</w:t>
      </w:r>
    </w:p>
    <w:p w14:paraId="101149E8" w14:textId="77777777" w:rsidR="008B46CF" w:rsidRPr="008B46CF" w:rsidRDefault="008B46CF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EE322D4" w14:textId="0CDFA6D8" w:rsidR="00673FE4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color w:val="000000"/>
          <w:sz w:val="22"/>
          <w:szCs w:val="22"/>
        </w:rPr>
        <w:t>Q</w:t>
      </w:r>
      <w:r w:rsidR="008B46CF">
        <w:rPr>
          <w:rFonts w:ascii="Arial" w:hAnsi="Arial" w:cs="Arial"/>
          <w:color w:val="000000"/>
          <w:sz w:val="22"/>
          <w:szCs w:val="22"/>
        </w:rPr>
        <w:t>5</w:t>
      </w:r>
      <w:r w:rsidRPr="008B46CF">
        <w:rPr>
          <w:rFonts w:ascii="Arial" w:hAnsi="Arial" w:cs="Arial"/>
          <w:color w:val="000000"/>
          <w:sz w:val="22"/>
          <w:szCs w:val="22"/>
        </w:rPr>
        <w:t xml:space="preserve">. Explain the structure of the electrodes of Li-Ion Battery. </w:t>
      </w:r>
    </w:p>
    <w:p w14:paraId="616C2EE9" w14:textId="77777777" w:rsidR="008B46CF" w:rsidRPr="008B46CF" w:rsidRDefault="008B46CF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500F3C8C" w14:textId="5323D9F0" w:rsidR="00673FE4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color w:val="000000"/>
          <w:sz w:val="22"/>
          <w:szCs w:val="22"/>
        </w:rPr>
        <w:t>Q</w:t>
      </w:r>
      <w:r w:rsidR="008B46CF">
        <w:rPr>
          <w:rFonts w:ascii="Arial" w:hAnsi="Arial" w:cs="Arial"/>
          <w:color w:val="000000"/>
          <w:sz w:val="22"/>
          <w:szCs w:val="22"/>
        </w:rPr>
        <w:t>6</w:t>
      </w:r>
      <w:r w:rsidRPr="008B46CF">
        <w:rPr>
          <w:rFonts w:ascii="Arial" w:hAnsi="Arial" w:cs="Arial"/>
          <w:color w:val="000000"/>
          <w:sz w:val="22"/>
          <w:szCs w:val="22"/>
        </w:rPr>
        <w:t>. What happens in Anode of the battery?</w:t>
      </w:r>
    </w:p>
    <w:p w14:paraId="409C1D4C" w14:textId="77777777" w:rsidR="008B46CF" w:rsidRPr="008B46CF" w:rsidRDefault="008B46CF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F1531C5" w14:textId="216CB145" w:rsidR="00673FE4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color w:val="000000"/>
          <w:sz w:val="22"/>
          <w:szCs w:val="22"/>
        </w:rPr>
        <w:t>Q</w:t>
      </w:r>
      <w:r w:rsidR="008B46CF">
        <w:rPr>
          <w:rFonts w:ascii="Arial" w:hAnsi="Arial" w:cs="Arial"/>
          <w:color w:val="000000"/>
          <w:sz w:val="22"/>
          <w:szCs w:val="22"/>
        </w:rPr>
        <w:t>7</w:t>
      </w:r>
      <w:r w:rsidRPr="008B46CF">
        <w:rPr>
          <w:rFonts w:ascii="Arial" w:hAnsi="Arial" w:cs="Arial"/>
          <w:color w:val="000000"/>
          <w:sz w:val="22"/>
          <w:szCs w:val="22"/>
        </w:rPr>
        <w:t>. What happens in Cathode of the battery?</w:t>
      </w:r>
    </w:p>
    <w:p w14:paraId="2CD325FC" w14:textId="77777777" w:rsidR="008B46CF" w:rsidRPr="008B46CF" w:rsidRDefault="008B46CF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1D897284" w14:textId="61D958D0" w:rsidR="00673FE4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color w:val="000000"/>
          <w:sz w:val="22"/>
          <w:szCs w:val="22"/>
        </w:rPr>
        <w:t>Q</w:t>
      </w:r>
      <w:r w:rsidR="008B46CF">
        <w:rPr>
          <w:rFonts w:ascii="Arial" w:hAnsi="Arial" w:cs="Arial"/>
          <w:color w:val="000000"/>
          <w:sz w:val="22"/>
          <w:szCs w:val="22"/>
        </w:rPr>
        <w:t>8</w:t>
      </w:r>
      <w:r w:rsidRPr="008B46CF">
        <w:rPr>
          <w:rFonts w:ascii="Arial" w:hAnsi="Arial" w:cs="Arial"/>
          <w:color w:val="000000"/>
          <w:sz w:val="22"/>
          <w:szCs w:val="22"/>
        </w:rPr>
        <w:t>. What is the “Rocking Chair” mechanism of the Li-Ion Battery? </w:t>
      </w:r>
    </w:p>
    <w:p w14:paraId="2A0BF582" w14:textId="77777777" w:rsidR="008B46CF" w:rsidRPr="008B46CF" w:rsidRDefault="008B46CF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6A582DA6" w14:textId="6F72DCC2" w:rsidR="00673FE4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color w:val="000000"/>
          <w:sz w:val="22"/>
          <w:szCs w:val="22"/>
        </w:rPr>
        <w:t>Q</w:t>
      </w:r>
      <w:r w:rsidR="008B46CF">
        <w:rPr>
          <w:rFonts w:ascii="Arial" w:hAnsi="Arial" w:cs="Arial"/>
          <w:color w:val="000000"/>
          <w:sz w:val="22"/>
          <w:szCs w:val="22"/>
        </w:rPr>
        <w:t>9</w:t>
      </w:r>
      <w:r w:rsidRPr="008B46CF">
        <w:rPr>
          <w:rFonts w:ascii="Arial" w:hAnsi="Arial" w:cs="Arial"/>
          <w:color w:val="000000"/>
          <w:sz w:val="22"/>
          <w:szCs w:val="22"/>
        </w:rPr>
        <w:t xml:space="preserve">. </w:t>
      </w:r>
      <w:r w:rsidRPr="008B46CF">
        <w:rPr>
          <w:rFonts w:ascii="Arial" w:hAnsi="Arial" w:cs="Arial"/>
          <w:color w:val="000000"/>
          <w:sz w:val="22"/>
          <w:szCs w:val="22"/>
        </w:rPr>
        <w:t>Why Si/C composites are the industrial solution (ex. Tesla) as battery material?</w:t>
      </w:r>
    </w:p>
    <w:p w14:paraId="613583F0" w14:textId="77777777" w:rsidR="008B46CF" w:rsidRPr="008B46CF" w:rsidRDefault="008B46CF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4BBA685D" w14:textId="74941EDC" w:rsidR="00673FE4" w:rsidRPr="008B46CF" w:rsidRDefault="00673FE4" w:rsidP="00673FE4">
      <w:pPr>
        <w:pStyle w:val="a5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  <w:r w:rsidRPr="008B46CF">
        <w:rPr>
          <w:rFonts w:ascii="Arial" w:hAnsi="Arial" w:cs="Arial"/>
          <w:sz w:val="22"/>
          <w:szCs w:val="22"/>
        </w:rPr>
        <w:t>Q</w:t>
      </w:r>
      <w:r w:rsidR="008B46CF">
        <w:rPr>
          <w:rFonts w:ascii="Arial" w:hAnsi="Arial" w:cs="Arial"/>
          <w:sz w:val="22"/>
          <w:szCs w:val="22"/>
        </w:rPr>
        <w:t>10</w:t>
      </w:r>
      <w:r w:rsidRPr="008B46CF">
        <w:rPr>
          <w:rFonts w:ascii="Arial" w:hAnsi="Arial" w:cs="Arial"/>
          <w:sz w:val="22"/>
          <w:szCs w:val="22"/>
        </w:rPr>
        <w:t xml:space="preserve">. </w:t>
      </w:r>
      <w:r w:rsidRPr="008B46CF">
        <w:rPr>
          <w:rFonts w:ascii="Arial" w:hAnsi="Arial" w:cs="Arial"/>
          <w:color w:val="000000"/>
          <w:sz w:val="22"/>
          <w:szCs w:val="22"/>
        </w:rPr>
        <w:t>Explain the C-rate and Amp-hours</w:t>
      </w:r>
      <w:r w:rsidR="008B46CF">
        <w:rPr>
          <w:rFonts w:ascii="Arial" w:hAnsi="Arial" w:cs="Arial"/>
          <w:color w:val="000000"/>
          <w:sz w:val="22"/>
          <w:szCs w:val="22"/>
        </w:rPr>
        <w:t>.</w:t>
      </w:r>
    </w:p>
    <w:p w14:paraId="6F012B6B" w14:textId="49428A0E" w:rsidR="00673FE4" w:rsidRPr="008B46CF" w:rsidRDefault="00673FE4" w:rsidP="00673FE4">
      <w:pPr>
        <w:rPr>
          <w:rFonts w:ascii="Arial" w:hAnsi="Arial" w:cs="Arial"/>
          <w:sz w:val="22"/>
        </w:rPr>
      </w:pPr>
    </w:p>
    <w:p w14:paraId="5C9A0D89" w14:textId="7170C9D1" w:rsidR="00673FE4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Q1</w:t>
      </w:r>
      <w:r w:rsidR="008B46CF">
        <w:rPr>
          <w:rFonts w:ascii="Arial" w:hAnsi="Arial" w:cs="Arial"/>
          <w:sz w:val="22"/>
        </w:rPr>
        <w:t>1</w:t>
      </w:r>
      <w:r w:rsidRPr="008B46CF">
        <w:rPr>
          <w:rFonts w:ascii="Arial" w:hAnsi="Arial" w:cs="Arial"/>
          <w:sz w:val="22"/>
        </w:rPr>
        <w:t>. Please explain what happens in Lithium-ion battery when it is charged and discharged with diagram.</w:t>
      </w:r>
    </w:p>
    <w:p w14:paraId="58C67BB4" w14:textId="77777777" w:rsidR="008B46CF" w:rsidRPr="008B46CF" w:rsidRDefault="008B46CF" w:rsidP="00673FE4">
      <w:pPr>
        <w:rPr>
          <w:rFonts w:ascii="Arial" w:hAnsi="Arial" w:cs="Arial"/>
          <w:sz w:val="22"/>
        </w:rPr>
      </w:pPr>
    </w:p>
    <w:p w14:paraId="22BAF419" w14:textId="51848B25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 w:rsidR="008B46CF">
        <w:rPr>
          <w:rFonts w:ascii="Arial" w:hAnsi="Arial" w:cs="Arial"/>
          <w:sz w:val="22"/>
        </w:rPr>
        <w:t>1</w:t>
      </w:r>
      <w:r w:rsidRPr="008B46CF">
        <w:rPr>
          <w:rFonts w:ascii="Arial" w:hAnsi="Arial" w:cs="Arial"/>
          <w:sz w:val="22"/>
        </w:rPr>
        <w:t>2. Please explain the reasons of lithium-ion battery fire accident. Why is it hard to control?</w:t>
      </w:r>
    </w:p>
    <w:p w14:paraId="307F7D71" w14:textId="77777777" w:rsidR="008B46CF" w:rsidRDefault="008B46CF" w:rsidP="00673FE4">
      <w:pPr>
        <w:rPr>
          <w:rFonts w:ascii="Arial" w:hAnsi="Arial" w:cs="Arial"/>
          <w:sz w:val="22"/>
        </w:rPr>
      </w:pPr>
    </w:p>
    <w:p w14:paraId="6B6D9308" w14:textId="433A5945" w:rsidR="00673FE4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 w:rsidR="008B46CF">
        <w:rPr>
          <w:rFonts w:ascii="Arial" w:hAnsi="Arial" w:cs="Arial"/>
          <w:sz w:val="22"/>
        </w:rPr>
        <w:t>13</w:t>
      </w:r>
      <w:r w:rsidRPr="008B46CF">
        <w:rPr>
          <w:rFonts w:ascii="Arial" w:hAnsi="Arial" w:cs="Arial"/>
          <w:sz w:val="22"/>
        </w:rPr>
        <w:t>. Battery A has 4.8 Ah Capacity and 2.4 A Current. Battery B has 2.4 Ah Capacity and 7.2A Current. (1) Find C rates of Battery A, B and (2) Find which battery has higher C rate.</w:t>
      </w:r>
    </w:p>
    <w:p w14:paraId="5793268A" w14:textId="77777777" w:rsidR="008B46CF" w:rsidRPr="008B46CF" w:rsidRDefault="008B46CF" w:rsidP="00673FE4">
      <w:pPr>
        <w:rPr>
          <w:rFonts w:ascii="Arial" w:hAnsi="Arial" w:cs="Arial"/>
          <w:sz w:val="22"/>
        </w:rPr>
      </w:pPr>
    </w:p>
    <w:p w14:paraId="7685EC4B" w14:textId="7F8C7AC6" w:rsidR="00673FE4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Q1</w:t>
      </w:r>
      <w:r w:rsidR="008B46CF">
        <w:rPr>
          <w:rFonts w:ascii="Arial" w:hAnsi="Arial" w:cs="Arial"/>
          <w:sz w:val="22"/>
        </w:rPr>
        <w:t>4</w:t>
      </w:r>
      <w:r w:rsidRPr="008B46CF">
        <w:rPr>
          <w:rFonts w:ascii="Arial" w:hAnsi="Arial" w:cs="Arial"/>
          <w:sz w:val="22"/>
        </w:rPr>
        <w:t>. What is “Electro-neutrality”?</w:t>
      </w:r>
    </w:p>
    <w:p w14:paraId="3F665043" w14:textId="77777777" w:rsidR="008B46CF" w:rsidRPr="008B46CF" w:rsidRDefault="008B46CF" w:rsidP="00673FE4">
      <w:pPr>
        <w:rPr>
          <w:rFonts w:ascii="Arial" w:hAnsi="Arial" w:cs="Arial"/>
          <w:sz w:val="22"/>
        </w:rPr>
      </w:pPr>
    </w:p>
    <w:p w14:paraId="3177E60C" w14:textId="62CB52F7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 w:rsidR="008B46CF">
        <w:rPr>
          <w:rFonts w:ascii="Arial" w:hAnsi="Arial" w:cs="Arial"/>
          <w:sz w:val="22"/>
        </w:rPr>
        <w:t>15</w:t>
      </w:r>
      <w:r w:rsidRPr="008B46CF">
        <w:rPr>
          <w:rFonts w:ascii="Arial" w:hAnsi="Arial" w:cs="Arial"/>
          <w:sz w:val="22"/>
        </w:rPr>
        <w:t xml:space="preserve">. Explain how “electrons” in the metal bar work for Electro-neutrality. </w:t>
      </w:r>
    </w:p>
    <w:p w14:paraId="0FB4D475" w14:textId="77777777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noProof/>
          <w:sz w:val="22"/>
        </w:rPr>
        <w:drawing>
          <wp:inline distT="0" distB="0" distL="0" distR="0" wp14:anchorId="2747381D" wp14:editId="72407F6F">
            <wp:extent cx="1519052" cy="1143000"/>
            <wp:effectExtent l="0" t="0" r="5080" b="0"/>
            <wp:docPr id="1" name="Picture 4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AA52A80-8E44-63C5-D22D-52042E23E1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AA52A80-8E44-63C5-D22D-52042E23E1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l="30543" r="4341" b="13953"/>
                    <a:stretch/>
                  </pic:blipFill>
                  <pic:spPr bwMode="auto">
                    <a:xfrm>
                      <a:off x="0" y="0"/>
                      <a:ext cx="1525163" cy="1147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B46CF">
        <w:rPr>
          <w:rFonts w:ascii="Arial" w:hAnsi="Arial" w:cs="Arial"/>
          <w:noProof/>
          <w:sz w:val="22"/>
        </w:rPr>
        <w:drawing>
          <wp:inline distT="0" distB="0" distL="0" distR="0" wp14:anchorId="2F65A96E" wp14:editId="6A21AE36">
            <wp:extent cx="1876425" cy="573040"/>
            <wp:effectExtent l="0" t="0" r="0" b="0"/>
            <wp:docPr id="6" name="Picture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CC33924-9756-D45A-1D5C-7641E778BB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CC33924-9756-D45A-1D5C-7641E778BB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5255" cy="58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B512" w14:textId="77777777" w:rsidR="00673FE4" w:rsidRPr="008B46CF" w:rsidRDefault="00673FE4">
      <w:pPr>
        <w:widowControl/>
        <w:wordWrap/>
        <w:autoSpaceDE/>
        <w:autoSpaceDN/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br w:type="page"/>
      </w:r>
    </w:p>
    <w:p w14:paraId="3113A57F" w14:textId="32D0B238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lastRenderedPageBreak/>
        <w:t>Q</w:t>
      </w:r>
      <w:r w:rsidR="008B46CF">
        <w:rPr>
          <w:rFonts w:ascii="Arial" w:hAnsi="Arial" w:cs="Arial"/>
          <w:sz w:val="22"/>
        </w:rPr>
        <w:t>16</w:t>
      </w:r>
      <w:r w:rsidRPr="008B46CF">
        <w:rPr>
          <w:rFonts w:ascii="Arial" w:hAnsi="Arial" w:cs="Arial"/>
          <w:sz w:val="22"/>
        </w:rPr>
        <w:t>. In the following diagram, which metal has higher ionization energy? Why?</w:t>
      </w:r>
    </w:p>
    <w:p w14:paraId="59C0CC61" w14:textId="77777777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noProof/>
          <w:sz w:val="22"/>
        </w:rPr>
        <w:drawing>
          <wp:inline distT="0" distB="0" distL="0" distR="0" wp14:anchorId="546D9DDF" wp14:editId="0C4E5ECA">
            <wp:extent cx="2647950" cy="1510104"/>
            <wp:effectExtent l="0" t="0" r="0" b="0"/>
            <wp:docPr id="4" name="Picture 3" descr="도표, 개략도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922CEF9-2AB5-9F6D-A604-F54B87665B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도표, 개략도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C922CEF9-2AB5-9F6D-A604-F54B87665B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0192" t="2394" r="19391" b="24059"/>
                    <a:stretch/>
                  </pic:blipFill>
                  <pic:spPr bwMode="auto">
                    <a:xfrm>
                      <a:off x="0" y="0"/>
                      <a:ext cx="2657603" cy="151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8B662" w14:textId="77777777" w:rsidR="00673FE4" w:rsidRPr="008B46CF" w:rsidRDefault="00673FE4" w:rsidP="00673FE4">
      <w:pPr>
        <w:rPr>
          <w:rFonts w:ascii="Arial" w:hAnsi="Arial" w:cs="Arial"/>
          <w:sz w:val="22"/>
        </w:rPr>
      </w:pPr>
    </w:p>
    <w:p w14:paraId="07975381" w14:textId="2272CA73" w:rsidR="00673FE4" w:rsidRPr="008B46CF" w:rsidRDefault="00673FE4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 w:rsidR="008B46CF">
        <w:rPr>
          <w:rFonts w:ascii="Arial" w:hAnsi="Arial" w:cs="Arial"/>
          <w:sz w:val="22"/>
        </w:rPr>
        <w:t>17</w:t>
      </w:r>
      <w:r w:rsidRPr="008B46CF">
        <w:rPr>
          <w:rFonts w:ascii="Arial" w:hAnsi="Arial" w:cs="Arial"/>
          <w:sz w:val="22"/>
        </w:rPr>
        <w:t>. In the process of the ionization of Zn metals in Copper Sulfate solution, the surface electrons are removed. Then how the electroneutrality of the whole reactions are preserved?</w:t>
      </w:r>
    </w:p>
    <w:p w14:paraId="26F96E6A" w14:textId="3F510D9D" w:rsidR="00673FE4" w:rsidRPr="008B46CF" w:rsidRDefault="00133E11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noProof/>
          <w:sz w:val="22"/>
        </w:rPr>
        <w:drawing>
          <wp:inline distT="0" distB="0" distL="0" distR="0" wp14:anchorId="23842677" wp14:editId="59C99BB6">
            <wp:extent cx="3826933" cy="1813829"/>
            <wp:effectExtent l="0" t="0" r="2540" b="0"/>
            <wp:docPr id="2014960484" name="그림 1" descr="텍스트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60484" name="그림 1" descr="텍스트, 시계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7218" cy="181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3558B" w14:textId="28CD6D21" w:rsidR="008B46CF" w:rsidRDefault="008B46CF">
      <w:pPr>
        <w:widowControl/>
        <w:wordWrap/>
        <w:autoSpaceDE/>
        <w:autoSpaceDN/>
        <w:rPr>
          <w:rFonts w:ascii="Arial" w:hAnsi="Arial" w:cs="Arial"/>
          <w:sz w:val="22"/>
        </w:rPr>
      </w:pPr>
    </w:p>
    <w:p w14:paraId="0E00A0E8" w14:textId="6921A6CB" w:rsidR="008B46CF" w:rsidRPr="008B46CF" w:rsidRDefault="008B46CF" w:rsidP="008B46CF">
      <w:pPr>
        <w:rPr>
          <w:rFonts w:ascii="Arial" w:hAnsi="Arial" w:cs="Arial" w:hint="eastAsia"/>
          <w:sz w:val="22"/>
        </w:rPr>
      </w:pPr>
      <w:r w:rsidRPr="008B46CF">
        <w:rPr>
          <w:rFonts w:ascii="Arial" w:hAnsi="Arial" w:cs="Arial"/>
          <w:sz w:val="22"/>
        </w:rPr>
        <w:t>Q</w:t>
      </w:r>
      <w:r>
        <w:rPr>
          <w:rFonts w:ascii="Arial" w:hAnsi="Arial" w:cs="Arial"/>
          <w:sz w:val="22"/>
        </w:rPr>
        <w:t>18</w:t>
      </w:r>
      <w:r w:rsidRPr="008B46CF">
        <w:rPr>
          <w:rFonts w:ascii="Arial" w:hAnsi="Arial" w:cs="Arial"/>
          <w:sz w:val="22"/>
        </w:rPr>
        <w:t xml:space="preserve">. In chemical reactions </w:t>
      </w:r>
      <w:r>
        <w:rPr>
          <w:rFonts w:ascii="Arial" w:hAnsi="Arial" w:cs="Arial"/>
          <w:sz w:val="22"/>
        </w:rPr>
        <w:t>of salt bridge</w:t>
      </w:r>
      <w:r w:rsidRPr="008B46CF">
        <w:rPr>
          <w:rFonts w:ascii="Arial" w:hAnsi="Arial" w:cs="Arial"/>
          <w:sz w:val="22"/>
        </w:rPr>
        <w:t>, Zn gets (Oxidized / reduced).</w:t>
      </w:r>
      <w:r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br/>
      </w:r>
      <w:r w:rsidRPr="008B46CF">
        <w:rPr>
          <w:rFonts w:ascii="Arial" w:hAnsi="Arial" w:cs="Arial"/>
          <w:sz w:val="22"/>
        </w:rPr>
        <w:t>Cu gets (oxidized / reduced).</w:t>
      </w:r>
    </w:p>
    <w:p w14:paraId="7F8C3F61" w14:textId="77777777" w:rsidR="008B46CF" w:rsidRPr="008B46CF" w:rsidRDefault="00133E11" w:rsidP="00673FE4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noProof/>
          <w:sz w:val="22"/>
        </w:rPr>
        <w:drawing>
          <wp:inline distT="0" distB="0" distL="0" distR="0" wp14:anchorId="5F2E3B11" wp14:editId="701AD875">
            <wp:extent cx="4605867" cy="2167197"/>
            <wp:effectExtent l="0" t="0" r="4445" b="5080"/>
            <wp:docPr id="874395582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95582" name="그림 1" descr="도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693" cy="21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62F5" w14:textId="27E3DBAF" w:rsidR="008B46CF" w:rsidRPr="008B46CF" w:rsidRDefault="008B46CF" w:rsidP="008B46CF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>
        <w:rPr>
          <w:rFonts w:ascii="Arial" w:hAnsi="Arial" w:cs="Arial"/>
          <w:sz w:val="22"/>
        </w:rPr>
        <w:t>19</w:t>
      </w:r>
      <w:r w:rsidRPr="008B46CF">
        <w:rPr>
          <w:rFonts w:ascii="Arial" w:hAnsi="Arial" w:cs="Arial"/>
          <w:sz w:val="22"/>
        </w:rPr>
        <w:t>. How Zn2+ ions are balanced by the Salt bridge?</w:t>
      </w:r>
    </w:p>
    <w:p w14:paraId="3429B485" w14:textId="77777777" w:rsidR="008B46CF" w:rsidRDefault="008B46CF" w:rsidP="008B46CF">
      <w:pPr>
        <w:rPr>
          <w:rFonts w:ascii="Arial" w:hAnsi="Arial" w:cs="Arial"/>
          <w:sz w:val="22"/>
        </w:rPr>
      </w:pPr>
    </w:p>
    <w:p w14:paraId="7DD5A9FB" w14:textId="369D5FC7" w:rsidR="008B46CF" w:rsidRPr="008B46CF" w:rsidRDefault="008B46CF" w:rsidP="008B46CF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>
        <w:rPr>
          <w:rFonts w:ascii="Arial" w:hAnsi="Arial" w:cs="Arial"/>
          <w:sz w:val="22"/>
        </w:rPr>
        <w:t>20</w:t>
      </w:r>
      <w:r w:rsidRPr="008B46CF">
        <w:rPr>
          <w:rFonts w:ascii="Arial" w:hAnsi="Arial" w:cs="Arial"/>
          <w:sz w:val="22"/>
        </w:rPr>
        <w:t>. What happens when Cu2+ ions are removed by the reduction reaction?</w:t>
      </w:r>
    </w:p>
    <w:p w14:paraId="724E5DAD" w14:textId="77777777" w:rsidR="008B46CF" w:rsidRDefault="008B46CF" w:rsidP="008B46CF">
      <w:pPr>
        <w:rPr>
          <w:rFonts w:ascii="Arial" w:hAnsi="Arial" w:cs="Arial"/>
          <w:b/>
          <w:bCs/>
          <w:sz w:val="22"/>
        </w:rPr>
      </w:pPr>
    </w:p>
    <w:p w14:paraId="5C8DBE0C" w14:textId="25D79779" w:rsidR="008B46CF" w:rsidRPr="008B46CF" w:rsidRDefault="008B46CF" w:rsidP="008B46CF">
      <w:pPr>
        <w:rPr>
          <w:rFonts w:ascii="Arial" w:hAnsi="Arial" w:cs="Arial" w:hint="eastAsia"/>
          <w:sz w:val="22"/>
        </w:rPr>
      </w:pPr>
      <w:r w:rsidRPr="008B46CF">
        <w:rPr>
          <w:rFonts w:ascii="Arial" w:hAnsi="Arial" w:cs="Arial"/>
          <w:sz w:val="22"/>
        </w:rPr>
        <w:lastRenderedPageBreak/>
        <w:t>Q</w:t>
      </w:r>
      <w:r>
        <w:rPr>
          <w:rFonts w:ascii="Arial" w:hAnsi="Arial" w:cs="Arial"/>
          <w:sz w:val="22"/>
        </w:rPr>
        <w:t>21</w:t>
      </w:r>
      <w:r w:rsidRPr="008B46CF">
        <w:rPr>
          <w:rFonts w:ascii="Arial" w:hAnsi="Arial" w:cs="Arial"/>
          <w:sz w:val="22"/>
        </w:rPr>
        <w:t xml:space="preserve">. </w:t>
      </w:r>
      <w:r>
        <w:rPr>
          <w:rFonts w:ascii="Arial" w:hAnsi="Arial" w:cs="Arial"/>
          <w:sz w:val="22"/>
        </w:rPr>
        <w:t xml:space="preserve">Among </w:t>
      </w:r>
      <m:oMath>
        <m:r>
          <w:rPr>
            <w:rFonts w:ascii="Cambria Math" w:hAnsi="Cambria Math" w:cs="Arial"/>
            <w:sz w:val="22"/>
          </w:rPr>
          <m:t>Ag and Sn,</m:t>
        </m:r>
      </m:oMath>
      <w:r w:rsidRPr="008B46CF">
        <w:rPr>
          <w:rFonts w:ascii="Arial" w:hAnsi="Arial" w:cs="Arial"/>
          <w:sz w:val="22"/>
        </w:rPr>
        <w:t>Which one has higher reduction tendency?</w:t>
      </w:r>
    </w:p>
    <w:p w14:paraId="5E09F5D2" w14:textId="77777777" w:rsidR="008B46CF" w:rsidRPr="008B46CF" w:rsidRDefault="008B46CF" w:rsidP="008B46CF">
      <w:pPr>
        <w:rPr>
          <w:rFonts w:ascii="Arial" w:hAnsi="Arial" w:cs="Arial"/>
          <w:sz w:val="22"/>
        </w:rPr>
      </w:pPr>
      <m:oMath>
        <m:sSup>
          <m:sSupPr>
            <m:ctrlPr>
              <w:rPr>
                <w:rFonts w:ascii="Cambria Math" w:hAnsi="Cambria Math" w:cs="Arial"/>
                <w:i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Ag</m:t>
            </m:r>
          </m:e>
          <m:sup>
            <m:r>
              <w:rPr>
                <w:rFonts w:ascii="Cambria Math" w:hAnsi="Cambria Math" w:cs="Arial"/>
                <w:sz w:val="22"/>
              </w:rPr>
              <m:t>+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</w:rPr>
            </m:ctrlPr>
          </m:dPr>
          <m:e>
            <m:r>
              <w:rPr>
                <w:rFonts w:ascii="Cambria Math" w:hAnsi="Cambria Math" w:cs="Arial"/>
                <w:sz w:val="22"/>
              </w:rPr>
              <m:t>aq</m:t>
            </m:r>
          </m:e>
        </m:d>
        <m:r>
          <w:rPr>
            <w:rFonts w:ascii="Cambria Math" w:hAnsi="Cambria Math" w:cs="Arial"/>
            <w:sz w:val="22"/>
          </w:rPr>
          <m:t xml:space="preserve">+ </m:t>
        </m:r>
        <m:sSup>
          <m:sSupPr>
            <m:ctrlPr>
              <w:rPr>
                <w:rFonts w:ascii="Cambria Math" w:hAnsi="Cambria Math" w:cs="Arial"/>
                <w:i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e</m:t>
            </m:r>
          </m:e>
          <m:sup>
            <m:r>
              <w:rPr>
                <w:rFonts w:ascii="Cambria Math" w:hAnsi="Cambria Math" w:cs="Arial"/>
                <w:sz w:val="22"/>
              </w:rPr>
              <m:t>-</m:t>
            </m:r>
          </m:sup>
        </m:sSup>
        <m:r>
          <w:rPr>
            <w:rFonts w:ascii="Cambria Math" w:hAnsi="Cambria Math" w:cs="Arial"/>
            <w:sz w:val="22"/>
          </w:rPr>
          <m:t>→Ag (s)</m:t>
        </m:r>
      </m:oMath>
      <w:r w:rsidRPr="008B46CF">
        <w:rPr>
          <w:rFonts w:ascii="Arial" w:hAnsi="Arial" w:cs="Arial"/>
          <w:sz w:val="22"/>
        </w:rPr>
        <w:t xml:space="preserve">   </w:t>
      </w:r>
      <m:oMath>
        <m:sSubSup>
          <m:sSubSupPr>
            <m:ctrlPr>
              <w:rPr>
                <w:rFonts w:ascii="Cambria Math" w:hAnsi="Cambria Math" w:cs="Arial"/>
                <w:i/>
                <w:sz w:val="22"/>
              </w:rPr>
            </m:ctrlPr>
          </m:sSubSupPr>
          <m:e>
            <m:r>
              <w:rPr>
                <w:rFonts w:ascii="Cambria Math" w:hAnsi="Cambria Math" w:cs="Arial"/>
                <w:sz w:val="22"/>
              </w:rPr>
              <m:t>E</m:t>
            </m:r>
          </m:e>
          <m:sub>
            <m:r>
              <w:rPr>
                <w:rFonts w:ascii="Cambria Math" w:hAnsi="Cambria Math" w:cs="Arial"/>
                <w:sz w:val="22"/>
              </w:rPr>
              <m:t>Ag</m:t>
            </m:r>
          </m:sub>
          <m:sup>
            <m:r>
              <w:rPr>
                <w:rFonts w:ascii="Cambria Math" w:hAnsi="Cambria Math" w:cs="Arial"/>
                <w:sz w:val="22"/>
              </w:rPr>
              <m:t>0</m:t>
            </m:r>
          </m:sup>
        </m:sSubSup>
        <m:r>
          <w:rPr>
            <w:rFonts w:ascii="Cambria Math" w:hAnsi="Cambria Math" w:cs="Arial"/>
            <w:sz w:val="22"/>
          </w:rPr>
          <m:t>=+0.80V</m:t>
        </m:r>
      </m:oMath>
    </w:p>
    <w:p w14:paraId="3F286F60" w14:textId="77777777" w:rsidR="008B46CF" w:rsidRDefault="008B46CF" w:rsidP="008B46CF">
      <w:pPr>
        <w:rPr>
          <w:rFonts w:ascii="Arial" w:hAnsi="Arial" w:cs="Arial"/>
          <w:sz w:val="22"/>
        </w:rPr>
      </w:pPr>
      <m:oMath>
        <m:sSup>
          <m:sSupPr>
            <m:ctrlPr>
              <w:rPr>
                <w:rFonts w:ascii="Cambria Math" w:hAnsi="Cambria Math" w:cs="Arial"/>
                <w:i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Sn</m:t>
            </m:r>
          </m:e>
          <m:sup>
            <m:r>
              <w:rPr>
                <w:rFonts w:ascii="Cambria Math" w:hAnsi="Cambria Math" w:cs="Arial"/>
                <w:sz w:val="22"/>
              </w:rPr>
              <m:t>2+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</w:rPr>
            </m:ctrlPr>
          </m:dPr>
          <m:e>
            <m:r>
              <w:rPr>
                <w:rFonts w:ascii="Cambria Math" w:hAnsi="Cambria Math" w:cs="Arial"/>
                <w:sz w:val="22"/>
              </w:rPr>
              <m:t>aq</m:t>
            </m:r>
          </m:e>
        </m:d>
        <m:r>
          <w:rPr>
            <w:rFonts w:ascii="Cambria Math" w:hAnsi="Cambria Math" w:cs="Arial"/>
            <w:sz w:val="22"/>
          </w:rPr>
          <m:t xml:space="preserve">+ </m:t>
        </m:r>
        <m:sSup>
          <m:sSupPr>
            <m:ctrlPr>
              <w:rPr>
                <w:rFonts w:ascii="Cambria Math" w:hAnsi="Cambria Math" w:cs="Arial"/>
                <w:i/>
                <w:sz w:val="22"/>
              </w:rPr>
            </m:ctrlPr>
          </m:sSupPr>
          <m:e>
            <m:r>
              <w:rPr>
                <w:rFonts w:ascii="Cambria Math" w:hAnsi="Cambria Math" w:cs="Arial"/>
                <w:sz w:val="22"/>
              </w:rPr>
              <m:t>e</m:t>
            </m:r>
          </m:e>
          <m:sup>
            <m:r>
              <w:rPr>
                <w:rFonts w:ascii="Cambria Math" w:hAnsi="Cambria Math" w:cs="Arial"/>
                <w:sz w:val="22"/>
              </w:rPr>
              <m:t>-</m:t>
            </m:r>
          </m:sup>
        </m:sSup>
        <m:r>
          <w:rPr>
            <w:rFonts w:ascii="Cambria Math" w:hAnsi="Cambria Math" w:cs="Arial"/>
            <w:sz w:val="22"/>
          </w:rPr>
          <m:t>→Sn (s)</m:t>
        </m:r>
      </m:oMath>
      <w:r w:rsidRPr="008B46CF">
        <w:rPr>
          <w:rFonts w:ascii="Arial" w:hAnsi="Arial" w:cs="Arial"/>
          <w:sz w:val="22"/>
        </w:rPr>
        <w:t xml:space="preserve">   </w:t>
      </w:r>
      <m:oMath>
        <m:sSubSup>
          <m:sSubSupPr>
            <m:ctrlPr>
              <w:rPr>
                <w:rFonts w:ascii="Cambria Math" w:hAnsi="Cambria Math" w:cs="Arial"/>
                <w:i/>
                <w:sz w:val="22"/>
              </w:rPr>
            </m:ctrlPr>
          </m:sSubSupPr>
          <m:e>
            <m:r>
              <w:rPr>
                <w:rFonts w:ascii="Cambria Math" w:hAnsi="Cambria Math" w:cs="Arial"/>
                <w:sz w:val="22"/>
              </w:rPr>
              <m:t>E</m:t>
            </m:r>
          </m:e>
          <m:sub>
            <m:r>
              <w:rPr>
                <w:rFonts w:ascii="Cambria Math" w:hAnsi="Cambria Math" w:cs="Arial"/>
                <w:sz w:val="22"/>
              </w:rPr>
              <m:t>Sn</m:t>
            </m:r>
          </m:sub>
          <m:sup>
            <m:r>
              <w:rPr>
                <w:rFonts w:ascii="Cambria Math" w:hAnsi="Cambria Math" w:cs="Arial"/>
                <w:sz w:val="22"/>
              </w:rPr>
              <m:t>0</m:t>
            </m:r>
          </m:sup>
        </m:sSubSup>
        <m:r>
          <w:rPr>
            <w:rFonts w:ascii="Cambria Math" w:hAnsi="Cambria Math" w:cs="Arial"/>
            <w:sz w:val="22"/>
          </w:rPr>
          <m:t>=-0.14V</m:t>
        </m:r>
      </m:oMath>
    </w:p>
    <w:p w14:paraId="14B07CEA" w14:textId="77777777" w:rsidR="008B46CF" w:rsidRPr="008B46CF" w:rsidRDefault="008B46CF" w:rsidP="008B46CF">
      <w:pPr>
        <w:rPr>
          <w:rFonts w:ascii="Arial" w:hAnsi="Arial" w:cs="Arial" w:hint="eastAsia"/>
          <w:sz w:val="22"/>
        </w:rPr>
      </w:pPr>
    </w:p>
    <w:p w14:paraId="7E7DBFAF" w14:textId="227DC1E6" w:rsidR="008B46CF" w:rsidRDefault="008B46CF" w:rsidP="008B46CF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>
        <w:rPr>
          <w:rFonts w:ascii="Arial" w:hAnsi="Arial" w:cs="Arial"/>
          <w:sz w:val="22"/>
        </w:rPr>
        <w:t>22</w:t>
      </w:r>
      <w:r w:rsidRPr="008B46CF">
        <w:rPr>
          <w:rFonts w:ascii="Arial" w:hAnsi="Arial" w:cs="Arial"/>
          <w:sz w:val="22"/>
        </w:rPr>
        <w:t>. If those two are used as electrode, which one is cathode?</w:t>
      </w:r>
    </w:p>
    <w:p w14:paraId="03741BBE" w14:textId="77777777" w:rsidR="008B46CF" w:rsidRPr="008B46CF" w:rsidRDefault="008B46CF" w:rsidP="008B46CF">
      <w:pPr>
        <w:rPr>
          <w:rFonts w:ascii="Arial" w:hAnsi="Arial" w:cs="Arial"/>
          <w:sz w:val="22"/>
        </w:rPr>
      </w:pPr>
    </w:p>
    <w:p w14:paraId="72C3AE48" w14:textId="6AC89EAA" w:rsidR="008B46CF" w:rsidRPr="008B46CF" w:rsidRDefault="008B46CF" w:rsidP="008B46CF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>
        <w:rPr>
          <w:rFonts w:ascii="Arial" w:hAnsi="Arial" w:cs="Arial"/>
          <w:sz w:val="22"/>
        </w:rPr>
        <w:t>23</w:t>
      </w:r>
      <w:r w:rsidRPr="008B46CF">
        <w:rPr>
          <w:rFonts w:ascii="Arial" w:hAnsi="Arial" w:cs="Arial"/>
          <w:sz w:val="22"/>
        </w:rPr>
        <w:t>. Calculate the standard cell voltage (</w:t>
      </w:r>
      <m:oMath>
        <m:sSubSup>
          <m:sSubSupPr>
            <m:ctrlPr>
              <w:rPr>
                <w:rFonts w:ascii="Cambria Math" w:hAnsi="Cambria Math" w:cs="Arial"/>
                <w:i/>
                <w:sz w:val="22"/>
              </w:rPr>
            </m:ctrlPr>
          </m:sSubSupPr>
          <m:e>
            <m:r>
              <w:rPr>
                <w:rFonts w:ascii="Cambria Math" w:hAnsi="Cambria Math" w:cs="Arial"/>
                <w:sz w:val="22"/>
              </w:rPr>
              <m:t>E</m:t>
            </m:r>
          </m:e>
          <m:sub>
            <m:r>
              <w:rPr>
                <w:rFonts w:ascii="Cambria Math" w:hAnsi="Cambria Math" w:cs="Arial"/>
                <w:sz w:val="22"/>
              </w:rPr>
              <m:t>Cell</m:t>
            </m:r>
          </m:sub>
          <m:sup>
            <m:r>
              <w:rPr>
                <w:rFonts w:ascii="Cambria Math" w:hAnsi="Cambria Math" w:cs="Arial"/>
                <w:sz w:val="22"/>
              </w:rPr>
              <m:t>0</m:t>
            </m:r>
          </m:sup>
        </m:sSubSup>
        <m:r>
          <w:rPr>
            <w:rFonts w:ascii="Cambria Math" w:hAnsi="Cambria Math" w:cs="Arial"/>
            <w:sz w:val="22"/>
          </w:rPr>
          <m:t>=</m:t>
        </m:r>
        <m:sSubSup>
          <m:sSubSupPr>
            <m:ctrlPr>
              <w:rPr>
                <w:rFonts w:ascii="Cambria Math" w:hAnsi="Cambria Math" w:cs="Arial"/>
                <w:i/>
                <w:sz w:val="22"/>
              </w:rPr>
            </m:ctrlPr>
          </m:sSubSupPr>
          <m:e>
            <m:r>
              <w:rPr>
                <w:rFonts w:ascii="Cambria Math" w:hAnsi="Cambria Math" w:cs="Arial"/>
                <w:sz w:val="22"/>
              </w:rPr>
              <m:t>E</m:t>
            </m:r>
          </m:e>
          <m:sub>
            <m:r>
              <w:rPr>
                <w:rFonts w:ascii="Cambria Math" w:hAnsi="Cambria Math" w:cs="Arial"/>
                <w:sz w:val="22"/>
              </w:rPr>
              <m:t>red</m:t>
            </m:r>
          </m:sub>
          <m:sup>
            <m:r>
              <w:rPr>
                <w:rFonts w:ascii="Cambria Math" w:hAnsi="Cambria Math" w:cs="Arial"/>
                <w:sz w:val="22"/>
              </w:rPr>
              <m:t>0</m:t>
            </m:r>
          </m:sup>
        </m:sSubSup>
        <m:r>
          <w:rPr>
            <w:rFonts w:ascii="Cambria Math" w:hAnsi="Cambria Math" w:cs="Arial"/>
            <w:sz w:val="22"/>
          </w:rPr>
          <m:t>-</m:t>
        </m:r>
        <m:sSubSup>
          <m:sSubSupPr>
            <m:ctrlPr>
              <w:rPr>
                <w:rFonts w:ascii="Cambria Math" w:hAnsi="Cambria Math" w:cs="Arial"/>
                <w:i/>
                <w:sz w:val="22"/>
              </w:rPr>
            </m:ctrlPr>
          </m:sSubSupPr>
          <m:e>
            <m:r>
              <w:rPr>
                <w:rFonts w:ascii="Cambria Math" w:hAnsi="Cambria Math" w:cs="Arial"/>
                <w:sz w:val="22"/>
              </w:rPr>
              <m:t>E</m:t>
            </m:r>
          </m:e>
          <m:sub>
            <m:r>
              <w:rPr>
                <w:rFonts w:ascii="Cambria Math" w:hAnsi="Cambria Math" w:cs="Arial"/>
                <w:sz w:val="22"/>
              </w:rPr>
              <m:t>ox</m:t>
            </m:r>
          </m:sub>
          <m:sup>
            <m:r>
              <w:rPr>
                <w:rFonts w:ascii="Cambria Math" w:hAnsi="Cambria Math" w:cs="Arial"/>
                <w:sz w:val="22"/>
              </w:rPr>
              <m:t>0</m:t>
            </m:r>
          </m:sup>
        </m:sSubSup>
        <m:r>
          <w:rPr>
            <w:rFonts w:ascii="Cambria Math" w:hAnsi="Cambria Math" w:cs="Arial"/>
            <w:sz w:val="22"/>
          </w:rPr>
          <m:t>)</m:t>
        </m:r>
      </m:oMath>
      <w:r w:rsidRPr="008B46CF">
        <w:rPr>
          <w:rFonts w:ascii="Arial" w:hAnsi="Arial" w:cs="Arial"/>
          <w:sz w:val="22"/>
        </w:rPr>
        <w:t>.</w:t>
      </w:r>
    </w:p>
    <w:p w14:paraId="5B75FC69" w14:textId="1373AC18" w:rsidR="00673FE4" w:rsidRPr="008B46CF" w:rsidRDefault="00673FE4" w:rsidP="00673FE4">
      <w:pPr>
        <w:rPr>
          <w:rFonts w:ascii="Arial" w:hAnsi="Arial" w:cs="Arial"/>
          <w:sz w:val="22"/>
        </w:rPr>
      </w:pPr>
    </w:p>
    <w:p w14:paraId="43F15771" w14:textId="28F74C33" w:rsidR="008B46CF" w:rsidRPr="008B46CF" w:rsidRDefault="008B46CF" w:rsidP="008B46CF">
      <w:pPr>
        <w:rPr>
          <w:rFonts w:ascii="Arial" w:hAnsi="Arial" w:cs="Arial"/>
          <w:sz w:val="22"/>
        </w:rPr>
      </w:pPr>
      <w:r w:rsidRPr="008B46CF">
        <w:rPr>
          <w:rFonts w:ascii="Arial" w:hAnsi="Arial" w:cs="Arial"/>
          <w:sz w:val="22"/>
        </w:rPr>
        <w:t>Q</w:t>
      </w:r>
      <w:r>
        <w:rPr>
          <w:rFonts w:ascii="Arial" w:hAnsi="Arial" w:cs="Arial"/>
          <w:sz w:val="22"/>
        </w:rPr>
        <w:t>24</w:t>
      </w:r>
      <w:r w:rsidRPr="008B46CF">
        <w:rPr>
          <w:rFonts w:ascii="Arial" w:hAnsi="Arial" w:cs="Arial"/>
          <w:sz w:val="22"/>
        </w:rPr>
        <w:t>. Why perpetual machine can’t exist? (Use the law of 2</w:t>
      </w:r>
      <w:r w:rsidRPr="008B46CF">
        <w:rPr>
          <w:rFonts w:ascii="Arial" w:hAnsi="Arial" w:cs="Arial"/>
          <w:sz w:val="22"/>
          <w:vertAlign w:val="superscript"/>
        </w:rPr>
        <w:t>nd</w:t>
      </w:r>
      <w:r w:rsidRPr="008B46CF">
        <w:rPr>
          <w:rFonts w:ascii="Arial" w:hAnsi="Arial" w:cs="Arial"/>
          <w:sz w:val="22"/>
        </w:rPr>
        <w:t xml:space="preserve"> thermodynamics concept)</w:t>
      </w:r>
    </w:p>
    <w:p w14:paraId="7DBC753F" w14:textId="44425FF7" w:rsidR="00673FE4" w:rsidRPr="008B46CF" w:rsidRDefault="00673FE4" w:rsidP="00673FE4">
      <w:pPr>
        <w:rPr>
          <w:rFonts w:ascii="Arial" w:hAnsi="Arial" w:cs="Arial"/>
          <w:sz w:val="22"/>
        </w:rPr>
      </w:pPr>
    </w:p>
    <w:p w14:paraId="3F783C17" w14:textId="161203E1" w:rsidR="008B46CF" w:rsidRDefault="008B46CF" w:rsidP="00673FE4">
      <w:pPr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Q25. Explain what Free Gibbs Energy explains.</w:t>
      </w:r>
    </w:p>
    <w:p w14:paraId="3DA4F8D7" w14:textId="77777777" w:rsidR="008B46CF" w:rsidRDefault="008B46CF" w:rsidP="00673FE4">
      <w:pPr>
        <w:rPr>
          <w:rFonts w:ascii="Arial" w:hAnsi="Arial" w:cs="Arial"/>
          <w:sz w:val="22"/>
        </w:rPr>
      </w:pPr>
    </w:p>
    <w:p w14:paraId="64D77908" w14:textId="206CE977" w:rsidR="008B46CF" w:rsidRDefault="008B46CF" w:rsidP="00673FE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Q</w:t>
      </w:r>
      <w:r>
        <w:rPr>
          <w:rFonts w:ascii="Arial" w:hAnsi="Arial" w:cs="Arial"/>
          <w:sz w:val="22"/>
        </w:rPr>
        <w:t>26. Write the equation of Free Gibbs Energy,</w:t>
      </w:r>
    </w:p>
    <w:p w14:paraId="318CEF36" w14:textId="77777777" w:rsidR="008B46CF" w:rsidRDefault="008B46CF" w:rsidP="00673FE4">
      <w:pPr>
        <w:rPr>
          <w:rFonts w:ascii="Arial" w:hAnsi="Arial" w:cs="Arial"/>
          <w:sz w:val="22"/>
        </w:rPr>
      </w:pPr>
    </w:p>
    <w:p w14:paraId="5263F0A2" w14:textId="70448678" w:rsidR="008B46CF" w:rsidRDefault="008B46CF" w:rsidP="00673FE4">
      <w:pPr>
        <w:rPr>
          <w:rFonts w:ascii="Arial" w:hAnsi="Arial" w:cs="Arial"/>
          <w:sz w:val="22"/>
        </w:rPr>
      </w:pPr>
      <w:r>
        <w:rPr>
          <w:rFonts w:ascii="Arial" w:hAnsi="Arial" w:cs="Arial" w:hint="eastAsia"/>
          <w:sz w:val="22"/>
        </w:rPr>
        <w:t>Q</w:t>
      </w:r>
      <w:r>
        <w:rPr>
          <w:rFonts w:ascii="Arial" w:hAnsi="Arial" w:cs="Arial"/>
          <w:sz w:val="22"/>
        </w:rPr>
        <w:t xml:space="preserve">27. Write the sign of Free Gibbs Energy, Enthalpy, and Entropy of non-spontaneous reaction. </w:t>
      </w:r>
    </w:p>
    <w:p w14:paraId="419E3492" w14:textId="77777777" w:rsidR="008B46CF" w:rsidRDefault="008B46CF" w:rsidP="00673FE4">
      <w:pPr>
        <w:rPr>
          <w:rFonts w:ascii="Arial" w:hAnsi="Arial" w:cs="Arial"/>
          <w:sz w:val="22"/>
        </w:rPr>
      </w:pPr>
    </w:p>
    <w:p w14:paraId="5BCD57BA" w14:textId="5DDF6E8F" w:rsidR="008B46CF" w:rsidRPr="008B46CF" w:rsidRDefault="008B46CF" w:rsidP="00673FE4">
      <w:pPr>
        <w:rPr>
          <w:rFonts w:ascii="Arial" w:hAnsi="Arial" w:cs="Arial" w:hint="eastAsia"/>
          <w:sz w:val="22"/>
        </w:rPr>
      </w:pPr>
      <w:r>
        <w:rPr>
          <w:rFonts w:ascii="Arial" w:hAnsi="Arial" w:cs="Arial" w:hint="eastAsia"/>
          <w:sz w:val="22"/>
        </w:rPr>
        <w:t>Q</w:t>
      </w:r>
      <w:r>
        <w:rPr>
          <w:rFonts w:ascii="Arial" w:hAnsi="Arial" w:cs="Arial"/>
          <w:sz w:val="22"/>
        </w:rPr>
        <w:t xml:space="preserve">28. Explain the difference of Battery and Fuel Cell. </w:t>
      </w:r>
    </w:p>
    <w:sectPr w:rsidR="008B46CF" w:rsidRPr="008B46CF">
      <w:headerReference w:type="default" r:id="rId11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53351" w14:textId="77777777" w:rsidR="009C5E98" w:rsidRDefault="009C5E98" w:rsidP="009C5E98">
      <w:pPr>
        <w:spacing w:after="0" w:line="240" w:lineRule="auto"/>
      </w:pPr>
      <w:r>
        <w:separator/>
      </w:r>
    </w:p>
  </w:endnote>
  <w:endnote w:type="continuationSeparator" w:id="0">
    <w:p w14:paraId="369DB112" w14:textId="77777777" w:rsidR="009C5E98" w:rsidRDefault="009C5E98" w:rsidP="009C5E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6BB3D" w14:textId="77777777" w:rsidR="009C5E98" w:rsidRDefault="009C5E98" w:rsidP="009C5E98">
      <w:pPr>
        <w:spacing w:after="0" w:line="240" w:lineRule="auto"/>
      </w:pPr>
      <w:r>
        <w:separator/>
      </w:r>
    </w:p>
  </w:footnote>
  <w:footnote w:type="continuationSeparator" w:id="0">
    <w:p w14:paraId="68C135A1" w14:textId="77777777" w:rsidR="009C5E98" w:rsidRDefault="009C5E98" w:rsidP="009C5E9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02C74A" w14:textId="7F4BB8D5" w:rsidR="009C5E98" w:rsidRPr="00E14685" w:rsidRDefault="009C5E98">
    <w:pPr>
      <w:pStyle w:val="a3"/>
      <w:rPr>
        <w:rFonts w:ascii="Arial" w:hAnsi="Arial" w:cs="Arial"/>
        <w:b/>
        <w:bCs/>
      </w:rPr>
    </w:pPr>
    <w:r w:rsidRPr="00E14685">
      <w:rPr>
        <w:rFonts w:ascii="Arial" w:hAnsi="Arial" w:cs="Arial"/>
        <w:b/>
        <w:bCs/>
      </w:rPr>
      <w:t>04.19. Wed Student Activity for Mid-Term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1D7"/>
    <w:rsid w:val="00094892"/>
    <w:rsid w:val="00133E11"/>
    <w:rsid w:val="00171184"/>
    <w:rsid w:val="004D11D7"/>
    <w:rsid w:val="00673FE4"/>
    <w:rsid w:val="008B46CF"/>
    <w:rsid w:val="009C5E98"/>
    <w:rsid w:val="00E14685"/>
    <w:rsid w:val="00FE2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6DBE"/>
  <w15:chartTrackingRefBased/>
  <w15:docId w15:val="{B3A481AE-2491-44E4-8A21-0C4DA093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C5E9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9C5E98"/>
  </w:style>
  <w:style w:type="paragraph" w:styleId="a4">
    <w:name w:val="footer"/>
    <w:basedOn w:val="a"/>
    <w:link w:val="Char0"/>
    <w:uiPriority w:val="99"/>
    <w:unhideWhenUsed/>
    <w:rsid w:val="009C5E9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9C5E98"/>
  </w:style>
  <w:style w:type="paragraph" w:styleId="a5">
    <w:name w:val="Normal (Web)"/>
    <w:basedOn w:val="a"/>
    <w:uiPriority w:val="99"/>
    <w:semiHidden/>
    <w:unhideWhenUsed/>
    <w:rsid w:val="00673FE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Youjin</dc:creator>
  <cp:keywords/>
  <dc:description/>
  <cp:lastModifiedBy>Kim Youjin</cp:lastModifiedBy>
  <cp:revision>5</cp:revision>
  <dcterms:created xsi:type="dcterms:W3CDTF">2023-04-18T11:15:00Z</dcterms:created>
  <dcterms:modified xsi:type="dcterms:W3CDTF">2023-04-18T11:40:00Z</dcterms:modified>
</cp:coreProperties>
</file>