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6th homework in the Python Programming class by 201923250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10.11.2020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Summarization of the chapter 5 from page 64 to 72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draw on the canvas, we generate several tiny lines that always start from the same coordinates as the last ones. Instead, it's better than little triangles.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go up to the screen, only the row length from p1 y must be subtracted, so to save the current p1 y location each time you add another row of code to this feature. When this works, if it's all right, you can make a number of green squares 5 pixels wide by 5 pixels long by clicking the arrow on your keyboard.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challenges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3486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550" cy="285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