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DA531" w14:textId="77777777" w:rsidR="00C54AB0" w:rsidRPr="00D037EC" w:rsidRDefault="00C54AB0" w:rsidP="00C54AB0">
      <w:pPr>
        <w:tabs>
          <w:tab w:val="left" w:pos="1980"/>
          <w:tab w:val="left" w:pos="6480"/>
        </w:tabs>
        <w:spacing w:line="480" w:lineRule="exact"/>
        <w:rPr>
          <w:rFonts w:eastAsia="黑体"/>
          <w:color w:val="000000"/>
          <w:sz w:val="28"/>
          <w:szCs w:val="28"/>
        </w:rPr>
      </w:pPr>
      <w:r w:rsidRPr="00D037EC">
        <w:rPr>
          <w:rFonts w:eastAsia="黑体" w:hint="eastAsia"/>
          <w:color w:val="000000"/>
          <w:sz w:val="28"/>
          <w:szCs w:val="28"/>
        </w:rPr>
        <w:t>附件一</w:t>
      </w:r>
    </w:p>
    <w:p w14:paraId="66170232" w14:textId="77777777" w:rsidR="00C54AB0" w:rsidRPr="00D037EC" w:rsidRDefault="00C54AB0" w:rsidP="00C54AB0">
      <w:pPr>
        <w:tabs>
          <w:tab w:val="left" w:pos="1980"/>
          <w:tab w:val="left" w:pos="6480"/>
        </w:tabs>
        <w:rPr>
          <w:color w:val="000000"/>
        </w:rPr>
      </w:pPr>
      <w:r>
        <w:rPr>
          <w:rFonts w:hint="eastAsia"/>
          <w:noProof/>
          <w:color w:val="000000"/>
        </w:rPr>
        <w:drawing>
          <wp:anchor distT="0" distB="0" distL="114300" distR="114300" simplePos="0" relativeHeight="251660288" behindDoc="0" locked="0" layoutInCell="1" allowOverlap="1" wp14:anchorId="57D1A095" wp14:editId="200A62E0">
            <wp:simplePos x="0" y="0"/>
            <wp:positionH relativeFrom="column">
              <wp:posOffset>933450</wp:posOffset>
            </wp:positionH>
            <wp:positionV relativeFrom="paragraph">
              <wp:posOffset>190500</wp:posOffset>
            </wp:positionV>
            <wp:extent cx="3657600" cy="580390"/>
            <wp:effectExtent l="19050" t="0" r="0" b="0"/>
            <wp:wrapNone/>
            <wp:docPr id="2" name="图片 2" descr="邓体字新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邓体字新0"/>
                    <pic:cNvPicPr>
                      <a:picLocks noChangeAspect="1" noChangeArrowheads="1"/>
                    </pic:cNvPicPr>
                  </pic:nvPicPr>
                  <pic:blipFill>
                    <a:blip r:embed="rId8" cstate="print"/>
                    <a:srcRect/>
                    <a:stretch>
                      <a:fillRect/>
                    </a:stretch>
                  </pic:blipFill>
                  <pic:spPr bwMode="auto">
                    <a:xfrm>
                      <a:off x="0" y="0"/>
                      <a:ext cx="3657600" cy="580390"/>
                    </a:xfrm>
                    <a:prstGeom prst="rect">
                      <a:avLst/>
                    </a:prstGeom>
                    <a:noFill/>
                  </pic:spPr>
                </pic:pic>
              </a:graphicData>
            </a:graphic>
          </wp:anchor>
        </w:drawing>
      </w:r>
    </w:p>
    <w:p w14:paraId="1BBC1740" w14:textId="77777777" w:rsidR="00C54AB0" w:rsidRPr="00D037EC" w:rsidRDefault="00C54AB0" w:rsidP="00C54AB0">
      <w:pPr>
        <w:rPr>
          <w:color w:val="000000"/>
        </w:rPr>
      </w:pPr>
    </w:p>
    <w:p w14:paraId="19D4B8FC" w14:textId="77777777" w:rsidR="00C54AB0" w:rsidRPr="00D037EC" w:rsidRDefault="00C54AB0" w:rsidP="00C54AB0">
      <w:pPr>
        <w:rPr>
          <w:color w:val="000000"/>
        </w:rPr>
      </w:pPr>
    </w:p>
    <w:p w14:paraId="10C96102" w14:textId="77777777" w:rsidR="00C54AB0" w:rsidRPr="00D037EC" w:rsidRDefault="00C54AB0" w:rsidP="00C54AB0">
      <w:pPr>
        <w:rPr>
          <w:color w:val="000000"/>
        </w:rPr>
      </w:pPr>
    </w:p>
    <w:p w14:paraId="189B4BD1" w14:textId="77777777" w:rsidR="00C54AB0" w:rsidRPr="00D037EC" w:rsidRDefault="00C54AB0" w:rsidP="00C54AB0">
      <w:pPr>
        <w:rPr>
          <w:color w:val="000000"/>
        </w:rPr>
      </w:pPr>
    </w:p>
    <w:p w14:paraId="18B84C59" w14:textId="77777777" w:rsidR="00C54AB0" w:rsidRPr="00D037EC" w:rsidRDefault="00C54AB0" w:rsidP="00C54AB0">
      <w:pPr>
        <w:ind w:firstLineChars="28" w:firstLine="209"/>
        <w:rPr>
          <w:rFonts w:eastAsia="黑体"/>
          <w:b/>
          <w:bCs/>
          <w:color w:val="000000"/>
          <w:spacing w:val="40"/>
          <w:w w:val="66"/>
          <w:sz w:val="100"/>
          <w:szCs w:val="100"/>
        </w:rPr>
      </w:pPr>
      <w:r w:rsidRPr="00D037EC">
        <w:rPr>
          <w:rFonts w:eastAsia="黑体" w:hint="eastAsia"/>
          <w:b/>
          <w:bCs/>
          <w:color w:val="000000"/>
          <w:spacing w:val="40"/>
          <w:w w:val="66"/>
          <w:sz w:val="100"/>
          <w:szCs w:val="100"/>
        </w:rPr>
        <w:t>毕业设计（论文）任务书</w:t>
      </w:r>
    </w:p>
    <w:p w14:paraId="7155A761" w14:textId="77777777" w:rsidR="00C54AB0" w:rsidRPr="00D037EC" w:rsidRDefault="00C54AB0" w:rsidP="00C54AB0">
      <w:pPr>
        <w:jc w:val="center"/>
        <w:rPr>
          <w:rFonts w:ascii="黑体" w:eastAsia="黑体"/>
          <w:b/>
          <w:bCs/>
          <w:color w:val="000000"/>
          <w:sz w:val="52"/>
        </w:rPr>
      </w:pPr>
    </w:p>
    <w:p w14:paraId="7E032527" w14:textId="77777777" w:rsidR="00C54AB0" w:rsidRPr="00D037EC" w:rsidRDefault="00C54AB0" w:rsidP="00C54AB0">
      <w:pPr>
        <w:jc w:val="center"/>
        <w:rPr>
          <w:b/>
          <w:bCs/>
          <w:color w:val="000000"/>
          <w:sz w:val="52"/>
        </w:rPr>
      </w:pPr>
    </w:p>
    <w:p w14:paraId="59B53F2E" w14:textId="77777777" w:rsidR="00C54AB0" w:rsidRPr="00D037EC" w:rsidRDefault="00C54AB0" w:rsidP="00C54AB0">
      <w:pPr>
        <w:jc w:val="center"/>
        <w:rPr>
          <w:b/>
          <w:bCs/>
          <w:color w:val="000000"/>
          <w:sz w:val="52"/>
        </w:rPr>
      </w:pPr>
    </w:p>
    <w:p w14:paraId="1945A4D9" w14:textId="77777777" w:rsidR="00C54AB0" w:rsidRPr="00D037EC" w:rsidRDefault="00C54AB0" w:rsidP="00C54AB0">
      <w:pPr>
        <w:jc w:val="center"/>
        <w:rPr>
          <w:b/>
          <w:bCs/>
          <w:color w:val="000000"/>
          <w:sz w:val="52"/>
        </w:rPr>
      </w:pPr>
    </w:p>
    <w:p w14:paraId="1FD1EA35" w14:textId="77777777" w:rsidR="00C54AB0" w:rsidRPr="00D037EC" w:rsidRDefault="00C54AB0" w:rsidP="00C54AB0">
      <w:pPr>
        <w:jc w:val="center"/>
        <w:rPr>
          <w:b/>
          <w:bCs/>
          <w:color w:val="000000"/>
          <w:sz w:val="52"/>
        </w:rPr>
      </w:pPr>
    </w:p>
    <w:p w14:paraId="5312B0C5" w14:textId="77777777" w:rsidR="00C54AB0" w:rsidRPr="00D037EC" w:rsidRDefault="00C54AB0" w:rsidP="00C54AB0">
      <w:pPr>
        <w:jc w:val="center"/>
        <w:rPr>
          <w:b/>
          <w:bCs/>
          <w:color w:val="000000"/>
          <w:sz w:val="52"/>
        </w:rPr>
      </w:pPr>
    </w:p>
    <w:p w14:paraId="0F145447" w14:textId="77777777" w:rsidR="00C54AB0" w:rsidRPr="00D037EC" w:rsidRDefault="00C54AB0" w:rsidP="00C54AB0">
      <w:pPr>
        <w:jc w:val="center"/>
        <w:rPr>
          <w:b/>
          <w:bCs/>
          <w:color w:val="000000"/>
          <w:sz w:val="52"/>
        </w:rPr>
      </w:pPr>
    </w:p>
    <w:p w14:paraId="19F1F20D" w14:textId="753FD77C" w:rsidR="00C54AB0" w:rsidRPr="00D037EC" w:rsidRDefault="00C54AB0" w:rsidP="00C54AB0">
      <w:pPr>
        <w:tabs>
          <w:tab w:val="left" w:pos="2700"/>
          <w:tab w:val="left" w:pos="6840"/>
          <w:tab w:val="left" w:pos="7020"/>
        </w:tabs>
        <w:spacing w:line="360" w:lineRule="auto"/>
        <w:ind w:firstLineChars="300" w:firstLine="723"/>
        <w:rPr>
          <w:b/>
          <w:bCs/>
          <w:color w:val="000000"/>
          <w:u w:val="single"/>
        </w:rPr>
      </w:pPr>
      <w:r w:rsidRPr="00D037EC">
        <w:rPr>
          <w:rFonts w:hint="eastAsia"/>
          <w:b/>
          <w:bCs/>
          <w:color w:val="000000"/>
          <w:sz w:val="24"/>
        </w:rPr>
        <w:t>设计（论文）题目</w:t>
      </w:r>
      <w:r w:rsidRPr="00D037EC">
        <w:rPr>
          <w:rFonts w:hint="eastAsia"/>
          <w:b/>
          <w:bCs/>
          <w:color w:val="000000"/>
          <w:sz w:val="24"/>
        </w:rPr>
        <w:t xml:space="preserve"> </w:t>
      </w:r>
      <w:r w:rsidRPr="00D037EC">
        <w:rPr>
          <w:rFonts w:hint="eastAsia"/>
          <w:b/>
          <w:bCs/>
          <w:color w:val="000000"/>
          <w:sz w:val="24"/>
          <w:u w:val="single"/>
        </w:rPr>
        <w:t xml:space="preserve">  </w:t>
      </w:r>
      <w:r w:rsidR="00D50B64">
        <w:rPr>
          <w:rFonts w:hint="eastAsia"/>
          <w:b/>
          <w:bCs/>
          <w:color w:val="000000"/>
          <w:sz w:val="24"/>
          <w:u w:val="single"/>
        </w:rPr>
        <w:t>基于华为云的无人机数据展示和图像识别</w:t>
      </w:r>
      <w:r w:rsidRPr="00D037EC">
        <w:rPr>
          <w:rFonts w:hint="eastAsia"/>
          <w:b/>
          <w:bCs/>
          <w:color w:val="000000"/>
          <w:sz w:val="24"/>
          <w:u w:val="single"/>
        </w:rPr>
        <w:t xml:space="preserve">  </w:t>
      </w:r>
    </w:p>
    <w:p w14:paraId="71DF906C" w14:textId="77777777" w:rsidR="00C54AB0" w:rsidRPr="00D037EC" w:rsidRDefault="00C54AB0" w:rsidP="00C54AB0">
      <w:pPr>
        <w:spacing w:line="360" w:lineRule="auto"/>
        <w:ind w:firstLineChars="300" w:firstLine="632"/>
        <w:rPr>
          <w:b/>
          <w:bCs/>
          <w:color w:val="000000"/>
        </w:rPr>
      </w:pPr>
      <w:r w:rsidRPr="00D037EC">
        <w:rPr>
          <w:rFonts w:hint="eastAsia"/>
          <w:b/>
          <w:bCs/>
          <w:color w:val="000000"/>
        </w:rPr>
        <w:t xml:space="preserve">                   </w:t>
      </w:r>
    </w:p>
    <w:p w14:paraId="28B465D0" w14:textId="7570C853" w:rsidR="00C54AB0" w:rsidRPr="00D037EC" w:rsidRDefault="00C54AB0" w:rsidP="00C54AB0">
      <w:pPr>
        <w:tabs>
          <w:tab w:val="left" w:pos="7020"/>
        </w:tabs>
        <w:spacing w:line="360" w:lineRule="auto"/>
        <w:ind w:rightChars="35" w:right="73" w:firstLineChars="150" w:firstLine="751"/>
        <w:rPr>
          <w:b/>
          <w:bCs/>
          <w:color w:val="000000"/>
          <w:spacing w:val="130"/>
          <w:sz w:val="24"/>
          <w:u w:val="single"/>
        </w:rPr>
      </w:pPr>
      <w:r w:rsidRPr="00D037EC">
        <w:rPr>
          <w:rFonts w:hint="eastAsia"/>
          <w:b/>
          <w:bCs/>
          <w:color w:val="000000"/>
          <w:spacing w:val="130"/>
          <w:sz w:val="24"/>
        </w:rPr>
        <w:t>学院名称</w:t>
      </w:r>
      <w:r w:rsidR="00D50B64">
        <w:rPr>
          <w:b/>
          <w:bCs/>
          <w:color w:val="000000"/>
          <w:spacing w:val="130"/>
          <w:sz w:val="24"/>
          <w:u w:val="single"/>
        </w:rPr>
        <w:t xml:space="preserve"> </w:t>
      </w:r>
      <w:r w:rsidR="009C75BB">
        <w:rPr>
          <w:b/>
          <w:bCs/>
          <w:color w:val="000000"/>
          <w:spacing w:val="130"/>
          <w:sz w:val="24"/>
          <w:u w:val="single"/>
        </w:rPr>
        <w:t xml:space="preserve"> </w:t>
      </w:r>
      <w:r w:rsidR="00D50B64">
        <w:rPr>
          <w:b/>
          <w:bCs/>
          <w:color w:val="000000"/>
          <w:spacing w:val="130"/>
          <w:sz w:val="24"/>
          <w:u w:val="single"/>
        </w:rPr>
        <w:t xml:space="preserve"> </w:t>
      </w:r>
      <w:r w:rsidR="00D50B64" w:rsidRPr="00D50B64">
        <w:rPr>
          <w:rFonts w:hint="eastAsia"/>
          <w:b/>
          <w:bCs/>
          <w:color w:val="000000"/>
          <w:sz w:val="24"/>
          <w:u w:val="single"/>
        </w:rPr>
        <w:t>电子</w:t>
      </w:r>
      <w:r w:rsidR="00D50B64">
        <w:rPr>
          <w:rFonts w:hint="eastAsia"/>
          <w:b/>
          <w:bCs/>
          <w:color w:val="000000"/>
          <w:sz w:val="24"/>
          <w:u w:val="single"/>
        </w:rPr>
        <w:t>科学与应用物理学院</w:t>
      </w:r>
      <w:r w:rsidRPr="00D037EC">
        <w:rPr>
          <w:rFonts w:hint="eastAsia"/>
          <w:b/>
          <w:bCs/>
          <w:color w:val="000000"/>
          <w:spacing w:val="130"/>
          <w:sz w:val="24"/>
          <w:u w:val="single"/>
        </w:rPr>
        <w:t xml:space="preserve"> </w:t>
      </w:r>
      <w:r w:rsidR="00AF4C92">
        <w:rPr>
          <w:b/>
          <w:bCs/>
          <w:color w:val="000000"/>
          <w:spacing w:val="130"/>
          <w:sz w:val="24"/>
          <w:u w:val="single"/>
        </w:rPr>
        <w:t xml:space="preserve"> </w:t>
      </w:r>
      <w:r w:rsidRPr="00D037EC">
        <w:rPr>
          <w:rFonts w:hint="eastAsia"/>
          <w:b/>
          <w:bCs/>
          <w:color w:val="000000"/>
          <w:sz w:val="24"/>
          <w:u w:val="single"/>
        </w:rPr>
        <w:t xml:space="preserve">  </w:t>
      </w:r>
    </w:p>
    <w:p w14:paraId="2BB2A9AA" w14:textId="77777777" w:rsidR="00C54AB0" w:rsidRPr="00D037EC" w:rsidRDefault="00C54AB0" w:rsidP="00C54AB0">
      <w:pPr>
        <w:spacing w:line="360" w:lineRule="auto"/>
        <w:ind w:firstLineChars="300" w:firstLine="632"/>
        <w:rPr>
          <w:b/>
          <w:bCs/>
          <w:color w:val="000000"/>
        </w:rPr>
      </w:pPr>
    </w:p>
    <w:p w14:paraId="0023B514" w14:textId="4E828DEF" w:rsidR="00C54AB0" w:rsidRPr="00D037EC" w:rsidRDefault="00C54AB0" w:rsidP="00C54AB0">
      <w:pPr>
        <w:spacing w:line="360" w:lineRule="auto"/>
        <w:ind w:firstLineChars="300" w:firstLine="723"/>
        <w:rPr>
          <w:b/>
          <w:bCs/>
          <w:color w:val="000000"/>
          <w:sz w:val="24"/>
          <w:u w:val="single"/>
        </w:rPr>
      </w:pPr>
      <w:r w:rsidRPr="00D037EC">
        <w:rPr>
          <w:rFonts w:hint="eastAsia"/>
          <w:b/>
          <w:bCs/>
          <w:color w:val="000000"/>
          <w:sz w:val="24"/>
        </w:rPr>
        <w:t>专</w:t>
      </w:r>
      <w:r w:rsidRPr="00D037EC">
        <w:rPr>
          <w:rFonts w:hint="eastAsia"/>
          <w:b/>
          <w:bCs/>
          <w:color w:val="000000"/>
          <w:sz w:val="24"/>
        </w:rPr>
        <w:t xml:space="preserve">  </w:t>
      </w:r>
      <w:r w:rsidRPr="00D037EC">
        <w:rPr>
          <w:rFonts w:hint="eastAsia"/>
          <w:b/>
          <w:bCs/>
          <w:color w:val="000000"/>
          <w:sz w:val="24"/>
        </w:rPr>
        <w:t>业</w:t>
      </w:r>
      <w:r w:rsidRPr="00D037EC">
        <w:rPr>
          <w:rFonts w:hint="eastAsia"/>
          <w:b/>
          <w:bCs/>
          <w:color w:val="000000"/>
          <w:sz w:val="24"/>
        </w:rPr>
        <w:t xml:space="preserve"> </w:t>
      </w:r>
      <w:r w:rsidRPr="00D037EC">
        <w:rPr>
          <w:rFonts w:hint="eastAsia"/>
          <w:b/>
          <w:bCs/>
          <w:color w:val="000000"/>
          <w:sz w:val="24"/>
        </w:rPr>
        <w:t>（班</w:t>
      </w:r>
      <w:r w:rsidRPr="00D037EC">
        <w:rPr>
          <w:rFonts w:hint="eastAsia"/>
          <w:b/>
          <w:bCs/>
          <w:color w:val="000000"/>
          <w:sz w:val="24"/>
        </w:rPr>
        <w:t xml:space="preserve"> </w:t>
      </w:r>
      <w:r w:rsidRPr="00D037EC">
        <w:rPr>
          <w:rFonts w:hint="eastAsia"/>
          <w:b/>
          <w:bCs/>
          <w:color w:val="000000"/>
          <w:sz w:val="24"/>
        </w:rPr>
        <w:t>级）</w:t>
      </w:r>
      <w:r w:rsidRPr="00D037EC">
        <w:rPr>
          <w:rFonts w:hint="eastAsia"/>
          <w:b/>
          <w:bCs/>
          <w:color w:val="000000"/>
          <w:sz w:val="24"/>
        </w:rPr>
        <w:t xml:space="preserve"> </w:t>
      </w:r>
      <w:r w:rsidRPr="00D037EC">
        <w:rPr>
          <w:rFonts w:hint="eastAsia"/>
          <w:b/>
          <w:bCs/>
          <w:color w:val="000000"/>
          <w:sz w:val="24"/>
          <w:u w:val="single"/>
        </w:rPr>
        <w:t xml:space="preserve">          </w:t>
      </w:r>
      <w:r w:rsidR="00D50B64">
        <w:rPr>
          <w:rFonts w:hint="eastAsia"/>
          <w:b/>
          <w:bCs/>
          <w:color w:val="000000"/>
          <w:sz w:val="24"/>
          <w:u w:val="single"/>
        </w:rPr>
        <w:t>电子科学与技术</w:t>
      </w:r>
      <w:r w:rsidR="00D50B64">
        <w:rPr>
          <w:rFonts w:hint="eastAsia"/>
          <w:b/>
          <w:bCs/>
          <w:color w:val="000000"/>
          <w:sz w:val="24"/>
          <w:u w:val="single"/>
        </w:rPr>
        <w:t>16-1</w:t>
      </w:r>
      <w:r w:rsidR="00D50B64">
        <w:rPr>
          <w:rFonts w:hint="eastAsia"/>
          <w:b/>
          <w:bCs/>
          <w:color w:val="000000"/>
          <w:sz w:val="24"/>
          <w:u w:val="single"/>
        </w:rPr>
        <w:t>班</w:t>
      </w:r>
      <w:r w:rsidRPr="00D037EC">
        <w:rPr>
          <w:rFonts w:hint="eastAsia"/>
          <w:b/>
          <w:bCs/>
          <w:color w:val="000000"/>
          <w:sz w:val="24"/>
          <w:u w:val="single"/>
        </w:rPr>
        <w:t xml:space="preserve">         </w:t>
      </w:r>
    </w:p>
    <w:p w14:paraId="74E67D54" w14:textId="77777777" w:rsidR="00C54AB0" w:rsidRPr="00D037EC" w:rsidRDefault="00C54AB0" w:rsidP="00C54AB0">
      <w:pPr>
        <w:spacing w:line="360" w:lineRule="auto"/>
        <w:ind w:rightChars="378" w:right="794" w:firstLineChars="300" w:firstLine="632"/>
        <w:rPr>
          <w:b/>
          <w:bCs/>
          <w:color w:val="000000"/>
        </w:rPr>
      </w:pPr>
    </w:p>
    <w:p w14:paraId="49630125" w14:textId="00FA148A" w:rsidR="00C54AB0" w:rsidRPr="00D037EC" w:rsidRDefault="00C54AB0" w:rsidP="00C54AB0">
      <w:pPr>
        <w:spacing w:line="360" w:lineRule="auto"/>
        <w:ind w:firstLineChars="300" w:firstLine="723"/>
        <w:rPr>
          <w:b/>
          <w:bCs/>
          <w:color w:val="000000"/>
          <w:sz w:val="24"/>
          <w:u w:val="single"/>
        </w:rPr>
      </w:pPr>
      <w:r w:rsidRPr="00D037EC">
        <w:rPr>
          <w:rFonts w:hint="eastAsia"/>
          <w:b/>
          <w:bCs/>
          <w:color w:val="000000"/>
          <w:sz w:val="24"/>
        </w:rPr>
        <w:t>姓</w:t>
      </w:r>
      <w:r w:rsidRPr="00D037EC">
        <w:rPr>
          <w:rFonts w:hint="eastAsia"/>
          <w:b/>
          <w:bCs/>
          <w:color w:val="000000"/>
          <w:sz w:val="24"/>
        </w:rPr>
        <w:t xml:space="preserve">  </w:t>
      </w:r>
      <w:r w:rsidRPr="00D037EC">
        <w:rPr>
          <w:rFonts w:hint="eastAsia"/>
          <w:b/>
          <w:bCs/>
          <w:color w:val="000000"/>
          <w:sz w:val="24"/>
        </w:rPr>
        <w:t>名</w:t>
      </w:r>
      <w:r w:rsidRPr="00D037EC">
        <w:rPr>
          <w:rFonts w:hint="eastAsia"/>
          <w:b/>
          <w:bCs/>
          <w:color w:val="000000"/>
          <w:sz w:val="24"/>
        </w:rPr>
        <w:t xml:space="preserve"> </w:t>
      </w:r>
      <w:r w:rsidRPr="00D037EC">
        <w:rPr>
          <w:rFonts w:hint="eastAsia"/>
          <w:b/>
          <w:bCs/>
          <w:color w:val="000000"/>
          <w:sz w:val="24"/>
        </w:rPr>
        <w:t>（学</w:t>
      </w:r>
      <w:r w:rsidRPr="00D037EC">
        <w:rPr>
          <w:rFonts w:hint="eastAsia"/>
          <w:b/>
          <w:bCs/>
          <w:color w:val="000000"/>
          <w:sz w:val="24"/>
        </w:rPr>
        <w:t xml:space="preserve"> </w:t>
      </w:r>
      <w:r w:rsidRPr="00D037EC">
        <w:rPr>
          <w:rFonts w:hint="eastAsia"/>
          <w:b/>
          <w:bCs/>
          <w:color w:val="000000"/>
          <w:sz w:val="24"/>
        </w:rPr>
        <w:t>号）</w:t>
      </w:r>
      <w:r w:rsidRPr="00D037EC">
        <w:rPr>
          <w:rFonts w:hint="eastAsia"/>
          <w:b/>
          <w:bCs/>
          <w:color w:val="000000"/>
          <w:sz w:val="24"/>
        </w:rPr>
        <w:t xml:space="preserve"> </w:t>
      </w:r>
      <w:r w:rsidRPr="00D037EC">
        <w:rPr>
          <w:rFonts w:hint="eastAsia"/>
          <w:b/>
          <w:bCs/>
          <w:color w:val="000000"/>
          <w:sz w:val="24"/>
          <w:u w:val="single"/>
        </w:rPr>
        <w:t xml:space="preserve">          </w:t>
      </w:r>
      <w:r w:rsidR="00D50B64">
        <w:rPr>
          <w:rFonts w:hint="eastAsia"/>
          <w:b/>
          <w:bCs/>
          <w:color w:val="000000"/>
          <w:sz w:val="24"/>
          <w:u w:val="single"/>
        </w:rPr>
        <w:t>牛子凡</w:t>
      </w:r>
      <w:r w:rsidR="00D50B64">
        <w:rPr>
          <w:rFonts w:hint="eastAsia"/>
          <w:b/>
          <w:bCs/>
          <w:color w:val="000000"/>
          <w:sz w:val="24"/>
          <w:u w:val="single"/>
        </w:rPr>
        <w:t xml:space="preserve"> 2016213806</w:t>
      </w:r>
      <w:r w:rsidRPr="00D037EC">
        <w:rPr>
          <w:rFonts w:hint="eastAsia"/>
          <w:b/>
          <w:bCs/>
          <w:color w:val="000000"/>
          <w:sz w:val="24"/>
          <w:u w:val="single"/>
        </w:rPr>
        <w:t xml:space="preserve">             </w:t>
      </w:r>
    </w:p>
    <w:p w14:paraId="762FB371" w14:textId="77777777" w:rsidR="00C54AB0" w:rsidRPr="00D037EC" w:rsidRDefault="00C54AB0" w:rsidP="00C54AB0">
      <w:pPr>
        <w:tabs>
          <w:tab w:val="left" w:pos="7740"/>
        </w:tabs>
        <w:spacing w:line="360" w:lineRule="auto"/>
        <w:ind w:firstLineChars="300" w:firstLine="632"/>
        <w:rPr>
          <w:b/>
          <w:bCs/>
          <w:color w:val="000000"/>
        </w:rPr>
      </w:pPr>
    </w:p>
    <w:p w14:paraId="1F03EF70" w14:textId="18D8CE1A" w:rsidR="00C54AB0" w:rsidRPr="00D037EC" w:rsidRDefault="00C54AB0" w:rsidP="00C54AB0">
      <w:pPr>
        <w:spacing w:line="360" w:lineRule="auto"/>
        <w:ind w:firstLineChars="300" w:firstLine="723"/>
        <w:rPr>
          <w:b/>
          <w:bCs/>
          <w:color w:val="000000"/>
          <w:sz w:val="24"/>
          <w:u w:val="single"/>
        </w:rPr>
      </w:pPr>
      <w:r w:rsidRPr="00D037EC">
        <w:rPr>
          <w:rFonts w:hint="eastAsia"/>
          <w:b/>
          <w:bCs/>
          <w:color w:val="000000"/>
          <w:sz w:val="24"/>
        </w:rPr>
        <w:t>指</w:t>
      </w:r>
      <w:r w:rsidRPr="00D037EC">
        <w:rPr>
          <w:rFonts w:hint="eastAsia"/>
          <w:b/>
          <w:bCs/>
          <w:color w:val="000000"/>
          <w:sz w:val="24"/>
        </w:rPr>
        <w:t xml:space="preserve">  </w:t>
      </w:r>
      <w:r w:rsidRPr="00D037EC">
        <w:rPr>
          <w:rFonts w:hint="eastAsia"/>
          <w:b/>
          <w:bCs/>
          <w:color w:val="000000"/>
          <w:sz w:val="24"/>
        </w:rPr>
        <w:t>导</w:t>
      </w:r>
      <w:r w:rsidRPr="00D037EC">
        <w:rPr>
          <w:rFonts w:hint="eastAsia"/>
          <w:b/>
          <w:bCs/>
          <w:color w:val="000000"/>
          <w:sz w:val="24"/>
        </w:rPr>
        <w:t xml:space="preserve">  </w:t>
      </w:r>
      <w:r w:rsidRPr="00D037EC">
        <w:rPr>
          <w:rFonts w:hint="eastAsia"/>
          <w:b/>
          <w:bCs/>
          <w:color w:val="000000"/>
          <w:sz w:val="24"/>
        </w:rPr>
        <w:t>教</w:t>
      </w:r>
      <w:r w:rsidRPr="00D037EC">
        <w:rPr>
          <w:rFonts w:hint="eastAsia"/>
          <w:b/>
          <w:bCs/>
          <w:color w:val="000000"/>
          <w:sz w:val="24"/>
        </w:rPr>
        <w:t xml:space="preserve">  </w:t>
      </w:r>
      <w:r w:rsidRPr="00D037EC">
        <w:rPr>
          <w:rFonts w:hint="eastAsia"/>
          <w:b/>
          <w:bCs/>
          <w:color w:val="000000"/>
          <w:sz w:val="24"/>
        </w:rPr>
        <w:t>师</w:t>
      </w:r>
      <w:r w:rsidRPr="00D037EC">
        <w:rPr>
          <w:rFonts w:hint="eastAsia"/>
          <w:b/>
          <w:bCs/>
          <w:color w:val="000000"/>
          <w:sz w:val="24"/>
        </w:rPr>
        <w:t xml:space="preserve">   </w:t>
      </w:r>
      <w:r w:rsidRPr="00D037EC">
        <w:rPr>
          <w:rFonts w:hint="eastAsia"/>
          <w:b/>
          <w:bCs/>
          <w:color w:val="000000"/>
          <w:sz w:val="24"/>
          <w:u w:val="single"/>
        </w:rPr>
        <w:t xml:space="preserve">                </w:t>
      </w:r>
      <w:r w:rsidR="00D50B64">
        <w:rPr>
          <w:rFonts w:hint="eastAsia"/>
          <w:b/>
          <w:bCs/>
          <w:color w:val="000000"/>
          <w:sz w:val="24"/>
          <w:u w:val="single"/>
        </w:rPr>
        <w:t>程心</w:t>
      </w:r>
      <w:r w:rsidRPr="00D037EC">
        <w:rPr>
          <w:rFonts w:hint="eastAsia"/>
          <w:b/>
          <w:bCs/>
          <w:color w:val="000000"/>
          <w:sz w:val="24"/>
          <w:u w:val="single"/>
        </w:rPr>
        <w:t xml:space="preserve">                    </w:t>
      </w:r>
    </w:p>
    <w:p w14:paraId="7505590D" w14:textId="77777777" w:rsidR="00C54AB0" w:rsidRPr="00D037EC" w:rsidRDefault="00C54AB0" w:rsidP="00C54AB0">
      <w:pPr>
        <w:spacing w:line="360" w:lineRule="auto"/>
        <w:ind w:firstLineChars="300" w:firstLine="632"/>
        <w:rPr>
          <w:b/>
          <w:bCs/>
          <w:color w:val="000000"/>
        </w:rPr>
      </w:pPr>
    </w:p>
    <w:p w14:paraId="69363EDB" w14:textId="28668B48" w:rsidR="00C54AB0" w:rsidRPr="00D037EC" w:rsidRDefault="00C54AB0" w:rsidP="00C54AB0">
      <w:pPr>
        <w:spacing w:line="360" w:lineRule="auto"/>
        <w:ind w:firstLineChars="360" w:firstLine="723"/>
        <w:rPr>
          <w:rFonts w:ascii="宋体" w:hAnsi="宋体"/>
          <w:b/>
          <w:bCs/>
          <w:color w:val="000000"/>
          <w:sz w:val="30"/>
        </w:rPr>
      </w:pPr>
      <w:r w:rsidRPr="00D037EC">
        <w:rPr>
          <w:rFonts w:hint="eastAsia"/>
          <w:b/>
          <w:bCs/>
          <w:color w:val="000000"/>
          <w:spacing w:val="-20"/>
          <w:sz w:val="24"/>
        </w:rPr>
        <w:t>系（教研室）负责人</w:t>
      </w:r>
      <w:r w:rsidRPr="00D037EC">
        <w:rPr>
          <w:rFonts w:hint="eastAsia"/>
          <w:b/>
          <w:bCs/>
          <w:color w:val="000000"/>
          <w:spacing w:val="-20"/>
          <w:sz w:val="24"/>
        </w:rPr>
        <w:t xml:space="preserve">   </w:t>
      </w:r>
      <w:r w:rsidRPr="00D037EC">
        <w:rPr>
          <w:rFonts w:hint="eastAsia"/>
          <w:b/>
          <w:bCs/>
          <w:color w:val="000000"/>
          <w:spacing w:val="-20"/>
          <w:sz w:val="24"/>
          <w:u w:val="single"/>
        </w:rPr>
        <w:t xml:space="preserve">                                         </w:t>
      </w:r>
      <w:r w:rsidR="00514292">
        <w:rPr>
          <w:b/>
          <w:bCs/>
          <w:color w:val="000000"/>
          <w:spacing w:val="-20"/>
          <w:sz w:val="24"/>
          <w:u w:val="single"/>
        </w:rPr>
        <w:t xml:space="preserve"> </w:t>
      </w:r>
      <w:r w:rsidRPr="00D037EC">
        <w:rPr>
          <w:rFonts w:hint="eastAsia"/>
          <w:b/>
          <w:bCs/>
          <w:color w:val="000000"/>
          <w:spacing w:val="-20"/>
          <w:sz w:val="24"/>
          <w:u w:val="single"/>
        </w:rPr>
        <w:t xml:space="preserve">                  </w:t>
      </w:r>
    </w:p>
    <w:p w14:paraId="61165091" w14:textId="77777777" w:rsidR="00C54AB0" w:rsidRPr="00D037EC" w:rsidRDefault="00C54AB0" w:rsidP="00C54AB0">
      <w:pPr>
        <w:jc w:val="center"/>
        <w:rPr>
          <w:rFonts w:ascii="宋体" w:hAnsi="宋体"/>
          <w:color w:val="000000"/>
          <w:sz w:val="24"/>
        </w:rPr>
        <w:sectPr w:rsidR="00C54AB0" w:rsidRPr="00D037EC">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701" w:header="851" w:footer="992" w:gutter="0"/>
          <w:pgNumType w:fmt="decimalFullWidth" w:start="0"/>
          <w:cols w:space="425"/>
          <w:titlePg/>
          <w:docGrid w:type="linesAndChars" w:linePitch="312"/>
        </w:sectPr>
      </w:pPr>
    </w:p>
    <w:tbl>
      <w:tblPr>
        <w:tblW w:w="9368"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4500"/>
        <w:gridCol w:w="2086"/>
      </w:tblGrid>
      <w:tr w:rsidR="00C54AB0" w:rsidRPr="00D037EC" w14:paraId="7E3FB679" w14:textId="77777777" w:rsidTr="004E443D">
        <w:trPr>
          <w:trHeight w:val="6310"/>
        </w:trPr>
        <w:tc>
          <w:tcPr>
            <w:tcW w:w="9368" w:type="dxa"/>
            <w:gridSpan w:val="3"/>
            <w:tcBorders>
              <w:bottom w:val="single" w:sz="4" w:space="0" w:color="auto"/>
            </w:tcBorders>
          </w:tcPr>
          <w:p w14:paraId="465FE762" w14:textId="3C733D37" w:rsidR="00C44564" w:rsidRDefault="00C54AB0" w:rsidP="00AE3FFA">
            <w:pPr>
              <w:pStyle w:val="ac"/>
              <w:numPr>
                <w:ilvl w:val="0"/>
                <w:numId w:val="1"/>
              </w:numPr>
              <w:ind w:firstLineChars="0"/>
              <w:rPr>
                <w:rFonts w:eastAsia="黑体"/>
                <w:color w:val="000000"/>
                <w:w w:val="80"/>
              </w:rPr>
            </w:pPr>
            <w:r w:rsidRPr="00AE3FFA">
              <w:rPr>
                <w:rFonts w:eastAsia="黑体" w:hint="eastAsia"/>
                <w:color w:val="000000"/>
                <w:sz w:val="24"/>
              </w:rPr>
              <w:lastRenderedPageBreak/>
              <w:t>毕业设计（论文）的主要内容及要求</w:t>
            </w:r>
            <w:r w:rsidRPr="00AE3FFA">
              <w:rPr>
                <w:rFonts w:eastAsia="黑体" w:hint="eastAsia"/>
                <w:color w:val="000000"/>
                <w:w w:val="80"/>
              </w:rPr>
              <w:t>（任务及背景、工具环境、成果形式、着重培养的能力）</w:t>
            </w:r>
          </w:p>
          <w:p w14:paraId="2C002B51" w14:textId="77777777" w:rsidR="00BC3F3E" w:rsidRPr="00BC3F3E" w:rsidRDefault="00BC3F3E" w:rsidP="00BC3F3E">
            <w:pPr>
              <w:rPr>
                <w:rFonts w:eastAsia="黑体" w:hint="eastAsia"/>
                <w:color w:val="000000"/>
                <w:w w:val="80"/>
              </w:rPr>
            </w:pPr>
          </w:p>
          <w:p w14:paraId="55BA384D" w14:textId="57033566" w:rsidR="002412E3" w:rsidRPr="00D329FD" w:rsidRDefault="00D329FD" w:rsidP="00D329FD">
            <w:pPr>
              <w:pStyle w:val="ac"/>
              <w:numPr>
                <w:ilvl w:val="0"/>
                <w:numId w:val="3"/>
              </w:numPr>
              <w:ind w:firstLineChars="0"/>
              <w:rPr>
                <w:rFonts w:asciiTheme="minorEastAsia" w:eastAsiaTheme="minorEastAsia" w:hAnsiTheme="minorEastAsia"/>
                <w:sz w:val="24"/>
              </w:rPr>
            </w:pPr>
            <w:r w:rsidRPr="00D329FD">
              <w:rPr>
                <w:rFonts w:asciiTheme="minorEastAsia" w:eastAsiaTheme="minorEastAsia" w:hAnsiTheme="minorEastAsia" w:hint="eastAsia"/>
                <w:sz w:val="24"/>
              </w:rPr>
              <w:t>任务及背景</w:t>
            </w:r>
            <w:r w:rsidR="002412E3" w:rsidRPr="00D329FD">
              <w:rPr>
                <w:rFonts w:asciiTheme="minorEastAsia" w:eastAsiaTheme="minorEastAsia" w:hAnsiTheme="minorEastAsia" w:hint="eastAsia"/>
                <w:sz w:val="24"/>
              </w:rPr>
              <w:t>：</w:t>
            </w:r>
          </w:p>
          <w:p w14:paraId="05ACF36C" w14:textId="3CFDABF6" w:rsidR="00D329FD" w:rsidRPr="00D329FD" w:rsidRDefault="00D329FD" w:rsidP="00D329FD">
            <w:pPr>
              <w:ind w:firstLineChars="200" w:firstLine="480"/>
              <w:rPr>
                <w:rFonts w:asciiTheme="minorEastAsia" w:eastAsiaTheme="minorEastAsia" w:hAnsiTheme="minorEastAsia" w:hint="eastAsia"/>
                <w:sz w:val="24"/>
              </w:rPr>
            </w:pPr>
            <w:r w:rsidRPr="00D329FD">
              <w:rPr>
                <w:rFonts w:asciiTheme="minorEastAsia" w:eastAsiaTheme="minorEastAsia" w:hAnsiTheme="minorEastAsia" w:hint="eastAsia"/>
                <w:sz w:val="24"/>
              </w:rPr>
              <w:t>随着物联网应用领域的不断扩展、云计算技术的不断成熟，以及5</w:t>
            </w:r>
            <w:r w:rsidRPr="00D329FD">
              <w:rPr>
                <w:rFonts w:asciiTheme="minorEastAsia" w:eastAsiaTheme="minorEastAsia" w:hAnsiTheme="minorEastAsia"/>
                <w:sz w:val="24"/>
              </w:rPr>
              <w:t>G</w:t>
            </w:r>
            <w:r w:rsidRPr="00D329FD">
              <w:rPr>
                <w:rFonts w:asciiTheme="minorEastAsia" w:eastAsiaTheme="minorEastAsia" w:hAnsiTheme="minorEastAsia" w:hint="eastAsia"/>
                <w:sz w:val="24"/>
              </w:rPr>
              <w:t>时代的到来，</w:t>
            </w:r>
            <w:r>
              <w:rPr>
                <w:rFonts w:asciiTheme="minorEastAsia" w:eastAsiaTheme="minorEastAsia" w:hAnsiTheme="minorEastAsia" w:hint="eastAsia"/>
                <w:sz w:val="24"/>
              </w:rPr>
              <w:t>无人机的控制站迁移至云服务器成为必然的趋势，因此基于云平台的无人机数据展示和云A</w:t>
            </w:r>
            <w:r>
              <w:rPr>
                <w:rFonts w:asciiTheme="minorEastAsia" w:eastAsiaTheme="minorEastAsia" w:hAnsiTheme="minorEastAsia"/>
                <w:sz w:val="24"/>
              </w:rPr>
              <w:t>I</w:t>
            </w:r>
            <w:r>
              <w:rPr>
                <w:rFonts w:asciiTheme="minorEastAsia" w:eastAsiaTheme="minorEastAsia" w:hAnsiTheme="minorEastAsia" w:hint="eastAsia"/>
                <w:sz w:val="24"/>
              </w:rPr>
              <w:t>服务的迁移具有一定的研究价值。</w:t>
            </w:r>
          </w:p>
          <w:p w14:paraId="257531AA" w14:textId="75B3513D" w:rsidR="00C44564" w:rsidRDefault="00D329FD" w:rsidP="00D329FD">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本设计的主要任务为掌握</w:t>
            </w:r>
            <w:r w:rsidR="00AE3FFA" w:rsidRPr="002412E3">
              <w:rPr>
                <w:rFonts w:asciiTheme="minorEastAsia" w:eastAsiaTheme="minorEastAsia" w:hAnsiTheme="minorEastAsia" w:hint="eastAsia"/>
                <w:sz w:val="24"/>
              </w:rPr>
              <w:t>华为云平台在数据可视化展示与AI识别上的基本框架和API接口，利用华为云平台提供的接口实现无人机数据的展示与典型目标的图像识别。</w:t>
            </w:r>
            <w:r w:rsidRPr="00D329FD">
              <w:rPr>
                <w:rFonts w:asciiTheme="minorEastAsia" w:eastAsiaTheme="minorEastAsia" w:hAnsiTheme="minorEastAsia" w:hint="eastAsia"/>
                <w:sz w:val="24"/>
              </w:rPr>
              <w:t>学习了解华为云平台架构；了解华为云沃土AI高校计划、开发者计划；熟悉使用云接口实现无人机数据的可视化；熟悉使用AI接口实现车辆、行人、车牌的识别</w:t>
            </w:r>
            <w:r>
              <w:rPr>
                <w:rFonts w:asciiTheme="minorEastAsia" w:eastAsiaTheme="minorEastAsia" w:hAnsiTheme="minorEastAsia" w:hint="eastAsia"/>
                <w:sz w:val="24"/>
              </w:rPr>
              <w:t>，并最终</w:t>
            </w:r>
            <w:r w:rsidRPr="00D329FD">
              <w:rPr>
                <w:rFonts w:asciiTheme="minorEastAsia" w:eastAsiaTheme="minorEastAsia" w:hAnsiTheme="minorEastAsia" w:hint="eastAsia"/>
                <w:sz w:val="24"/>
              </w:rPr>
              <w:t>搭建仿真测试平台</w:t>
            </w:r>
            <w:r>
              <w:rPr>
                <w:rFonts w:asciiTheme="minorEastAsia" w:eastAsiaTheme="minorEastAsia" w:hAnsiTheme="minorEastAsia" w:hint="eastAsia"/>
                <w:sz w:val="24"/>
              </w:rPr>
              <w:t>进行测试</w:t>
            </w:r>
            <w:r w:rsidRPr="00D329FD">
              <w:rPr>
                <w:rFonts w:asciiTheme="minorEastAsia" w:eastAsiaTheme="minorEastAsia" w:hAnsiTheme="minorEastAsia" w:hint="eastAsia"/>
                <w:sz w:val="24"/>
              </w:rPr>
              <w:t>。</w:t>
            </w:r>
          </w:p>
          <w:p w14:paraId="528516B9" w14:textId="27494D69" w:rsidR="00D329FD" w:rsidRPr="00D329FD" w:rsidRDefault="00D329FD" w:rsidP="00D329FD">
            <w:pPr>
              <w:pStyle w:val="ac"/>
              <w:numPr>
                <w:ilvl w:val="0"/>
                <w:numId w:val="3"/>
              </w:numPr>
              <w:ind w:firstLineChars="0"/>
              <w:rPr>
                <w:rFonts w:asciiTheme="minorEastAsia" w:eastAsiaTheme="minorEastAsia" w:hAnsiTheme="minorEastAsia"/>
                <w:sz w:val="24"/>
              </w:rPr>
            </w:pPr>
            <w:r w:rsidRPr="00D329FD">
              <w:rPr>
                <w:rFonts w:asciiTheme="minorEastAsia" w:eastAsiaTheme="minorEastAsia" w:hAnsiTheme="minorEastAsia" w:hint="eastAsia"/>
                <w:sz w:val="24"/>
              </w:rPr>
              <w:t>成果形式：</w:t>
            </w:r>
          </w:p>
          <w:p w14:paraId="2F21305E" w14:textId="7CFC2A6D" w:rsidR="00D329FD" w:rsidRPr="00D329FD" w:rsidRDefault="00D329FD" w:rsidP="00D329FD">
            <w:pPr>
              <w:ind w:firstLineChars="200" w:firstLine="480"/>
              <w:rPr>
                <w:rFonts w:asciiTheme="minorEastAsia" w:eastAsiaTheme="minorEastAsia" w:hAnsiTheme="minorEastAsia" w:hint="eastAsia"/>
                <w:sz w:val="24"/>
              </w:rPr>
            </w:pPr>
            <w:r w:rsidRPr="00D329FD">
              <w:rPr>
                <w:rFonts w:asciiTheme="minorEastAsia" w:eastAsiaTheme="minorEastAsia" w:hAnsiTheme="minorEastAsia" w:hint="eastAsia"/>
                <w:sz w:val="24"/>
              </w:rPr>
              <w:t>基于华为云平台的无人机数据展示及图像识别算法程序及软件。</w:t>
            </w:r>
          </w:p>
          <w:p w14:paraId="26C8EF66" w14:textId="55E1D53F" w:rsidR="002412E3" w:rsidRPr="00D329FD" w:rsidRDefault="002412E3" w:rsidP="00D329FD">
            <w:pPr>
              <w:pStyle w:val="ac"/>
              <w:numPr>
                <w:ilvl w:val="0"/>
                <w:numId w:val="3"/>
              </w:numPr>
              <w:ind w:firstLineChars="0"/>
              <w:rPr>
                <w:rFonts w:asciiTheme="minorEastAsia" w:eastAsiaTheme="minorEastAsia" w:hAnsiTheme="minorEastAsia"/>
                <w:sz w:val="24"/>
              </w:rPr>
            </w:pPr>
            <w:r w:rsidRPr="00D329FD">
              <w:rPr>
                <w:rFonts w:asciiTheme="minorEastAsia" w:eastAsiaTheme="minorEastAsia" w:hAnsiTheme="minorEastAsia" w:hint="eastAsia"/>
                <w:sz w:val="24"/>
              </w:rPr>
              <w:t>工具环境：</w:t>
            </w:r>
          </w:p>
          <w:p w14:paraId="307ACD77" w14:textId="461EA212" w:rsidR="002412E3" w:rsidRDefault="002412E3" w:rsidP="00D329FD">
            <w:pPr>
              <w:ind w:firstLineChars="200" w:firstLine="480"/>
              <w:rPr>
                <w:rFonts w:asciiTheme="minorEastAsia" w:eastAsiaTheme="minorEastAsia" w:hAnsiTheme="minorEastAsia"/>
                <w:sz w:val="24"/>
              </w:rPr>
            </w:pPr>
            <w:r w:rsidRPr="002412E3">
              <w:rPr>
                <w:rFonts w:asciiTheme="minorEastAsia" w:eastAsiaTheme="minorEastAsia" w:hAnsiTheme="minorEastAsia" w:hint="eastAsia"/>
                <w:sz w:val="24"/>
              </w:rPr>
              <w:t>华为云P</w:t>
            </w:r>
            <w:r w:rsidRPr="002412E3">
              <w:rPr>
                <w:rFonts w:asciiTheme="minorEastAsia" w:eastAsiaTheme="minorEastAsia" w:hAnsiTheme="minorEastAsia"/>
                <w:sz w:val="24"/>
              </w:rPr>
              <w:t>AAS</w:t>
            </w:r>
            <w:r w:rsidRPr="002412E3">
              <w:rPr>
                <w:rFonts w:asciiTheme="minorEastAsia" w:eastAsiaTheme="minorEastAsia" w:hAnsiTheme="minorEastAsia" w:hint="eastAsia"/>
                <w:sz w:val="24"/>
              </w:rPr>
              <w:t>、Eclipse、</w:t>
            </w:r>
            <w:r>
              <w:rPr>
                <w:rFonts w:asciiTheme="minorEastAsia" w:eastAsiaTheme="minorEastAsia" w:hAnsiTheme="minorEastAsia" w:hint="eastAsia"/>
                <w:sz w:val="24"/>
              </w:rPr>
              <w:t>J</w:t>
            </w:r>
            <w:r>
              <w:rPr>
                <w:rFonts w:asciiTheme="minorEastAsia" w:eastAsiaTheme="minorEastAsia" w:hAnsiTheme="minorEastAsia"/>
                <w:sz w:val="24"/>
              </w:rPr>
              <w:t>DK1.8</w:t>
            </w:r>
            <w:r>
              <w:rPr>
                <w:rFonts w:asciiTheme="minorEastAsia" w:eastAsiaTheme="minorEastAsia" w:hAnsiTheme="minorEastAsia" w:hint="eastAsia"/>
                <w:sz w:val="24"/>
              </w:rPr>
              <w:t>、</w:t>
            </w:r>
            <w:proofErr w:type="spellStart"/>
            <w:r w:rsidRPr="002412E3">
              <w:rPr>
                <w:rFonts w:asciiTheme="minorEastAsia" w:eastAsiaTheme="minorEastAsia" w:hAnsiTheme="minorEastAsia" w:hint="eastAsia"/>
                <w:sz w:val="24"/>
              </w:rPr>
              <w:t>F</w:t>
            </w:r>
            <w:r w:rsidRPr="002412E3">
              <w:rPr>
                <w:rFonts w:asciiTheme="minorEastAsia" w:eastAsiaTheme="minorEastAsia" w:hAnsiTheme="minorEastAsia"/>
                <w:sz w:val="24"/>
              </w:rPr>
              <w:t>F</w:t>
            </w:r>
            <w:r w:rsidRPr="002412E3">
              <w:rPr>
                <w:rFonts w:asciiTheme="minorEastAsia" w:eastAsiaTheme="minorEastAsia" w:hAnsiTheme="minorEastAsia" w:hint="eastAsia"/>
                <w:sz w:val="24"/>
              </w:rPr>
              <w:t>mpeg</w:t>
            </w:r>
            <w:proofErr w:type="spellEnd"/>
            <w:r>
              <w:rPr>
                <w:rFonts w:asciiTheme="minorEastAsia" w:eastAsiaTheme="minorEastAsia" w:hAnsiTheme="minorEastAsia" w:hint="eastAsia"/>
                <w:sz w:val="24"/>
              </w:rPr>
              <w:t>、Tomcat</w:t>
            </w:r>
            <w:r w:rsidR="0044692D">
              <w:rPr>
                <w:rFonts w:asciiTheme="minorEastAsia" w:eastAsiaTheme="minorEastAsia" w:hAnsiTheme="minorEastAsia" w:hint="eastAsia"/>
                <w:sz w:val="24"/>
              </w:rPr>
              <w:t>、M</w:t>
            </w:r>
            <w:r w:rsidR="0044692D">
              <w:rPr>
                <w:rFonts w:asciiTheme="minorEastAsia" w:eastAsiaTheme="minorEastAsia" w:hAnsiTheme="minorEastAsia"/>
                <w:sz w:val="24"/>
              </w:rPr>
              <w:t>QTT</w:t>
            </w:r>
            <w:r w:rsidR="0044692D">
              <w:rPr>
                <w:rFonts w:asciiTheme="minorEastAsia" w:eastAsiaTheme="minorEastAsia" w:hAnsiTheme="minorEastAsia" w:hint="eastAsia"/>
                <w:sz w:val="24"/>
              </w:rPr>
              <w:t>开发套件等</w:t>
            </w:r>
          </w:p>
          <w:p w14:paraId="301DB1EE" w14:textId="55951D87" w:rsidR="00AE3FFA" w:rsidRPr="00FE120D" w:rsidRDefault="00FE120D" w:rsidP="00AE3FFA">
            <w:pPr>
              <w:pStyle w:val="ac"/>
              <w:numPr>
                <w:ilvl w:val="0"/>
                <w:numId w:val="3"/>
              </w:numPr>
              <w:ind w:firstLineChars="0"/>
              <w:rPr>
                <w:rFonts w:asciiTheme="minorEastAsia" w:eastAsiaTheme="minorEastAsia" w:hAnsiTheme="minorEastAsia" w:hint="eastAsia"/>
                <w:sz w:val="24"/>
              </w:rPr>
            </w:pPr>
            <w:r>
              <w:rPr>
                <w:rFonts w:asciiTheme="minorEastAsia" w:eastAsiaTheme="minorEastAsia" w:hAnsiTheme="minorEastAsia" w:hint="eastAsia"/>
                <w:sz w:val="24"/>
              </w:rPr>
              <w:t>着重培养的能力</w:t>
            </w:r>
            <w:r w:rsidR="00AE3FFA" w:rsidRPr="00FE120D">
              <w:rPr>
                <w:rFonts w:asciiTheme="minorEastAsia" w:eastAsiaTheme="minorEastAsia" w:hAnsiTheme="minorEastAsia" w:hint="eastAsia"/>
                <w:sz w:val="24"/>
              </w:rPr>
              <w:t>：</w:t>
            </w:r>
            <w:r>
              <w:rPr>
                <w:rFonts w:ascii="宋体" w:hint="eastAsia"/>
                <w:sz w:val="24"/>
              </w:rPr>
              <w:t>培养综合运用所学知识的能力</w:t>
            </w:r>
            <w:r>
              <w:rPr>
                <w:rFonts w:ascii="宋体" w:hint="eastAsia"/>
                <w:sz w:val="24"/>
              </w:rPr>
              <w:t>、查找文献的能力、</w:t>
            </w:r>
            <w:r>
              <w:rPr>
                <w:rFonts w:ascii="宋体" w:hint="eastAsia"/>
                <w:sz w:val="24"/>
              </w:rPr>
              <w:t>实践动手能力和创新能力。</w:t>
            </w:r>
          </w:p>
        </w:tc>
      </w:tr>
      <w:tr w:rsidR="00C54AB0" w:rsidRPr="00D037EC" w14:paraId="0670A67A" w14:textId="77777777" w:rsidTr="004E443D">
        <w:trPr>
          <w:trHeight w:val="3150"/>
        </w:trPr>
        <w:tc>
          <w:tcPr>
            <w:tcW w:w="9368" w:type="dxa"/>
            <w:gridSpan w:val="3"/>
            <w:tcBorders>
              <w:bottom w:val="single" w:sz="4" w:space="0" w:color="auto"/>
            </w:tcBorders>
          </w:tcPr>
          <w:p w14:paraId="6E936F82" w14:textId="355A9080" w:rsidR="00C54AB0" w:rsidRDefault="00C54AB0" w:rsidP="003C04F4">
            <w:pPr>
              <w:pStyle w:val="ac"/>
              <w:numPr>
                <w:ilvl w:val="0"/>
                <w:numId w:val="1"/>
              </w:numPr>
              <w:ind w:firstLineChars="0"/>
              <w:rPr>
                <w:rFonts w:eastAsia="黑体"/>
                <w:color w:val="000000"/>
                <w:sz w:val="24"/>
              </w:rPr>
            </w:pPr>
            <w:r w:rsidRPr="003C04F4">
              <w:rPr>
                <w:rFonts w:eastAsia="黑体" w:hint="eastAsia"/>
                <w:color w:val="000000"/>
                <w:sz w:val="24"/>
              </w:rPr>
              <w:t>应收集的资料及主要参考文献</w:t>
            </w:r>
          </w:p>
          <w:p w14:paraId="6E664FA5" w14:textId="77777777" w:rsidR="00BC3F3E" w:rsidRPr="00BC3F3E" w:rsidRDefault="00BC3F3E" w:rsidP="00BC3F3E">
            <w:pPr>
              <w:rPr>
                <w:rFonts w:eastAsia="黑体" w:hint="eastAsia"/>
                <w:color w:val="000000"/>
                <w:sz w:val="24"/>
              </w:rPr>
            </w:pPr>
          </w:p>
          <w:p w14:paraId="68699D7D" w14:textId="77777777" w:rsidR="00BC3F3E" w:rsidRP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 xml:space="preserve">1]. </w:t>
            </w:r>
            <w:r w:rsidRPr="00BC3F3E">
              <w:rPr>
                <w:rFonts w:ascii="宋体" w:hAnsi="宋体" w:hint="eastAsia"/>
                <w:color w:val="000000"/>
                <w:sz w:val="24"/>
              </w:rPr>
              <w:t>何雨瑄，</w:t>
            </w:r>
            <w:r w:rsidRPr="00BC3F3E">
              <w:rPr>
                <w:rFonts w:ascii="宋体" w:hAnsi="宋体"/>
                <w:color w:val="000000"/>
                <w:sz w:val="24"/>
              </w:rPr>
              <w:t>杨涛</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无人机技术发展简况与分析</w:t>
            </w:r>
            <w:r w:rsidRPr="00BC3F3E">
              <w:rPr>
                <w:rFonts w:ascii="宋体" w:hAnsi="宋体"/>
                <w:color w:val="000000"/>
                <w:sz w:val="24"/>
              </w:rPr>
              <w:t xml:space="preserve">[J]. </w:t>
            </w:r>
            <w:r w:rsidRPr="00BC3F3E">
              <w:rPr>
                <w:rFonts w:ascii="宋体" w:hAnsi="宋体" w:hint="eastAsia"/>
                <w:color w:val="000000"/>
                <w:sz w:val="24"/>
              </w:rPr>
              <w:t>山东工业技术，2016（20）：285-286</w:t>
            </w:r>
          </w:p>
          <w:p w14:paraId="36CBAD89" w14:textId="77777777" w:rsidR="00BC3F3E" w:rsidRP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2]. 卢锐</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输电线路智能无人机巡检及应用[</w:t>
            </w:r>
            <w:r w:rsidRPr="00BC3F3E">
              <w:rPr>
                <w:rFonts w:ascii="宋体" w:hAnsi="宋体"/>
                <w:color w:val="000000"/>
                <w:sz w:val="24"/>
              </w:rPr>
              <w:t>J]</w:t>
            </w:r>
            <w:r w:rsidRPr="00BC3F3E">
              <w:rPr>
                <w:rFonts w:ascii="宋体" w:hAnsi="宋体" w:hint="eastAsia"/>
                <w:color w:val="000000"/>
                <w:sz w:val="24"/>
              </w:rPr>
              <w:t xml:space="preserve"> </w:t>
            </w:r>
            <w:r w:rsidRPr="00BC3F3E">
              <w:rPr>
                <w:rFonts w:ascii="宋体" w:hAnsi="宋体"/>
                <w:color w:val="000000"/>
                <w:sz w:val="24"/>
              </w:rPr>
              <w:t>L</w:t>
            </w:r>
            <w:r w:rsidRPr="00BC3F3E">
              <w:rPr>
                <w:rFonts w:ascii="宋体" w:hAnsi="宋体" w:hint="eastAsia"/>
                <w:color w:val="000000"/>
                <w:sz w:val="24"/>
              </w:rPr>
              <w:t>ow</w:t>
            </w:r>
            <w:r w:rsidRPr="00BC3F3E">
              <w:rPr>
                <w:rFonts w:ascii="宋体" w:hAnsi="宋体"/>
                <w:color w:val="000000"/>
                <w:sz w:val="24"/>
              </w:rPr>
              <w:t xml:space="preserve"> Carbon World 2019(12):2095-2066</w:t>
            </w:r>
          </w:p>
          <w:p w14:paraId="3ECD348A" w14:textId="77777777" w:rsidR="00BC3F3E" w:rsidRPr="00BC3F3E" w:rsidRDefault="00BC3F3E" w:rsidP="00BC3F3E">
            <w:pPr>
              <w:autoSpaceDE w:val="0"/>
              <w:autoSpaceDN w:val="0"/>
              <w:adjustRightInd w:val="0"/>
              <w:spacing w:line="360" w:lineRule="exact"/>
              <w:ind w:left="480" w:hangingChars="200" w:hanging="480"/>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 xml:space="preserve">3]. </w:t>
            </w:r>
            <w:r w:rsidRPr="00BC3F3E">
              <w:rPr>
                <w:rFonts w:ascii="宋体" w:hAnsi="宋体" w:hint="eastAsia"/>
                <w:color w:val="000000"/>
                <w:sz w:val="24"/>
              </w:rPr>
              <w:t>刘磊，</w:t>
            </w:r>
            <w:r w:rsidRPr="00BC3F3E">
              <w:rPr>
                <w:rFonts w:ascii="宋体" w:hAnsi="宋体"/>
                <w:color w:val="000000"/>
                <w:sz w:val="24"/>
              </w:rPr>
              <w:t>李红艳</w:t>
            </w:r>
            <w:r w:rsidRPr="00BC3F3E">
              <w:rPr>
                <w:rFonts w:ascii="宋体" w:hAnsi="宋体" w:hint="eastAsia"/>
                <w:color w:val="000000"/>
                <w:sz w:val="24"/>
              </w:rPr>
              <w:t>，</w:t>
            </w:r>
            <w:r w:rsidRPr="00BC3F3E">
              <w:rPr>
                <w:rFonts w:ascii="宋体" w:hAnsi="宋体"/>
                <w:color w:val="000000"/>
                <w:sz w:val="24"/>
              </w:rPr>
              <w:t xml:space="preserve">张洪强. </w:t>
            </w:r>
            <w:r w:rsidRPr="00BC3F3E">
              <w:rPr>
                <w:rFonts w:ascii="宋体" w:hAnsi="宋体" w:hint="eastAsia"/>
                <w:color w:val="000000"/>
                <w:sz w:val="24"/>
              </w:rPr>
              <w:t>工业无人机在施工环保中的应用研究[</w:t>
            </w:r>
            <w:r w:rsidRPr="00BC3F3E">
              <w:rPr>
                <w:rFonts w:ascii="宋体" w:hAnsi="宋体"/>
                <w:color w:val="000000"/>
                <w:sz w:val="24"/>
              </w:rPr>
              <w:t>J] 建材与装饰</w:t>
            </w:r>
            <w:r w:rsidRPr="00BC3F3E">
              <w:rPr>
                <w:rFonts w:ascii="宋体" w:hAnsi="宋体" w:hint="eastAsia"/>
                <w:color w:val="000000"/>
                <w:sz w:val="24"/>
              </w:rPr>
              <w:t>，2018（36）：1673-0038</w:t>
            </w:r>
          </w:p>
          <w:p w14:paraId="61656ED1" w14:textId="77777777" w:rsidR="00BC3F3E" w:rsidRPr="00BC3F3E" w:rsidRDefault="00BC3F3E" w:rsidP="00BC3F3E">
            <w:pPr>
              <w:autoSpaceDE w:val="0"/>
              <w:autoSpaceDN w:val="0"/>
              <w:adjustRightInd w:val="0"/>
              <w:spacing w:line="360" w:lineRule="exact"/>
              <w:ind w:left="480" w:hangingChars="200" w:hanging="480"/>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4]. 王中祥</w:t>
            </w:r>
            <w:r w:rsidRPr="00BC3F3E">
              <w:rPr>
                <w:rFonts w:ascii="宋体" w:hAnsi="宋体" w:hint="eastAsia"/>
                <w:color w:val="000000"/>
                <w:sz w:val="24"/>
              </w:rPr>
              <w:t>，</w:t>
            </w:r>
            <w:r w:rsidRPr="00BC3F3E">
              <w:rPr>
                <w:rFonts w:ascii="宋体" w:hAnsi="宋体"/>
                <w:color w:val="000000"/>
                <w:sz w:val="24"/>
              </w:rPr>
              <w:t>武昊</w:t>
            </w:r>
            <w:r w:rsidRPr="00BC3F3E">
              <w:rPr>
                <w:rFonts w:ascii="宋体" w:hAnsi="宋体" w:hint="eastAsia"/>
                <w:color w:val="000000"/>
                <w:sz w:val="24"/>
              </w:rPr>
              <w:t>，</w:t>
            </w:r>
            <w:r w:rsidRPr="00BC3F3E">
              <w:rPr>
                <w:rFonts w:ascii="宋体" w:hAnsi="宋体"/>
                <w:color w:val="000000"/>
                <w:sz w:val="24"/>
              </w:rPr>
              <w:t>朱杰</w:t>
            </w:r>
            <w:r w:rsidRPr="00BC3F3E">
              <w:rPr>
                <w:rFonts w:ascii="宋体" w:hAnsi="宋体" w:hint="eastAsia"/>
                <w:color w:val="000000"/>
                <w:sz w:val="24"/>
              </w:rPr>
              <w:t>，</w:t>
            </w:r>
            <w:r w:rsidRPr="00BC3F3E">
              <w:rPr>
                <w:rFonts w:ascii="宋体" w:hAnsi="宋体"/>
                <w:color w:val="000000"/>
                <w:sz w:val="24"/>
              </w:rPr>
              <w:t>张蓉晖</w:t>
            </w:r>
            <w:r w:rsidRPr="00BC3F3E">
              <w:rPr>
                <w:rFonts w:ascii="宋体" w:hAnsi="宋体" w:hint="eastAsia"/>
                <w:color w:val="000000"/>
                <w:sz w:val="24"/>
              </w:rPr>
              <w:t>，</w:t>
            </w:r>
            <w:r w:rsidRPr="00BC3F3E">
              <w:rPr>
                <w:rFonts w:ascii="宋体" w:hAnsi="宋体"/>
                <w:color w:val="000000"/>
                <w:sz w:val="24"/>
              </w:rPr>
              <w:t>何子豪</w:t>
            </w:r>
            <w:r w:rsidRPr="00BC3F3E">
              <w:rPr>
                <w:rFonts w:ascii="宋体" w:hAnsi="宋体" w:hint="eastAsia"/>
                <w:color w:val="000000"/>
                <w:sz w:val="24"/>
              </w:rPr>
              <w:t>，</w:t>
            </w:r>
            <w:r w:rsidRPr="00BC3F3E">
              <w:rPr>
                <w:rFonts w:ascii="宋体" w:hAnsi="宋体"/>
                <w:color w:val="000000"/>
                <w:sz w:val="24"/>
              </w:rPr>
              <w:t>陈力宏</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工业级无人机应急测绘系统研究</w:t>
            </w:r>
            <w:r w:rsidRPr="00BC3F3E">
              <w:rPr>
                <w:rFonts w:ascii="宋体" w:hAnsi="宋体"/>
                <w:color w:val="000000"/>
                <w:sz w:val="24"/>
              </w:rPr>
              <w:t xml:space="preserve">[J] </w:t>
            </w:r>
            <w:r w:rsidRPr="00BC3F3E">
              <w:rPr>
                <w:rFonts w:ascii="宋体" w:hAnsi="宋体" w:hint="eastAsia"/>
                <w:color w:val="000000"/>
                <w:sz w:val="24"/>
              </w:rPr>
              <w:t>测绘科学，2019（07）：1009-2307</w:t>
            </w:r>
          </w:p>
          <w:p w14:paraId="0B593C38" w14:textId="77777777" w:rsidR="00BC3F3E" w:rsidRP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 xml:space="preserve">5]. </w:t>
            </w:r>
            <w:r w:rsidRPr="00BC3F3E">
              <w:rPr>
                <w:rFonts w:ascii="宋体" w:hAnsi="宋体" w:hint="eastAsia"/>
                <w:color w:val="000000"/>
                <w:sz w:val="24"/>
              </w:rPr>
              <w:t>刘平 无人机送快递,助推物流业“智慧转型</w:t>
            </w:r>
            <w:r w:rsidRPr="00BC3F3E">
              <w:rPr>
                <w:rFonts w:ascii="宋体" w:hAnsi="宋体"/>
                <w:color w:val="000000"/>
                <w:sz w:val="24"/>
              </w:rPr>
              <w:t xml:space="preserve">”[J] </w:t>
            </w:r>
            <w:r w:rsidRPr="00BC3F3E">
              <w:rPr>
                <w:rFonts w:ascii="宋体" w:hAnsi="宋体" w:hint="eastAsia"/>
                <w:color w:val="000000"/>
                <w:sz w:val="24"/>
              </w:rPr>
              <w:t>金融经济</w:t>
            </w:r>
            <w:r w:rsidRPr="00BC3F3E">
              <w:rPr>
                <w:rFonts w:ascii="宋体" w:hAnsi="宋体"/>
                <w:color w:val="000000"/>
                <w:sz w:val="24"/>
              </w:rPr>
              <w:t xml:space="preserve"> </w:t>
            </w:r>
            <w:r w:rsidRPr="00BC3F3E">
              <w:rPr>
                <w:rFonts w:ascii="宋体" w:hAnsi="宋体" w:hint="eastAsia"/>
                <w:color w:val="000000"/>
                <w:sz w:val="24"/>
              </w:rPr>
              <w:t>2016（17）：1007-0753</w:t>
            </w:r>
          </w:p>
          <w:p w14:paraId="7967E038" w14:textId="77777777" w:rsidR="00BC3F3E" w:rsidRPr="00BC3F3E" w:rsidRDefault="00BC3F3E" w:rsidP="008A5561">
            <w:pPr>
              <w:autoSpaceDE w:val="0"/>
              <w:autoSpaceDN w:val="0"/>
              <w:adjustRightInd w:val="0"/>
              <w:spacing w:line="360" w:lineRule="exact"/>
              <w:ind w:left="720" w:hangingChars="300" w:hanging="720"/>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6]. 周钰婷</w:t>
            </w:r>
            <w:r w:rsidRPr="00BC3F3E">
              <w:rPr>
                <w:rFonts w:ascii="宋体" w:hAnsi="宋体" w:hint="eastAsia"/>
                <w:color w:val="000000"/>
                <w:sz w:val="24"/>
              </w:rPr>
              <w:t>，</w:t>
            </w:r>
            <w:r w:rsidRPr="00BC3F3E">
              <w:rPr>
                <w:rFonts w:ascii="宋体" w:hAnsi="宋体"/>
                <w:color w:val="000000"/>
                <w:sz w:val="24"/>
              </w:rPr>
              <w:t>郑健壮</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全球无人机产业:现状与趋势</w:t>
            </w:r>
            <w:r w:rsidRPr="00BC3F3E">
              <w:rPr>
                <w:rFonts w:ascii="宋体" w:hAnsi="宋体"/>
                <w:color w:val="000000"/>
                <w:sz w:val="24"/>
              </w:rPr>
              <w:t>[J] 经济研究导刊</w:t>
            </w:r>
            <w:r w:rsidRPr="00BC3F3E">
              <w:rPr>
                <w:rFonts w:ascii="宋体" w:hAnsi="宋体" w:hint="eastAsia"/>
                <w:color w:val="000000"/>
                <w:sz w:val="24"/>
              </w:rPr>
              <w:t xml:space="preserve"> </w:t>
            </w:r>
            <w:r w:rsidRPr="00BC3F3E">
              <w:rPr>
                <w:rFonts w:ascii="宋体" w:hAnsi="宋体"/>
                <w:color w:val="000000"/>
                <w:sz w:val="24"/>
              </w:rPr>
              <w:t>2016(26):1673-291X</w:t>
            </w:r>
          </w:p>
          <w:p w14:paraId="1F81E162" w14:textId="77777777" w:rsidR="0016152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7]. 杨凌, 高楠. 5G移动通信关键技术及应用趋势[J]. 电信技术, 2017(5).</w:t>
            </w:r>
          </w:p>
          <w:p w14:paraId="54B03AE7" w14:textId="77777777" w:rsidR="00BC3F3E" w:rsidRP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8]. 甄云卉</w:t>
            </w:r>
            <w:r w:rsidRPr="00BC3F3E">
              <w:rPr>
                <w:rFonts w:ascii="宋体" w:hAnsi="宋体" w:hint="eastAsia"/>
                <w:color w:val="000000"/>
                <w:sz w:val="24"/>
              </w:rPr>
              <w:t>，</w:t>
            </w:r>
            <w:r w:rsidRPr="00BC3F3E">
              <w:rPr>
                <w:rFonts w:ascii="宋体" w:hAnsi="宋体"/>
                <w:color w:val="000000"/>
                <w:sz w:val="24"/>
              </w:rPr>
              <w:t>路平</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无人机相关技术与发展趋势[</w:t>
            </w:r>
            <w:r w:rsidRPr="00BC3F3E">
              <w:rPr>
                <w:rFonts w:ascii="宋体" w:hAnsi="宋体"/>
                <w:color w:val="000000"/>
                <w:sz w:val="24"/>
              </w:rPr>
              <w:t>J]. 兵工自动化</w:t>
            </w:r>
            <w:r w:rsidRPr="00BC3F3E">
              <w:rPr>
                <w:rFonts w:ascii="宋体" w:hAnsi="宋体" w:hint="eastAsia"/>
                <w:color w:val="000000"/>
                <w:sz w:val="24"/>
              </w:rPr>
              <w:t xml:space="preserve"> </w:t>
            </w:r>
            <w:r w:rsidRPr="00BC3F3E">
              <w:rPr>
                <w:rFonts w:ascii="宋体" w:hAnsi="宋体"/>
                <w:color w:val="000000"/>
                <w:sz w:val="24"/>
              </w:rPr>
              <w:t>2009(01)1006-1576</w:t>
            </w:r>
          </w:p>
          <w:p w14:paraId="07D082A4" w14:textId="77777777" w:rsidR="00BC3F3E" w:rsidRP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9]. 袁继来</w:t>
            </w:r>
            <w:r w:rsidRPr="00BC3F3E">
              <w:rPr>
                <w:rFonts w:ascii="宋体" w:hAnsi="宋体" w:hint="eastAsia"/>
                <w:color w:val="000000"/>
                <w:sz w:val="24"/>
              </w:rPr>
              <w:t xml:space="preserve"> 无人机地面控制站软件的研究与设计</w:t>
            </w:r>
            <w:r w:rsidRPr="00BC3F3E">
              <w:rPr>
                <w:rFonts w:ascii="宋体" w:hAnsi="宋体"/>
                <w:color w:val="000000"/>
                <w:sz w:val="24"/>
              </w:rPr>
              <w:t>[D]. 浙江大学</w:t>
            </w:r>
          </w:p>
          <w:p w14:paraId="6530956F" w14:textId="77777777" w:rsidR="00BC3F3E" w:rsidRPr="00BC3F3E" w:rsidRDefault="00BC3F3E" w:rsidP="008A5561">
            <w:pPr>
              <w:autoSpaceDE w:val="0"/>
              <w:autoSpaceDN w:val="0"/>
              <w:adjustRightInd w:val="0"/>
              <w:spacing w:line="360" w:lineRule="exact"/>
              <w:ind w:left="720" w:hangingChars="300" w:hanging="720"/>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10]. 何松儒</w:t>
            </w:r>
            <w:r w:rsidRPr="00BC3F3E">
              <w:rPr>
                <w:rFonts w:ascii="宋体" w:hAnsi="宋体" w:hint="eastAsia"/>
                <w:color w:val="000000"/>
                <w:sz w:val="24"/>
              </w:rPr>
              <w:t>,</w:t>
            </w:r>
            <w:r w:rsidRPr="00BC3F3E">
              <w:rPr>
                <w:rFonts w:ascii="宋体" w:hAnsi="宋体"/>
                <w:color w:val="000000"/>
                <w:sz w:val="24"/>
              </w:rPr>
              <w:t>周超</w:t>
            </w:r>
            <w:r w:rsidRPr="00BC3F3E">
              <w:rPr>
                <w:rFonts w:ascii="宋体" w:hAnsi="宋体" w:hint="eastAsia"/>
                <w:color w:val="000000"/>
                <w:sz w:val="24"/>
              </w:rPr>
              <w:t>,</w:t>
            </w:r>
            <w:r w:rsidRPr="00BC3F3E">
              <w:rPr>
                <w:rFonts w:ascii="宋体" w:hAnsi="宋体"/>
                <w:color w:val="000000"/>
                <w:sz w:val="24"/>
              </w:rPr>
              <w:t>叶佳</w:t>
            </w:r>
            <w:r w:rsidRPr="00BC3F3E">
              <w:rPr>
                <w:rFonts w:ascii="宋体" w:hAnsi="宋体" w:hint="eastAsia"/>
                <w:color w:val="000000"/>
                <w:sz w:val="24"/>
              </w:rPr>
              <w:t>,</w:t>
            </w:r>
            <w:r w:rsidRPr="00BC3F3E">
              <w:rPr>
                <w:rFonts w:ascii="宋体" w:hAnsi="宋体"/>
                <w:color w:val="000000"/>
                <w:sz w:val="24"/>
              </w:rPr>
              <w:t>贾平法</w:t>
            </w:r>
            <w:r w:rsidRPr="00BC3F3E">
              <w:rPr>
                <w:rFonts w:ascii="宋体" w:hAnsi="宋体" w:hint="eastAsia"/>
                <w:color w:val="000000"/>
                <w:sz w:val="24"/>
              </w:rPr>
              <w:t>. 民用无人机地面站发展的分析研究[</w:t>
            </w:r>
            <w:r w:rsidRPr="00BC3F3E">
              <w:rPr>
                <w:rFonts w:ascii="宋体" w:hAnsi="宋体"/>
                <w:color w:val="000000"/>
                <w:sz w:val="24"/>
              </w:rPr>
              <w:t>J]</w:t>
            </w:r>
            <w:r w:rsidRPr="00BC3F3E">
              <w:rPr>
                <w:rFonts w:ascii="宋体" w:hAnsi="宋体" w:hint="eastAsia"/>
                <w:color w:val="000000"/>
                <w:sz w:val="24"/>
              </w:rPr>
              <w:t>.</w:t>
            </w:r>
            <w:r w:rsidRPr="00BC3F3E">
              <w:rPr>
                <w:rFonts w:ascii="宋体" w:hAnsi="宋体"/>
                <w:color w:val="000000"/>
                <w:sz w:val="24"/>
              </w:rPr>
              <w:t xml:space="preserve"> 数字技术与应用</w:t>
            </w:r>
            <w:r w:rsidRPr="00BC3F3E">
              <w:rPr>
                <w:rFonts w:ascii="宋体" w:hAnsi="宋体" w:hint="eastAsia"/>
                <w:color w:val="000000"/>
                <w:sz w:val="24"/>
              </w:rPr>
              <w:t>2019（10）：1007-9416</w:t>
            </w:r>
          </w:p>
          <w:p w14:paraId="13E1A496" w14:textId="77777777" w:rsidR="00BC3F3E" w:rsidRPr="00BC3F3E" w:rsidRDefault="00BC3F3E" w:rsidP="008A5561">
            <w:pPr>
              <w:autoSpaceDE w:val="0"/>
              <w:autoSpaceDN w:val="0"/>
              <w:adjustRightInd w:val="0"/>
              <w:spacing w:line="360" w:lineRule="exact"/>
              <w:ind w:left="720" w:hangingChars="300" w:hanging="720"/>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1</w:t>
            </w:r>
            <w:r w:rsidRPr="00BC3F3E">
              <w:rPr>
                <w:rFonts w:ascii="宋体" w:hAnsi="宋体" w:hint="eastAsia"/>
                <w:color w:val="000000"/>
                <w:sz w:val="24"/>
              </w:rPr>
              <w:t>1</w:t>
            </w:r>
            <w:r w:rsidRPr="00BC3F3E">
              <w:rPr>
                <w:rFonts w:ascii="宋体" w:hAnsi="宋体"/>
                <w:color w:val="000000"/>
                <w:sz w:val="24"/>
              </w:rPr>
              <w:t>]. 卢艳军</w:t>
            </w:r>
            <w:r w:rsidRPr="00BC3F3E">
              <w:rPr>
                <w:rFonts w:ascii="宋体" w:hAnsi="宋体" w:hint="eastAsia"/>
                <w:color w:val="000000"/>
                <w:sz w:val="24"/>
              </w:rPr>
              <w:t>，</w:t>
            </w:r>
            <w:r w:rsidRPr="00BC3F3E">
              <w:rPr>
                <w:rFonts w:ascii="宋体" w:hAnsi="宋体"/>
                <w:color w:val="000000"/>
                <w:sz w:val="24"/>
              </w:rPr>
              <w:t>刘季为</w:t>
            </w:r>
            <w:r w:rsidRPr="00BC3F3E">
              <w:rPr>
                <w:rFonts w:ascii="宋体" w:hAnsi="宋体" w:hint="eastAsia"/>
                <w:color w:val="000000"/>
                <w:sz w:val="24"/>
              </w:rPr>
              <w:t>，</w:t>
            </w:r>
            <w:r w:rsidRPr="00BC3F3E">
              <w:rPr>
                <w:rFonts w:ascii="宋体" w:hAnsi="宋体"/>
                <w:color w:val="000000"/>
                <w:sz w:val="24"/>
              </w:rPr>
              <w:t>张晓东</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无人机地面站发展的分析研究[</w:t>
            </w:r>
            <w:r w:rsidRPr="00BC3F3E">
              <w:rPr>
                <w:rFonts w:ascii="宋体" w:hAnsi="宋体"/>
                <w:color w:val="000000"/>
                <w:sz w:val="24"/>
              </w:rPr>
              <w:t>J].</w:t>
            </w:r>
            <w:r w:rsidRPr="00BC3F3E">
              <w:rPr>
                <w:rFonts w:ascii="宋体" w:hAnsi="宋体" w:hint="eastAsia"/>
                <w:color w:val="000000"/>
                <w:sz w:val="24"/>
              </w:rPr>
              <w:t>沈阳航空航天大学学报，2014，31（03）：60-64</w:t>
            </w:r>
          </w:p>
          <w:p w14:paraId="5273B920" w14:textId="77777777" w:rsidR="00BC3F3E" w:rsidRP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1</w:t>
            </w:r>
            <w:r w:rsidRPr="00BC3F3E">
              <w:rPr>
                <w:rFonts w:ascii="宋体" w:hAnsi="宋体" w:hint="eastAsia"/>
                <w:color w:val="000000"/>
                <w:sz w:val="24"/>
              </w:rPr>
              <w:t>2</w:t>
            </w:r>
            <w:r w:rsidRPr="00BC3F3E">
              <w:rPr>
                <w:rFonts w:ascii="宋体" w:hAnsi="宋体"/>
                <w:color w:val="000000"/>
                <w:sz w:val="24"/>
              </w:rPr>
              <w:t>]. 骆训纪</w:t>
            </w:r>
            <w:r w:rsidRPr="00BC3F3E">
              <w:rPr>
                <w:rFonts w:ascii="宋体" w:hAnsi="宋体" w:hint="eastAsia"/>
                <w:color w:val="000000"/>
                <w:sz w:val="24"/>
              </w:rPr>
              <w:t>，</w:t>
            </w:r>
            <w:r w:rsidRPr="00BC3F3E">
              <w:rPr>
                <w:rFonts w:ascii="宋体" w:hAnsi="宋体"/>
                <w:color w:val="000000"/>
                <w:sz w:val="24"/>
              </w:rPr>
              <w:t>朱纪洪</w:t>
            </w:r>
            <w:r w:rsidRPr="00BC3F3E">
              <w:rPr>
                <w:rFonts w:ascii="宋体" w:hAnsi="宋体" w:hint="eastAsia"/>
                <w:color w:val="000000"/>
                <w:sz w:val="24"/>
              </w:rPr>
              <w:t>，</w:t>
            </w:r>
            <w:r w:rsidRPr="00BC3F3E">
              <w:rPr>
                <w:rFonts w:ascii="宋体" w:hAnsi="宋体"/>
                <w:color w:val="000000"/>
                <w:sz w:val="24"/>
              </w:rPr>
              <w:t>孙增圻</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无人机航迹系统研究</w:t>
            </w:r>
            <w:r w:rsidRPr="00BC3F3E">
              <w:rPr>
                <w:rFonts w:ascii="宋体" w:hAnsi="宋体"/>
                <w:color w:val="000000"/>
                <w:sz w:val="24"/>
              </w:rPr>
              <w:t>[J]. 测控技术</w:t>
            </w:r>
            <w:r w:rsidRPr="00BC3F3E">
              <w:rPr>
                <w:rFonts w:ascii="宋体" w:hAnsi="宋体" w:hint="eastAsia"/>
                <w:color w:val="000000"/>
                <w:sz w:val="24"/>
              </w:rPr>
              <w:t>，2002（11）：47-50</w:t>
            </w:r>
          </w:p>
          <w:p w14:paraId="7110E9D2" w14:textId="77777777" w:rsidR="00BC3F3E" w:rsidRDefault="00BC3F3E" w:rsidP="00BC3F3E">
            <w:pPr>
              <w:autoSpaceDE w:val="0"/>
              <w:autoSpaceDN w:val="0"/>
              <w:adjustRightInd w:val="0"/>
              <w:spacing w:line="360" w:lineRule="exact"/>
              <w:rPr>
                <w:rFonts w:ascii="宋体" w:hAnsi="宋体"/>
                <w:color w:val="000000"/>
                <w:sz w:val="24"/>
              </w:rPr>
            </w:pPr>
            <w:r w:rsidRPr="00BC3F3E">
              <w:rPr>
                <w:rFonts w:ascii="宋体" w:hAnsi="宋体" w:hint="eastAsia"/>
                <w:color w:val="000000"/>
                <w:sz w:val="24"/>
              </w:rPr>
              <w:t>[</w:t>
            </w:r>
            <w:r w:rsidRPr="00BC3F3E">
              <w:rPr>
                <w:rFonts w:ascii="宋体" w:hAnsi="宋体"/>
                <w:color w:val="000000"/>
                <w:sz w:val="24"/>
              </w:rPr>
              <w:t>1</w:t>
            </w:r>
            <w:r w:rsidRPr="00BC3F3E">
              <w:rPr>
                <w:rFonts w:ascii="宋体" w:hAnsi="宋体" w:hint="eastAsia"/>
                <w:color w:val="000000"/>
                <w:sz w:val="24"/>
              </w:rPr>
              <w:t>3</w:t>
            </w:r>
            <w:r w:rsidRPr="00BC3F3E">
              <w:rPr>
                <w:rFonts w:ascii="宋体" w:hAnsi="宋体"/>
                <w:color w:val="000000"/>
                <w:sz w:val="24"/>
              </w:rPr>
              <w:t>]. 王斌</w:t>
            </w:r>
            <w:r w:rsidRPr="00BC3F3E">
              <w:rPr>
                <w:rFonts w:ascii="宋体" w:hAnsi="宋体" w:hint="eastAsia"/>
                <w:color w:val="000000"/>
                <w:sz w:val="24"/>
              </w:rPr>
              <w:t>.</w:t>
            </w:r>
            <w:r w:rsidRPr="00BC3F3E">
              <w:rPr>
                <w:rFonts w:ascii="宋体" w:hAnsi="宋体"/>
                <w:color w:val="000000"/>
                <w:sz w:val="24"/>
              </w:rPr>
              <w:t xml:space="preserve"> </w:t>
            </w:r>
            <w:r w:rsidRPr="00BC3F3E">
              <w:rPr>
                <w:rFonts w:ascii="宋体" w:hAnsi="宋体" w:hint="eastAsia"/>
                <w:color w:val="000000"/>
                <w:sz w:val="24"/>
              </w:rPr>
              <w:t>多旋翼无人机地面监控系统设计[</w:t>
            </w:r>
            <w:r w:rsidRPr="00BC3F3E">
              <w:rPr>
                <w:rFonts w:ascii="宋体" w:hAnsi="宋体"/>
                <w:color w:val="000000"/>
                <w:sz w:val="24"/>
              </w:rPr>
              <w:t>D]. 南京信息工程大学</w:t>
            </w:r>
          </w:p>
          <w:p w14:paraId="49F187F9" w14:textId="4A1BF1B0" w:rsidR="00BC3F3E" w:rsidRDefault="00BC3F3E" w:rsidP="008A5561">
            <w:pPr>
              <w:autoSpaceDE w:val="0"/>
              <w:autoSpaceDN w:val="0"/>
              <w:adjustRightInd w:val="0"/>
              <w:spacing w:line="360" w:lineRule="exact"/>
              <w:ind w:left="720" w:hangingChars="300" w:hanging="720"/>
              <w:rPr>
                <w:rFonts w:ascii="宋体" w:hAnsi="宋体"/>
                <w:color w:val="000000"/>
                <w:sz w:val="24"/>
              </w:rPr>
            </w:pPr>
            <w:r>
              <w:rPr>
                <w:rFonts w:ascii="宋体" w:hAnsi="宋体" w:hint="eastAsia"/>
                <w:color w:val="000000"/>
                <w:sz w:val="24"/>
              </w:rPr>
              <w:t>[</w:t>
            </w:r>
            <w:r>
              <w:rPr>
                <w:rFonts w:ascii="宋体" w:hAnsi="宋体"/>
                <w:color w:val="000000"/>
                <w:sz w:val="24"/>
              </w:rPr>
              <w:t>14].</w:t>
            </w:r>
            <w:r w:rsidRPr="002655D6">
              <w:rPr>
                <w:rFonts w:ascii="宋体" w:hAnsi="宋体"/>
                <w:color w:val="000000"/>
                <w:sz w:val="24"/>
              </w:rPr>
              <w:t xml:space="preserve"> </w:t>
            </w:r>
            <w:r w:rsidRPr="002655D6">
              <w:rPr>
                <w:rFonts w:ascii="宋体" w:hAnsi="宋体"/>
                <w:color w:val="000000"/>
                <w:sz w:val="24"/>
              </w:rPr>
              <w:t>罗军舟</w:t>
            </w:r>
            <w:r w:rsidRPr="002655D6">
              <w:rPr>
                <w:rFonts w:ascii="宋体" w:hAnsi="宋体" w:hint="eastAsia"/>
                <w:color w:val="000000"/>
                <w:sz w:val="24"/>
              </w:rPr>
              <w:t>，</w:t>
            </w:r>
            <w:r w:rsidRPr="002655D6">
              <w:rPr>
                <w:rFonts w:ascii="宋体" w:hAnsi="宋体"/>
                <w:color w:val="000000"/>
                <w:sz w:val="24"/>
              </w:rPr>
              <w:t>金嘉晖</w:t>
            </w:r>
            <w:r w:rsidRPr="002655D6">
              <w:rPr>
                <w:rFonts w:ascii="宋体" w:hAnsi="宋体" w:hint="eastAsia"/>
                <w:color w:val="000000"/>
                <w:sz w:val="24"/>
              </w:rPr>
              <w:t>，</w:t>
            </w:r>
            <w:r w:rsidRPr="002655D6">
              <w:rPr>
                <w:rFonts w:ascii="宋体" w:hAnsi="宋体"/>
                <w:color w:val="000000"/>
                <w:sz w:val="24"/>
              </w:rPr>
              <w:t>宋爱波</w:t>
            </w:r>
            <w:r w:rsidRPr="002655D6">
              <w:rPr>
                <w:rFonts w:ascii="宋体" w:hAnsi="宋体" w:hint="eastAsia"/>
                <w:color w:val="000000"/>
                <w:sz w:val="24"/>
              </w:rPr>
              <w:t>，</w:t>
            </w:r>
            <w:r w:rsidRPr="002655D6">
              <w:rPr>
                <w:rFonts w:ascii="宋体" w:hAnsi="宋体"/>
                <w:color w:val="000000"/>
                <w:sz w:val="24"/>
              </w:rPr>
              <w:t>东方</w:t>
            </w:r>
            <w:r w:rsidR="002655D6" w:rsidRPr="002655D6">
              <w:rPr>
                <w:rFonts w:ascii="宋体" w:hAnsi="宋体" w:hint="eastAsia"/>
                <w:color w:val="000000"/>
                <w:sz w:val="24"/>
              </w:rPr>
              <w:t xml:space="preserve">. </w:t>
            </w:r>
            <w:r w:rsidR="002655D6" w:rsidRPr="002655D6">
              <w:rPr>
                <w:rFonts w:ascii="宋体" w:hAnsi="宋体" w:hint="eastAsia"/>
                <w:color w:val="000000"/>
                <w:sz w:val="24"/>
              </w:rPr>
              <w:t>云计算:体系架构与关键技术</w:t>
            </w:r>
            <w:r w:rsidR="002655D6" w:rsidRPr="002655D6">
              <w:rPr>
                <w:rFonts w:ascii="宋体" w:hAnsi="宋体" w:hint="eastAsia"/>
                <w:color w:val="000000"/>
                <w:sz w:val="24"/>
              </w:rPr>
              <w:t>[</w:t>
            </w:r>
            <w:r w:rsidR="002655D6" w:rsidRPr="002655D6">
              <w:rPr>
                <w:rFonts w:ascii="宋体" w:hAnsi="宋体"/>
                <w:color w:val="000000"/>
                <w:sz w:val="24"/>
              </w:rPr>
              <w:t>J]</w:t>
            </w:r>
            <w:r w:rsidR="002655D6">
              <w:rPr>
                <w:rFonts w:ascii="宋体" w:hAnsi="宋体" w:hint="eastAsia"/>
                <w:color w:val="000000"/>
                <w:sz w:val="24"/>
              </w:rPr>
              <w:t>.通信学报，</w:t>
            </w:r>
            <w:r w:rsidR="002655D6" w:rsidRPr="002655D6">
              <w:rPr>
                <w:rFonts w:ascii="宋体" w:hAnsi="宋体" w:hint="eastAsia"/>
                <w:color w:val="000000"/>
                <w:sz w:val="24"/>
              </w:rPr>
              <w:t>2011</w:t>
            </w:r>
            <w:r w:rsidR="002655D6" w:rsidRPr="002655D6">
              <w:rPr>
                <w:rFonts w:ascii="宋体" w:hAnsi="宋体" w:hint="eastAsia"/>
                <w:color w:val="000000"/>
                <w:sz w:val="24"/>
              </w:rPr>
              <w:lastRenderedPageBreak/>
              <w:t>（07）：1000-436</w:t>
            </w:r>
            <w:r w:rsidR="002655D6" w:rsidRPr="002655D6">
              <w:rPr>
                <w:rFonts w:ascii="宋体" w:hAnsi="宋体"/>
                <w:color w:val="000000"/>
                <w:sz w:val="24"/>
              </w:rPr>
              <w:t>X</w:t>
            </w:r>
          </w:p>
          <w:p w14:paraId="46DDC2D2" w14:textId="77777777" w:rsidR="002655D6" w:rsidRDefault="002655D6" w:rsidP="00BC3F3E">
            <w:pPr>
              <w:autoSpaceDE w:val="0"/>
              <w:autoSpaceDN w:val="0"/>
              <w:adjustRightInd w:val="0"/>
              <w:spacing w:line="360" w:lineRule="exact"/>
              <w:rPr>
                <w:rFonts w:ascii="宋体" w:hAnsi="宋体"/>
                <w:color w:val="000000"/>
                <w:sz w:val="24"/>
              </w:rPr>
            </w:pPr>
            <w:r>
              <w:rPr>
                <w:rFonts w:ascii="宋体" w:hAnsi="宋体" w:hint="eastAsia"/>
                <w:color w:val="000000"/>
                <w:sz w:val="24"/>
              </w:rPr>
              <w:t>[</w:t>
            </w:r>
            <w:r>
              <w:rPr>
                <w:rFonts w:ascii="宋体" w:hAnsi="宋体"/>
                <w:color w:val="000000"/>
                <w:sz w:val="24"/>
              </w:rPr>
              <w:t>15].</w:t>
            </w:r>
            <w:r w:rsidRPr="002655D6">
              <w:rPr>
                <w:rFonts w:ascii="宋体" w:hAnsi="宋体"/>
                <w:color w:val="000000"/>
                <w:sz w:val="24"/>
              </w:rPr>
              <w:t xml:space="preserve"> </w:t>
            </w:r>
            <w:r w:rsidRPr="002655D6">
              <w:rPr>
                <w:rFonts w:ascii="宋体" w:hAnsi="宋体"/>
                <w:color w:val="000000"/>
                <w:sz w:val="24"/>
              </w:rPr>
              <w:t>陈康</w:t>
            </w:r>
            <w:r w:rsidRPr="002655D6">
              <w:rPr>
                <w:rFonts w:ascii="宋体" w:hAnsi="宋体" w:hint="eastAsia"/>
                <w:color w:val="000000"/>
                <w:sz w:val="24"/>
              </w:rPr>
              <w:t>，</w:t>
            </w:r>
            <w:r w:rsidRPr="002655D6">
              <w:rPr>
                <w:rFonts w:ascii="宋体" w:hAnsi="宋体"/>
                <w:color w:val="000000"/>
                <w:sz w:val="24"/>
              </w:rPr>
              <w:t>郑纬民</w:t>
            </w:r>
            <w:r w:rsidRPr="002655D6">
              <w:rPr>
                <w:rFonts w:ascii="宋体" w:hAnsi="宋体" w:hint="eastAsia"/>
                <w:color w:val="000000"/>
                <w:sz w:val="24"/>
              </w:rPr>
              <w:t xml:space="preserve">. </w:t>
            </w:r>
            <w:r w:rsidRPr="002655D6">
              <w:rPr>
                <w:rFonts w:ascii="宋体" w:hAnsi="宋体" w:hint="eastAsia"/>
                <w:color w:val="000000"/>
                <w:sz w:val="24"/>
              </w:rPr>
              <w:t>云计算:系统实例与研究现状</w:t>
            </w:r>
            <w:r w:rsidRPr="002655D6">
              <w:rPr>
                <w:rFonts w:ascii="宋体" w:hAnsi="宋体" w:hint="eastAsia"/>
                <w:color w:val="000000"/>
                <w:sz w:val="24"/>
              </w:rPr>
              <w:t>[</w:t>
            </w:r>
            <w:r w:rsidRPr="002655D6">
              <w:rPr>
                <w:rFonts w:ascii="宋体" w:hAnsi="宋体"/>
                <w:color w:val="000000"/>
                <w:sz w:val="24"/>
              </w:rPr>
              <w:t>J].</w:t>
            </w:r>
            <w:r w:rsidRPr="002655D6">
              <w:rPr>
                <w:rFonts w:ascii="宋体" w:hAnsi="宋体" w:hint="eastAsia"/>
                <w:color w:val="000000"/>
                <w:sz w:val="24"/>
              </w:rPr>
              <w:t>软件学报，2009（05）：1000-9825</w:t>
            </w:r>
          </w:p>
          <w:p w14:paraId="049D9856" w14:textId="77777777" w:rsidR="002655D6" w:rsidRDefault="002655D6" w:rsidP="008A5561">
            <w:pPr>
              <w:autoSpaceDE w:val="0"/>
              <w:autoSpaceDN w:val="0"/>
              <w:adjustRightInd w:val="0"/>
              <w:spacing w:line="360" w:lineRule="exact"/>
              <w:ind w:left="720" w:hangingChars="300" w:hanging="720"/>
              <w:rPr>
                <w:rFonts w:ascii="宋体" w:hAnsi="宋体"/>
                <w:color w:val="000000"/>
                <w:sz w:val="24"/>
              </w:rPr>
            </w:pPr>
            <w:r w:rsidRPr="002655D6">
              <w:rPr>
                <w:rFonts w:ascii="宋体" w:hAnsi="宋体" w:hint="eastAsia"/>
                <w:color w:val="000000"/>
                <w:sz w:val="24"/>
              </w:rPr>
              <w:t>[</w:t>
            </w:r>
            <w:r w:rsidRPr="002655D6">
              <w:rPr>
                <w:rFonts w:ascii="宋体" w:hAnsi="宋体"/>
                <w:color w:val="000000"/>
                <w:sz w:val="24"/>
              </w:rPr>
              <w:t xml:space="preserve">16]. </w:t>
            </w:r>
            <w:r w:rsidRPr="002655D6">
              <w:rPr>
                <w:rFonts w:ascii="宋体" w:hAnsi="宋体"/>
                <w:color w:val="000000"/>
                <w:sz w:val="24"/>
              </w:rPr>
              <w:t>任亨</w:t>
            </w:r>
            <w:r w:rsidRPr="002655D6">
              <w:rPr>
                <w:rFonts w:ascii="宋体" w:hAnsi="宋体" w:hint="eastAsia"/>
                <w:color w:val="000000"/>
                <w:sz w:val="24"/>
              </w:rPr>
              <w:t>，</w:t>
            </w:r>
            <w:r w:rsidRPr="002655D6">
              <w:rPr>
                <w:rFonts w:ascii="宋体" w:hAnsi="宋体"/>
                <w:color w:val="000000"/>
                <w:sz w:val="24"/>
              </w:rPr>
              <w:t>马跃</w:t>
            </w:r>
            <w:r w:rsidRPr="002655D6">
              <w:rPr>
                <w:rFonts w:ascii="宋体" w:hAnsi="宋体" w:hint="eastAsia"/>
                <w:color w:val="000000"/>
                <w:sz w:val="24"/>
              </w:rPr>
              <w:t>，</w:t>
            </w:r>
            <w:r w:rsidRPr="002655D6">
              <w:rPr>
                <w:rFonts w:ascii="宋体" w:hAnsi="宋体"/>
                <w:color w:val="000000"/>
                <w:sz w:val="24"/>
              </w:rPr>
              <w:t>杨海波</w:t>
            </w:r>
            <w:r w:rsidRPr="002655D6">
              <w:rPr>
                <w:rFonts w:ascii="宋体" w:hAnsi="宋体" w:hint="eastAsia"/>
                <w:color w:val="000000"/>
                <w:sz w:val="24"/>
              </w:rPr>
              <w:t>，</w:t>
            </w:r>
            <w:r w:rsidRPr="002655D6">
              <w:rPr>
                <w:rFonts w:ascii="宋体" w:hAnsi="宋体"/>
                <w:color w:val="000000"/>
                <w:sz w:val="24"/>
              </w:rPr>
              <w:t>贾正锋</w:t>
            </w:r>
            <w:r w:rsidRPr="002655D6">
              <w:rPr>
                <w:rFonts w:ascii="宋体" w:hAnsi="宋体" w:hint="eastAsia"/>
                <w:color w:val="000000"/>
                <w:sz w:val="24"/>
              </w:rPr>
              <w:t xml:space="preserve">. </w:t>
            </w:r>
            <w:r w:rsidRPr="002655D6">
              <w:rPr>
                <w:rFonts w:ascii="宋体" w:hAnsi="宋体" w:hint="eastAsia"/>
                <w:color w:val="000000"/>
                <w:sz w:val="24"/>
              </w:rPr>
              <w:t>基于MQTT协议的消息推送服务器</w:t>
            </w:r>
            <w:r w:rsidRPr="002655D6">
              <w:rPr>
                <w:rFonts w:ascii="宋体" w:hAnsi="宋体" w:hint="eastAsia"/>
                <w:color w:val="000000"/>
                <w:sz w:val="24"/>
              </w:rPr>
              <w:t>[</w:t>
            </w:r>
            <w:r w:rsidRPr="002655D6">
              <w:rPr>
                <w:rFonts w:ascii="宋体" w:hAnsi="宋体"/>
                <w:color w:val="000000"/>
                <w:sz w:val="24"/>
              </w:rPr>
              <w:t>J].</w:t>
            </w:r>
            <w:r w:rsidRPr="002655D6">
              <w:rPr>
                <w:rFonts w:ascii="宋体" w:hAnsi="宋体" w:hint="eastAsia"/>
                <w:color w:val="000000"/>
                <w:sz w:val="24"/>
              </w:rPr>
              <w:t>计算机系统应用，2014（03）：1003-3254</w:t>
            </w:r>
          </w:p>
          <w:p w14:paraId="1D5B2579" w14:textId="77777777" w:rsidR="002655D6" w:rsidRDefault="002655D6" w:rsidP="00BC3F3E">
            <w:pPr>
              <w:autoSpaceDE w:val="0"/>
              <w:autoSpaceDN w:val="0"/>
              <w:adjustRightInd w:val="0"/>
              <w:spacing w:line="360" w:lineRule="exact"/>
              <w:rPr>
                <w:rFonts w:ascii="宋体" w:hAnsi="宋体"/>
                <w:color w:val="000000"/>
                <w:sz w:val="24"/>
              </w:rPr>
            </w:pPr>
            <w:r w:rsidRPr="002655D6">
              <w:rPr>
                <w:rFonts w:ascii="宋体" w:hAnsi="宋体" w:hint="eastAsia"/>
                <w:color w:val="000000"/>
                <w:sz w:val="24"/>
              </w:rPr>
              <w:t>[</w:t>
            </w:r>
            <w:r w:rsidRPr="002655D6">
              <w:rPr>
                <w:rFonts w:ascii="宋体" w:hAnsi="宋体"/>
                <w:color w:val="000000"/>
                <w:sz w:val="24"/>
              </w:rPr>
              <w:t xml:space="preserve">17]. </w:t>
            </w:r>
            <w:r w:rsidRPr="002655D6">
              <w:rPr>
                <w:rFonts w:ascii="宋体" w:hAnsi="宋体"/>
                <w:color w:val="000000"/>
                <w:sz w:val="24"/>
              </w:rPr>
              <w:t>吴张顺</w:t>
            </w:r>
            <w:r w:rsidRPr="002655D6">
              <w:rPr>
                <w:rFonts w:ascii="宋体" w:hAnsi="宋体" w:hint="eastAsia"/>
                <w:color w:val="000000"/>
                <w:sz w:val="24"/>
              </w:rPr>
              <w:t>，</w:t>
            </w:r>
            <w:r w:rsidRPr="002655D6">
              <w:rPr>
                <w:rFonts w:ascii="宋体" w:hAnsi="宋体"/>
                <w:color w:val="000000"/>
                <w:sz w:val="24"/>
              </w:rPr>
              <w:t>张珣</w:t>
            </w:r>
            <w:r w:rsidRPr="002655D6">
              <w:rPr>
                <w:rFonts w:ascii="宋体" w:hAnsi="宋体" w:hint="eastAsia"/>
                <w:color w:val="000000"/>
                <w:sz w:val="24"/>
              </w:rPr>
              <w:t xml:space="preserve">. </w:t>
            </w:r>
            <w:r w:rsidRPr="002655D6">
              <w:rPr>
                <w:rFonts w:ascii="宋体" w:hAnsi="宋体" w:hint="eastAsia"/>
                <w:color w:val="000000"/>
                <w:sz w:val="24"/>
              </w:rPr>
              <w:t>基于</w:t>
            </w:r>
            <w:proofErr w:type="spellStart"/>
            <w:r w:rsidRPr="002655D6">
              <w:rPr>
                <w:rFonts w:ascii="宋体" w:hAnsi="宋体" w:hint="eastAsia"/>
                <w:color w:val="000000"/>
                <w:sz w:val="24"/>
              </w:rPr>
              <w:t>FFmpeg</w:t>
            </w:r>
            <w:proofErr w:type="spellEnd"/>
            <w:r w:rsidRPr="002655D6">
              <w:rPr>
                <w:rFonts w:ascii="宋体" w:hAnsi="宋体" w:hint="eastAsia"/>
                <w:color w:val="000000"/>
                <w:sz w:val="24"/>
              </w:rPr>
              <w:t>的视频编码存储研究与实现</w:t>
            </w:r>
            <w:r w:rsidRPr="002655D6">
              <w:rPr>
                <w:rFonts w:ascii="宋体" w:hAnsi="宋体" w:hint="eastAsia"/>
                <w:color w:val="000000"/>
                <w:sz w:val="24"/>
              </w:rPr>
              <w:t>[</w:t>
            </w:r>
            <w:r w:rsidRPr="002655D6">
              <w:rPr>
                <w:rFonts w:ascii="宋体" w:hAnsi="宋体"/>
                <w:color w:val="000000"/>
                <w:sz w:val="24"/>
              </w:rPr>
              <w:t xml:space="preserve">J]. </w:t>
            </w:r>
            <w:r w:rsidRPr="002655D6">
              <w:rPr>
                <w:rFonts w:ascii="宋体" w:hAnsi="宋体"/>
                <w:color w:val="000000"/>
                <w:sz w:val="24"/>
              </w:rPr>
              <w:t>杭州电子科技大学学报</w:t>
            </w:r>
            <w:r w:rsidRPr="002655D6">
              <w:rPr>
                <w:rFonts w:ascii="宋体" w:hAnsi="宋体" w:hint="eastAsia"/>
                <w:color w:val="000000"/>
                <w:sz w:val="24"/>
              </w:rPr>
              <w:t>，2006（03）：1001-9146</w:t>
            </w:r>
          </w:p>
          <w:p w14:paraId="0A974477" w14:textId="77777777" w:rsidR="002655D6" w:rsidRDefault="002655D6" w:rsidP="008A5561">
            <w:pPr>
              <w:autoSpaceDE w:val="0"/>
              <w:autoSpaceDN w:val="0"/>
              <w:adjustRightInd w:val="0"/>
              <w:spacing w:line="360" w:lineRule="exact"/>
              <w:ind w:left="720" w:hangingChars="300" w:hanging="720"/>
              <w:rPr>
                <w:rFonts w:ascii="宋体" w:hAnsi="宋体"/>
                <w:color w:val="000000"/>
                <w:sz w:val="24"/>
              </w:rPr>
            </w:pPr>
            <w:r w:rsidRPr="008A5561">
              <w:rPr>
                <w:rFonts w:ascii="宋体" w:hAnsi="宋体" w:hint="eastAsia"/>
                <w:color w:val="000000"/>
                <w:sz w:val="24"/>
              </w:rPr>
              <w:t>[</w:t>
            </w:r>
            <w:r w:rsidRPr="008A5561">
              <w:rPr>
                <w:rFonts w:ascii="宋体" w:hAnsi="宋体"/>
                <w:color w:val="000000"/>
                <w:sz w:val="24"/>
              </w:rPr>
              <w:t xml:space="preserve">18]. </w:t>
            </w:r>
            <w:r w:rsidRPr="008A5561">
              <w:rPr>
                <w:rFonts w:ascii="宋体" w:hAnsi="宋体"/>
                <w:color w:val="000000"/>
                <w:sz w:val="24"/>
              </w:rPr>
              <w:t>K.H. Cheng</w:t>
            </w:r>
            <w:r w:rsidRPr="008A5561">
              <w:rPr>
                <w:rFonts w:ascii="宋体" w:hAnsi="宋体" w:hint="eastAsia"/>
                <w:color w:val="000000"/>
                <w:sz w:val="24"/>
              </w:rPr>
              <w:t>，</w:t>
            </w:r>
            <w:r w:rsidRPr="008A5561">
              <w:rPr>
                <w:rFonts w:ascii="宋体" w:hAnsi="宋体"/>
                <w:color w:val="000000"/>
                <w:sz w:val="24"/>
              </w:rPr>
              <w:t>S.N. Chan</w:t>
            </w:r>
            <w:r w:rsidRPr="008A5561">
              <w:rPr>
                <w:rFonts w:ascii="宋体" w:hAnsi="宋体" w:hint="eastAsia"/>
                <w:color w:val="000000"/>
                <w:sz w:val="24"/>
              </w:rPr>
              <w:t>，</w:t>
            </w:r>
            <w:r w:rsidRPr="008A5561">
              <w:rPr>
                <w:rFonts w:ascii="宋体" w:hAnsi="宋体"/>
                <w:color w:val="000000"/>
                <w:sz w:val="24"/>
              </w:rPr>
              <w:t>Joseph H.W. Lee</w:t>
            </w:r>
            <w:r w:rsidRPr="008A5561">
              <w:rPr>
                <w:rFonts w:ascii="宋体" w:hAnsi="宋体"/>
                <w:color w:val="000000"/>
                <w:sz w:val="24"/>
              </w:rPr>
              <w:t xml:space="preserve">. </w:t>
            </w:r>
            <w:r w:rsidRPr="008A5561">
              <w:rPr>
                <w:rFonts w:ascii="宋体" w:hAnsi="宋体"/>
                <w:color w:val="000000"/>
                <w:sz w:val="24"/>
              </w:rPr>
              <w:t>Remote sensing of coastal algal blooms using unmanned aerial vehicles (UAVs)</w:t>
            </w:r>
            <w:r w:rsidR="008A5561" w:rsidRPr="008A5561">
              <w:rPr>
                <w:rFonts w:ascii="宋体" w:hAnsi="宋体"/>
                <w:color w:val="000000"/>
                <w:sz w:val="24"/>
              </w:rPr>
              <w:t xml:space="preserve">[J]. </w:t>
            </w:r>
            <w:r w:rsidR="008A5561" w:rsidRPr="008A5561">
              <w:rPr>
                <w:rFonts w:ascii="宋体" w:hAnsi="宋体"/>
                <w:color w:val="000000"/>
                <w:sz w:val="24"/>
              </w:rPr>
              <w:t>Marine Pollution Bulletin</w:t>
            </w:r>
            <w:r w:rsidR="008A5561" w:rsidRPr="008A5561">
              <w:rPr>
                <w:rFonts w:ascii="宋体" w:hAnsi="宋体" w:hint="eastAsia"/>
                <w:color w:val="000000"/>
                <w:sz w:val="24"/>
              </w:rPr>
              <w:t>，2020</w:t>
            </w:r>
          </w:p>
          <w:p w14:paraId="2D6AECA0" w14:textId="6E9F036D" w:rsidR="008A5561" w:rsidRDefault="008A5561" w:rsidP="008A5561">
            <w:pPr>
              <w:autoSpaceDE w:val="0"/>
              <w:autoSpaceDN w:val="0"/>
              <w:adjustRightInd w:val="0"/>
              <w:spacing w:line="360" w:lineRule="exact"/>
              <w:ind w:left="720" w:hangingChars="300" w:hanging="720"/>
              <w:rPr>
                <w:rFonts w:ascii="宋体" w:hAnsi="宋体"/>
                <w:color w:val="000000"/>
                <w:sz w:val="24"/>
              </w:rPr>
            </w:pPr>
            <w:r>
              <w:rPr>
                <w:rFonts w:ascii="宋体" w:hAnsi="宋体" w:hint="eastAsia"/>
                <w:color w:val="000000"/>
                <w:sz w:val="24"/>
              </w:rPr>
              <w:t>[</w:t>
            </w:r>
            <w:r>
              <w:rPr>
                <w:rFonts w:ascii="宋体" w:hAnsi="宋体"/>
                <w:color w:val="000000"/>
                <w:sz w:val="24"/>
              </w:rPr>
              <w:t xml:space="preserve">19]. </w:t>
            </w:r>
            <w:proofErr w:type="spellStart"/>
            <w:r w:rsidRPr="008A5561">
              <w:rPr>
                <w:rFonts w:ascii="宋体" w:hAnsi="宋体"/>
                <w:color w:val="000000"/>
                <w:sz w:val="24"/>
              </w:rPr>
              <w:t>Poljak</w:t>
            </w:r>
            <w:proofErr w:type="spellEnd"/>
            <w:r w:rsidRPr="008A5561">
              <w:rPr>
                <w:rFonts w:ascii="宋体" w:hAnsi="宋体"/>
                <w:color w:val="000000"/>
                <w:sz w:val="24"/>
              </w:rPr>
              <w:t xml:space="preserve"> M</w:t>
            </w:r>
            <w:r>
              <w:rPr>
                <w:rFonts w:ascii="宋体" w:hAnsi="宋体" w:hint="eastAsia"/>
                <w:color w:val="000000"/>
                <w:sz w:val="24"/>
              </w:rPr>
              <w:t>，</w:t>
            </w:r>
            <w:r w:rsidRPr="008A5561">
              <w:rPr>
                <w:rFonts w:ascii="宋体" w:hAnsi="宋体"/>
                <w:color w:val="000000"/>
                <w:sz w:val="24"/>
              </w:rPr>
              <w:t xml:space="preserve"> </w:t>
            </w:r>
            <w:proofErr w:type="spellStart"/>
            <w:r w:rsidRPr="008A5561">
              <w:rPr>
                <w:rFonts w:ascii="宋体" w:hAnsi="宋体"/>
                <w:color w:val="000000"/>
                <w:sz w:val="24"/>
              </w:rPr>
              <w:t>Šterbenc</w:t>
            </w:r>
            <w:proofErr w:type="spellEnd"/>
            <w:r w:rsidRPr="008A5561">
              <w:rPr>
                <w:rFonts w:ascii="宋体" w:hAnsi="宋体"/>
                <w:color w:val="000000"/>
                <w:sz w:val="24"/>
              </w:rPr>
              <w:t xml:space="preserve"> A</w:t>
            </w:r>
            <w:r w:rsidRPr="008A5561">
              <w:rPr>
                <w:rFonts w:ascii="宋体" w:hAnsi="宋体"/>
                <w:color w:val="000000"/>
                <w:sz w:val="24"/>
              </w:rPr>
              <w:t xml:space="preserve">. </w:t>
            </w:r>
            <w:r w:rsidRPr="008A5561">
              <w:rPr>
                <w:rFonts w:ascii="宋体" w:hAnsi="宋体"/>
                <w:color w:val="000000"/>
                <w:sz w:val="24"/>
              </w:rPr>
              <w:t>Use of drones in clinical microbiology and infectious diseases: current</w:t>
            </w:r>
            <w:r>
              <w:rPr>
                <w:rFonts w:ascii="宋体" w:hAnsi="宋体"/>
                <w:color w:val="000000"/>
                <w:sz w:val="24"/>
              </w:rPr>
              <w:t xml:space="preserve"> </w:t>
            </w:r>
            <w:r w:rsidRPr="008A5561">
              <w:rPr>
                <w:rFonts w:ascii="宋体" w:hAnsi="宋体"/>
                <w:color w:val="000000"/>
                <w:sz w:val="24"/>
              </w:rPr>
              <w:t>status,</w:t>
            </w:r>
            <w:r w:rsidR="00055A0D">
              <w:rPr>
                <w:rFonts w:ascii="宋体" w:hAnsi="宋体"/>
                <w:color w:val="000000"/>
                <w:sz w:val="24"/>
              </w:rPr>
              <w:t xml:space="preserve"> </w:t>
            </w:r>
            <w:r w:rsidRPr="008A5561">
              <w:rPr>
                <w:rFonts w:ascii="宋体" w:hAnsi="宋体"/>
                <w:color w:val="000000"/>
                <w:sz w:val="24"/>
              </w:rPr>
              <w:t>challenges and barriers</w:t>
            </w:r>
            <w:r w:rsidRPr="008A5561">
              <w:rPr>
                <w:rFonts w:ascii="宋体" w:hAnsi="宋体"/>
                <w:color w:val="000000"/>
                <w:sz w:val="24"/>
              </w:rPr>
              <w:t>[J].</w:t>
            </w:r>
            <w:r w:rsidRPr="008A5561">
              <w:rPr>
                <w:rFonts w:ascii="宋体" w:hAnsi="宋体"/>
                <w:color w:val="000000"/>
                <w:sz w:val="24"/>
              </w:rPr>
              <w:t>Clinical microbiology and infection : the official publication of the European Society of Clinical Microbiology and Infectious Diseases</w:t>
            </w:r>
            <w:r w:rsidRPr="008A5561">
              <w:rPr>
                <w:rFonts w:ascii="宋体" w:hAnsi="宋体" w:hint="eastAsia"/>
                <w:color w:val="000000"/>
                <w:sz w:val="24"/>
              </w:rPr>
              <w:t>，2019</w:t>
            </w:r>
          </w:p>
          <w:p w14:paraId="6D4836F1" w14:textId="49BEA609" w:rsidR="008A5561" w:rsidRPr="00F41957" w:rsidRDefault="008A5561" w:rsidP="008A5561">
            <w:pPr>
              <w:autoSpaceDE w:val="0"/>
              <w:autoSpaceDN w:val="0"/>
              <w:adjustRightInd w:val="0"/>
              <w:spacing w:line="360" w:lineRule="exact"/>
              <w:ind w:left="720" w:hangingChars="300" w:hanging="720"/>
              <w:rPr>
                <w:rFonts w:asciiTheme="minorEastAsia" w:eastAsiaTheme="minorEastAsia" w:hAnsiTheme="minorEastAsia" w:hint="eastAsia"/>
                <w:sz w:val="24"/>
              </w:rPr>
            </w:pPr>
            <w:r>
              <w:rPr>
                <w:rFonts w:asciiTheme="minorEastAsia" w:eastAsiaTheme="minorEastAsia" w:hAnsiTheme="minorEastAsia" w:hint="eastAsia"/>
                <w:sz w:val="24"/>
              </w:rPr>
              <w:t>[</w:t>
            </w:r>
            <w:r>
              <w:rPr>
                <w:rFonts w:asciiTheme="minorEastAsia" w:eastAsiaTheme="minorEastAsia" w:hAnsiTheme="minorEastAsia"/>
                <w:sz w:val="24"/>
              </w:rPr>
              <w:t>20].</w:t>
            </w:r>
            <w:r w:rsidRPr="008A5561">
              <w:rPr>
                <w:rFonts w:ascii="宋体" w:hAnsi="宋体"/>
                <w:color w:val="000000"/>
                <w:sz w:val="24"/>
              </w:rPr>
              <w:t xml:space="preserve"> </w:t>
            </w:r>
            <w:hyperlink r:id="rId15" w:tgtFrame="_blank" w:history="1">
              <w:r w:rsidRPr="008A5561">
                <w:rPr>
                  <w:rFonts w:ascii="宋体" w:hAnsi="宋体"/>
                  <w:color w:val="000000"/>
                  <w:sz w:val="24"/>
                </w:rPr>
                <w:t>He Ren</w:t>
              </w:r>
            </w:hyperlink>
            <w:r w:rsidRPr="008A5561">
              <w:rPr>
                <w:rFonts w:ascii="宋体" w:hAnsi="宋体"/>
                <w:color w:val="000000"/>
                <w:sz w:val="24"/>
              </w:rPr>
              <w:t xml:space="preserve">, </w:t>
            </w:r>
            <w:hyperlink r:id="rId16" w:tgtFrame="_blank" w:history="1">
              <w:r w:rsidRPr="008A5561">
                <w:rPr>
                  <w:rFonts w:ascii="宋体" w:hAnsi="宋体"/>
                  <w:color w:val="000000"/>
                  <w:sz w:val="24"/>
                </w:rPr>
                <w:t>Yanling Zhao</w:t>
              </w:r>
            </w:hyperlink>
            <w:r w:rsidRPr="008A5561">
              <w:rPr>
                <w:rFonts w:ascii="宋体" w:hAnsi="宋体"/>
                <w:color w:val="000000"/>
                <w:sz w:val="24"/>
              </w:rPr>
              <w:t>,</w:t>
            </w:r>
            <w:hyperlink r:id="rId17" w:tgtFrame="_blank" w:history="1">
              <w:r w:rsidRPr="008A5561">
                <w:rPr>
                  <w:rFonts w:ascii="宋体" w:hAnsi="宋体"/>
                  <w:color w:val="000000"/>
                  <w:sz w:val="24"/>
                </w:rPr>
                <w:t>Wu Xiao</w:t>
              </w:r>
            </w:hyperlink>
            <w:r w:rsidRPr="008A5561">
              <w:rPr>
                <w:rFonts w:ascii="宋体" w:hAnsi="宋体"/>
                <w:color w:val="000000"/>
                <w:sz w:val="24"/>
              </w:rPr>
              <w:t>,</w:t>
            </w:r>
            <w:hyperlink r:id="rId18" w:tgtFrame="_blank" w:history="1">
              <w:r w:rsidRPr="008A5561">
                <w:rPr>
                  <w:rFonts w:ascii="宋体" w:hAnsi="宋体"/>
                  <w:color w:val="000000"/>
                  <w:sz w:val="24"/>
                </w:rPr>
                <w:t>Zhenqi Hu</w:t>
              </w:r>
            </w:hyperlink>
            <w:r w:rsidRPr="008A5561">
              <w:rPr>
                <w:rFonts w:ascii="宋体" w:hAnsi="宋体"/>
                <w:color w:val="000000"/>
                <w:sz w:val="24"/>
              </w:rPr>
              <w:t xml:space="preserve">. </w:t>
            </w:r>
            <w:r w:rsidRPr="008A5561">
              <w:rPr>
                <w:rFonts w:ascii="宋体" w:hAnsi="宋体"/>
                <w:color w:val="000000"/>
                <w:sz w:val="24"/>
              </w:rPr>
              <w:t>A review of UAV monitoring in mining areas: current status and future perspectives</w:t>
            </w:r>
            <w:r w:rsidRPr="008A5561">
              <w:rPr>
                <w:rFonts w:ascii="宋体" w:hAnsi="宋体"/>
                <w:color w:val="000000"/>
                <w:sz w:val="24"/>
              </w:rPr>
              <w:t xml:space="preserve">[J]. </w:t>
            </w:r>
            <w:r w:rsidRPr="008A5561">
              <w:rPr>
                <w:rFonts w:ascii="宋体" w:hAnsi="宋体"/>
                <w:color w:val="000000"/>
                <w:sz w:val="24"/>
              </w:rPr>
              <w:t>International Journal of Coal Science &amp; Technology</w:t>
            </w:r>
            <w:r w:rsidRPr="008A5561">
              <w:rPr>
                <w:rFonts w:ascii="宋体" w:hAnsi="宋体" w:hint="eastAsia"/>
                <w:color w:val="000000"/>
                <w:sz w:val="24"/>
              </w:rPr>
              <w:t>，2019，</w:t>
            </w:r>
            <w:r w:rsidRPr="008A5561">
              <w:rPr>
                <w:rFonts w:ascii="宋体" w:hAnsi="宋体"/>
                <w:color w:val="000000"/>
                <w:sz w:val="24"/>
              </w:rPr>
              <w:t>Vol.6 (3)</w:t>
            </w:r>
            <w:r w:rsidR="00055A0D">
              <w:rPr>
                <w:rFonts w:ascii="宋体" w:hAnsi="宋体" w:hint="eastAsia"/>
                <w:color w:val="000000"/>
                <w:sz w:val="24"/>
              </w:rPr>
              <w:t>：</w:t>
            </w:r>
            <w:r w:rsidRPr="008A5561">
              <w:rPr>
                <w:rFonts w:ascii="宋体" w:hAnsi="宋体"/>
                <w:color w:val="000000"/>
                <w:sz w:val="24"/>
              </w:rPr>
              <w:t>320-333</w:t>
            </w:r>
          </w:p>
        </w:tc>
      </w:tr>
      <w:tr w:rsidR="00C54AB0" w:rsidRPr="00D037EC" w14:paraId="22D9DB55" w14:textId="77777777" w:rsidTr="004E443D">
        <w:trPr>
          <w:trHeight w:val="360"/>
        </w:trPr>
        <w:tc>
          <w:tcPr>
            <w:tcW w:w="9368" w:type="dxa"/>
            <w:gridSpan w:val="3"/>
            <w:vAlign w:val="center"/>
          </w:tcPr>
          <w:p w14:paraId="2AAF5197" w14:textId="77777777" w:rsidR="00C54AB0" w:rsidRPr="00D037EC" w:rsidRDefault="00C54AB0" w:rsidP="004E443D">
            <w:pPr>
              <w:rPr>
                <w:rFonts w:eastAsia="黑体"/>
                <w:color w:val="000000"/>
                <w:sz w:val="24"/>
              </w:rPr>
            </w:pPr>
            <w:r w:rsidRPr="00D037EC">
              <w:rPr>
                <w:rFonts w:eastAsia="黑体" w:hint="eastAsia"/>
                <w:color w:val="000000"/>
                <w:sz w:val="24"/>
              </w:rPr>
              <w:lastRenderedPageBreak/>
              <w:t>三、毕业设计（论文）进度计划</w:t>
            </w:r>
          </w:p>
        </w:tc>
      </w:tr>
      <w:tr w:rsidR="00C54AB0" w:rsidRPr="00D037EC" w14:paraId="7A084521" w14:textId="77777777" w:rsidTr="004E443D">
        <w:trPr>
          <w:trHeight w:val="492"/>
        </w:trPr>
        <w:tc>
          <w:tcPr>
            <w:tcW w:w="2782" w:type="dxa"/>
            <w:vAlign w:val="center"/>
          </w:tcPr>
          <w:p w14:paraId="1AC01EAD" w14:textId="77777777" w:rsidR="00C54AB0" w:rsidRPr="00D037EC" w:rsidRDefault="00A4405C" w:rsidP="004E443D">
            <w:pPr>
              <w:jc w:val="center"/>
              <w:rPr>
                <w:color w:val="000000"/>
                <w:sz w:val="24"/>
              </w:rPr>
            </w:pPr>
            <w:r>
              <w:rPr>
                <w:rFonts w:hint="eastAsia"/>
                <w:color w:val="000000"/>
                <w:sz w:val="24"/>
              </w:rPr>
              <w:t>起</w:t>
            </w:r>
            <w:r>
              <w:rPr>
                <w:rFonts w:hint="eastAsia"/>
                <w:color w:val="000000"/>
                <w:sz w:val="24"/>
              </w:rPr>
              <w:t xml:space="preserve"> </w:t>
            </w:r>
            <w:r>
              <w:rPr>
                <w:rFonts w:hint="eastAsia"/>
                <w:color w:val="000000"/>
                <w:sz w:val="24"/>
              </w:rPr>
              <w:t>讫</w:t>
            </w:r>
            <w:r w:rsidR="00C54AB0" w:rsidRPr="00D037EC">
              <w:rPr>
                <w:rFonts w:hint="eastAsia"/>
                <w:color w:val="000000"/>
                <w:sz w:val="24"/>
              </w:rPr>
              <w:t xml:space="preserve"> </w:t>
            </w:r>
            <w:r w:rsidR="00C54AB0" w:rsidRPr="00D037EC">
              <w:rPr>
                <w:rFonts w:hint="eastAsia"/>
                <w:color w:val="000000"/>
                <w:sz w:val="24"/>
              </w:rPr>
              <w:t>日</w:t>
            </w:r>
            <w:r w:rsidR="00C54AB0" w:rsidRPr="00D037EC">
              <w:rPr>
                <w:rFonts w:hint="eastAsia"/>
                <w:color w:val="000000"/>
                <w:sz w:val="24"/>
              </w:rPr>
              <w:t xml:space="preserve"> </w:t>
            </w:r>
            <w:r w:rsidR="00C54AB0" w:rsidRPr="00D037EC">
              <w:rPr>
                <w:rFonts w:hint="eastAsia"/>
                <w:color w:val="000000"/>
                <w:sz w:val="24"/>
              </w:rPr>
              <w:t>期</w:t>
            </w:r>
          </w:p>
        </w:tc>
        <w:tc>
          <w:tcPr>
            <w:tcW w:w="4500" w:type="dxa"/>
            <w:vAlign w:val="center"/>
          </w:tcPr>
          <w:p w14:paraId="5765A1AC" w14:textId="77777777" w:rsidR="00C54AB0" w:rsidRPr="00D037EC" w:rsidRDefault="00C54AB0" w:rsidP="004E443D">
            <w:pPr>
              <w:jc w:val="center"/>
              <w:rPr>
                <w:color w:val="000000"/>
                <w:sz w:val="24"/>
              </w:rPr>
            </w:pPr>
            <w:r w:rsidRPr="00D037EC">
              <w:rPr>
                <w:rFonts w:hint="eastAsia"/>
                <w:color w:val="000000"/>
                <w:sz w:val="24"/>
              </w:rPr>
              <w:t>工</w:t>
            </w:r>
            <w:r w:rsidRPr="00D037EC">
              <w:rPr>
                <w:rFonts w:hint="eastAsia"/>
                <w:color w:val="000000"/>
                <w:sz w:val="24"/>
              </w:rPr>
              <w:t xml:space="preserve">   </w:t>
            </w:r>
            <w:r w:rsidRPr="00D037EC">
              <w:rPr>
                <w:rFonts w:hint="eastAsia"/>
                <w:color w:val="000000"/>
                <w:sz w:val="24"/>
              </w:rPr>
              <w:t>作</w:t>
            </w:r>
            <w:r w:rsidRPr="00D037EC">
              <w:rPr>
                <w:rFonts w:hint="eastAsia"/>
                <w:color w:val="000000"/>
                <w:sz w:val="24"/>
              </w:rPr>
              <w:t xml:space="preserve">   </w:t>
            </w:r>
            <w:r w:rsidRPr="00D037EC">
              <w:rPr>
                <w:rFonts w:hint="eastAsia"/>
                <w:color w:val="000000"/>
                <w:sz w:val="24"/>
              </w:rPr>
              <w:t>内</w:t>
            </w:r>
            <w:r w:rsidRPr="00D037EC">
              <w:rPr>
                <w:rFonts w:hint="eastAsia"/>
                <w:color w:val="000000"/>
                <w:sz w:val="24"/>
              </w:rPr>
              <w:t xml:space="preserve">   </w:t>
            </w:r>
            <w:r w:rsidRPr="00D037EC">
              <w:rPr>
                <w:rFonts w:hint="eastAsia"/>
                <w:color w:val="000000"/>
                <w:sz w:val="24"/>
              </w:rPr>
              <w:t>容</w:t>
            </w:r>
          </w:p>
        </w:tc>
        <w:tc>
          <w:tcPr>
            <w:tcW w:w="2086" w:type="dxa"/>
            <w:vAlign w:val="center"/>
          </w:tcPr>
          <w:p w14:paraId="70F8209E" w14:textId="77777777" w:rsidR="00C54AB0" w:rsidRPr="00D037EC" w:rsidRDefault="00C54AB0" w:rsidP="004E443D">
            <w:pPr>
              <w:jc w:val="center"/>
              <w:rPr>
                <w:color w:val="000000"/>
                <w:sz w:val="24"/>
              </w:rPr>
            </w:pPr>
            <w:r w:rsidRPr="00D037EC">
              <w:rPr>
                <w:rFonts w:hint="eastAsia"/>
                <w:color w:val="000000"/>
                <w:sz w:val="24"/>
              </w:rPr>
              <w:t>备</w:t>
            </w:r>
            <w:r w:rsidRPr="00D037EC">
              <w:rPr>
                <w:rFonts w:hint="eastAsia"/>
                <w:color w:val="000000"/>
                <w:sz w:val="24"/>
              </w:rPr>
              <w:t xml:space="preserve">  </w:t>
            </w:r>
            <w:r w:rsidRPr="00D037EC">
              <w:rPr>
                <w:rFonts w:hint="eastAsia"/>
                <w:color w:val="000000"/>
                <w:sz w:val="24"/>
              </w:rPr>
              <w:t>注</w:t>
            </w:r>
          </w:p>
        </w:tc>
      </w:tr>
      <w:tr w:rsidR="00C54AB0" w:rsidRPr="00D037EC" w14:paraId="10749908" w14:textId="77777777" w:rsidTr="004E443D">
        <w:trPr>
          <w:trHeight w:val="3173"/>
        </w:trPr>
        <w:tc>
          <w:tcPr>
            <w:tcW w:w="2782" w:type="dxa"/>
          </w:tcPr>
          <w:p w14:paraId="57477757" w14:textId="1E887B7F" w:rsidR="00C54AB0" w:rsidRDefault="00FE120D" w:rsidP="004E443D">
            <w:pPr>
              <w:rPr>
                <w:color w:val="000000"/>
              </w:rPr>
            </w:pPr>
            <w:r>
              <w:rPr>
                <w:rFonts w:hint="eastAsia"/>
                <w:color w:val="000000"/>
              </w:rPr>
              <w:t>3</w:t>
            </w:r>
            <w:r w:rsidR="003C04F4">
              <w:rPr>
                <w:rFonts w:hint="eastAsia"/>
                <w:color w:val="000000"/>
              </w:rPr>
              <w:t>月</w:t>
            </w:r>
            <w:r>
              <w:rPr>
                <w:rFonts w:hint="eastAsia"/>
                <w:color w:val="000000"/>
              </w:rPr>
              <w:t>15</w:t>
            </w:r>
            <w:r>
              <w:rPr>
                <w:rFonts w:ascii="宋体" w:hint="eastAsia"/>
                <w:sz w:val="24"/>
              </w:rPr>
              <w:t>～</w:t>
            </w:r>
            <w:r>
              <w:rPr>
                <w:rFonts w:hint="eastAsia"/>
                <w:color w:val="000000"/>
              </w:rPr>
              <w:t>4</w:t>
            </w:r>
            <w:r w:rsidR="003C04F4">
              <w:rPr>
                <w:rFonts w:hint="eastAsia"/>
                <w:color w:val="000000"/>
              </w:rPr>
              <w:t>月</w:t>
            </w:r>
            <w:r w:rsidR="003C04F4">
              <w:rPr>
                <w:rFonts w:hint="eastAsia"/>
                <w:color w:val="000000"/>
              </w:rPr>
              <w:t>1</w:t>
            </w:r>
            <w:r w:rsidR="003C04F4">
              <w:rPr>
                <w:rFonts w:hint="eastAsia"/>
                <w:color w:val="000000"/>
              </w:rPr>
              <w:t>日</w:t>
            </w:r>
          </w:p>
          <w:p w14:paraId="60D52E90" w14:textId="77777777" w:rsidR="00F73099" w:rsidRDefault="00F73099" w:rsidP="004E443D">
            <w:pPr>
              <w:rPr>
                <w:color w:val="000000"/>
              </w:rPr>
            </w:pPr>
          </w:p>
          <w:p w14:paraId="7E8BFC0C" w14:textId="77777777" w:rsidR="00F73099" w:rsidRDefault="00F73099" w:rsidP="004E443D">
            <w:pPr>
              <w:rPr>
                <w:color w:val="000000"/>
              </w:rPr>
            </w:pPr>
          </w:p>
          <w:p w14:paraId="4EFFB190" w14:textId="188A74D0" w:rsidR="00F73099" w:rsidRDefault="00FE120D" w:rsidP="004E443D">
            <w:pPr>
              <w:rPr>
                <w:color w:val="000000"/>
              </w:rPr>
            </w:pPr>
            <w:r>
              <w:rPr>
                <w:rFonts w:hint="eastAsia"/>
                <w:color w:val="000000"/>
              </w:rPr>
              <w:t>4</w:t>
            </w:r>
            <w:r w:rsidR="00F73099">
              <w:rPr>
                <w:rFonts w:hint="eastAsia"/>
                <w:color w:val="000000"/>
              </w:rPr>
              <w:t>月</w:t>
            </w:r>
            <w:r>
              <w:rPr>
                <w:rFonts w:hint="eastAsia"/>
                <w:color w:val="000000"/>
              </w:rPr>
              <w:t>2</w:t>
            </w:r>
            <w:r w:rsidR="00F73099">
              <w:rPr>
                <w:rFonts w:hint="eastAsia"/>
                <w:color w:val="000000"/>
              </w:rPr>
              <w:t>日——</w:t>
            </w:r>
            <w:r>
              <w:rPr>
                <w:rFonts w:hint="eastAsia"/>
                <w:color w:val="000000"/>
              </w:rPr>
              <w:t>4</w:t>
            </w:r>
            <w:r w:rsidR="00F73099">
              <w:rPr>
                <w:rFonts w:hint="eastAsia"/>
                <w:color w:val="000000"/>
              </w:rPr>
              <w:t>月</w:t>
            </w:r>
            <w:r w:rsidR="002412E3">
              <w:rPr>
                <w:rFonts w:hint="eastAsia"/>
                <w:color w:val="000000"/>
              </w:rPr>
              <w:t>15</w:t>
            </w:r>
            <w:r w:rsidR="00F73099">
              <w:rPr>
                <w:rFonts w:hint="eastAsia"/>
                <w:color w:val="000000"/>
              </w:rPr>
              <w:t>日</w:t>
            </w:r>
          </w:p>
          <w:p w14:paraId="71A1D2F2" w14:textId="77777777" w:rsidR="00F73099" w:rsidRDefault="00F73099" w:rsidP="004E443D">
            <w:pPr>
              <w:rPr>
                <w:color w:val="000000"/>
              </w:rPr>
            </w:pPr>
          </w:p>
          <w:p w14:paraId="275B26ED" w14:textId="77777777" w:rsidR="00F73099" w:rsidRDefault="00F73099" w:rsidP="004E443D">
            <w:pPr>
              <w:rPr>
                <w:color w:val="000000"/>
              </w:rPr>
            </w:pPr>
          </w:p>
          <w:p w14:paraId="53DBE252" w14:textId="1E869B1A" w:rsidR="00F73099" w:rsidRDefault="00FE120D" w:rsidP="004E443D">
            <w:pPr>
              <w:rPr>
                <w:color w:val="000000"/>
              </w:rPr>
            </w:pPr>
            <w:r>
              <w:rPr>
                <w:rFonts w:hint="eastAsia"/>
                <w:color w:val="000000"/>
              </w:rPr>
              <w:t>4</w:t>
            </w:r>
            <w:r w:rsidR="00F73099">
              <w:rPr>
                <w:rFonts w:hint="eastAsia"/>
                <w:color w:val="000000"/>
              </w:rPr>
              <w:t>月</w:t>
            </w:r>
            <w:r w:rsidR="002412E3">
              <w:rPr>
                <w:rFonts w:hint="eastAsia"/>
                <w:color w:val="000000"/>
              </w:rPr>
              <w:t>1</w:t>
            </w:r>
            <w:r>
              <w:rPr>
                <w:rFonts w:hint="eastAsia"/>
                <w:color w:val="000000"/>
              </w:rPr>
              <w:t>6</w:t>
            </w:r>
            <w:r w:rsidR="00F73099">
              <w:rPr>
                <w:rFonts w:hint="eastAsia"/>
                <w:color w:val="000000"/>
              </w:rPr>
              <w:t>日——</w:t>
            </w:r>
            <w:r w:rsidR="002412E3">
              <w:rPr>
                <w:rFonts w:hint="eastAsia"/>
                <w:color w:val="000000"/>
              </w:rPr>
              <w:t>4</w:t>
            </w:r>
            <w:r w:rsidR="00F73099">
              <w:rPr>
                <w:rFonts w:hint="eastAsia"/>
                <w:color w:val="000000"/>
              </w:rPr>
              <w:t>月</w:t>
            </w:r>
            <w:r>
              <w:rPr>
                <w:rFonts w:hint="eastAsia"/>
                <w:color w:val="000000"/>
              </w:rPr>
              <w:t>30</w:t>
            </w:r>
            <w:r w:rsidR="00F73099">
              <w:rPr>
                <w:rFonts w:hint="eastAsia"/>
                <w:color w:val="000000"/>
              </w:rPr>
              <w:t>日</w:t>
            </w:r>
          </w:p>
          <w:p w14:paraId="787E8C19" w14:textId="77777777" w:rsidR="00F73099" w:rsidRDefault="00F73099" w:rsidP="004E443D">
            <w:pPr>
              <w:rPr>
                <w:color w:val="000000"/>
              </w:rPr>
            </w:pPr>
          </w:p>
          <w:p w14:paraId="69982D54" w14:textId="77777777" w:rsidR="00F73099" w:rsidRDefault="00F73099" w:rsidP="004E443D">
            <w:pPr>
              <w:rPr>
                <w:color w:val="000000"/>
              </w:rPr>
            </w:pPr>
          </w:p>
          <w:p w14:paraId="6EA25D28" w14:textId="30552152" w:rsidR="00F73099" w:rsidRDefault="00FE120D" w:rsidP="004E443D">
            <w:pPr>
              <w:rPr>
                <w:color w:val="000000"/>
              </w:rPr>
            </w:pPr>
            <w:r>
              <w:rPr>
                <w:rFonts w:hint="eastAsia"/>
                <w:color w:val="000000"/>
              </w:rPr>
              <w:t>5</w:t>
            </w:r>
            <w:r w:rsidR="00F73099">
              <w:rPr>
                <w:rFonts w:hint="eastAsia"/>
                <w:color w:val="000000"/>
              </w:rPr>
              <w:t>月</w:t>
            </w:r>
            <w:r w:rsidR="00F73099">
              <w:rPr>
                <w:rFonts w:hint="eastAsia"/>
                <w:color w:val="000000"/>
              </w:rPr>
              <w:t>1</w:t>
            </w:r>
            <w:r w:rsidR="00F73099">
              <w:rPr>
                <w:rFonts w:hint="eastAsia"/>
                <w:color w:val="000000"/>
              </w:rPr>
              <w:t>日——</w:t>
            </w:r>
            <w:r>
              <w:rPr>
                <w:rFonts w:hint="eastAsia"/>
                <w:color w:val="000000"/>
              </w:rPr>
              <w:t>5</w:t>
            </w:r>
            <w:r w:rsidR="00F73099">
              <w:rPr>
                <w:rFonts w:hint="eastAsia"/>
                <w:color w:val="000000"/>
              </w:rPr>
              <w:t>月</w:t>
            </w:r>
            <w:r>
              <w:rPr>
                <w:rFonts w:hint="eastAsia"/>
                <w:color w:val="000000"/>
              </w:rPr>
              <w:t>31</w:t>
            </w:r>
            <w:r w:rsidR="00F73099">
              <w:rPr>
                <w:rFonts w:hint="eastAsia"/>
                <w:color w:val="000000"/>
              </w:rPr>
              <w:t>日</w:t>
            </w:r>
          </w:p>
          <w:p w14:paraId="627FA21D" w14:textId="77777777" w:rsidR="00F73099" w:rsidRDefault="00F73099" w:rsidP="004E443D">
            <w:pPr>
              <w:rPr>
                <w:color w:val="000000"/>
              </w:rPr>
            </w:pPr>
          </w:p>
          <w:p w14:paraId="722FFADB" w14:textId="77777777" w:rsidR="002412E3" w:rsidRDefault="002412E3" w:rsidP="004E443D">
            <w:pPr>
              <w:rPr>
                <w:rFonts w:hint="eastAsia"/>
                <w:color w:val="000000"/>
              </w:rPr>
            </w:pPr>
          </w:p>
          <w:p w14:paraId="2A510D62" w14:textId="5037C7F1" w:rsidR="002412E3" w:rsidRPr="00D037EC" w:rsidRDefault="00FE120D" w:rsidP="004E443D">
            <w:pPr>
              <w:rPr>
                <w:color w:val="000000"/>
              </w:rPr>
            </w:pPr>
            <w:r>
              <w:rPr>
                <w:rFonts w:hint="eastAsia"/>
                <w:color w:val="000000"/>
              </w:rPr>
              <w:t>6</w:t>
            </w:r>
            <w:r w:rsidR="002412E3">
              <w:rPr>
                <w:rFonts w:hint="eastAsia"/>
                <w:color w:val="000000"/>
              </w:rPr>
              <w:t>月</w:t>
            </w:r>
            <w:r w:rsidR="002412E3">
              <w:rPr>
                <w:rFonts w:hint="eastAsia"/>
                <w:color w:val="000000"/>
              </w:rPr>
              <w:t>1</w:t>
            </w:r>
            <w:r w:rsidR="002412E3">
              <w:rPr>
                <w:rFonts w:hint="eastAsia"/>
                <w:color w:val="000000"/>
              </w:rPr>
              <w:t>日——</w:t>
            </w:r>
            <w:r w:rsidR="002412E3">
              <w:rPr>
                <w:rFonts w:hint="eastAsia"/>
                <w:color w:val="000000"/>
              </w:rPr>
              <w:t>6</w:t>
            </w:r>
            <w:r w:rsidR="002412E3">
              <w:rPr>
                <w:rFonts w:hint="eastAsia"/>
                <w:color w:val="000000"/>
              </w:rPr>
              <w:t>月</w:t>
            </w:r>
            <w:r w:rsidR="002412E3">
              <w:rPr>
                <w:rFonts w:hint="eastAsia"/>
                <w:color w:val="000000"/>
              </w:rPr>
              <w:t>1</w:t>
            </w:r>
            <w:r>
              <w:rPr>
                <w:rFonts w:hint="eastAsia"/>
                <w:color w:val="000000"/>
              </w:rPr>
              <w:t>5</w:t>
            </w:r>
            <w:r w:rsidR="002412E3">
              <w:rPr>
                <w:rFonts w:hint="eastAsia"/>
                <w:color w:val="000000"/>
              </w:rPr>
              <w:t>日</w:t>
            </w:r>
          </w:p>
        </w:tc>
        <w:tc>
          <w:tcPr>
            <w:tcW w:w="4500" w:type="dxa"/>
          </w:tcPr>
          <w:p w14:paraId="5BA83382" w14:textId="39C371BC" w:rsidR="00C54AB0" w:rsidRDefault="003C04F4" w:rsidP="004E443D">
            <w:pPr>
              <w:rPr>
                <w:color w:val="000000"/>
              </w:rPr>
            </w:pPr>
            <w:r>
              <w:rPr>
                <w:rFonts w:hint="eastAsia"/>
                <w:color w:val="000000"/>
              </w:rPr>
              <w:t>收集阅读相关</w:t>
            </w:r>
            <w:r w:rsidR="00FE120D">
              <w:rPr>
                <w:rFonts w:hint="eastAsia"/>
                <w:color w:val="000000"/>
              </w:rPr>
              <w:t>文献</w:t>
            </w:r>
            <w:r>
              <w:rPr>
                <w:rFonts w:hint="eastAsia"/>
                <w:color w:val="000000"/>
              </w:rPr>
              <w:t>资料，</w:t>
            </w:r>
            <w:r w:rsidR="00FE120D">
              <w:rPr>
                <w:rFonts w:hint="eastAsia"/>
                <w:color w:val="000000"/>
              </w:rPr>
              <w:t>起草</w:t>
            </w:r>
            <w:r>
              <w:rPr>
                <w:rFonts w:hint="eastAsia"/>
                <w:color w:val="000000"/>
              </w:rPr>
              <w:t>完整解决方案</w:t>
            </w:r>
            <w:r w:rsidR="00F73099">
              <w:rPr>
                <w:rFonts w:hint="eastAsia"/>
                <w:color w:val="000000"/>
              </w:rPr>
              <w:t>，完成外文翻译</w:t>
            </w:r>
          </w:p>
          <w:p w14:paraId="75C9D6D5" w14:textId="77777777" w:rsidR="00F73099" w:rsidRDefault="00F73099" w:rsidP="004E443D">
            <w:pPr>
              <w:rPr>
                <w:color w:val="000000"/>
              </w:rPr>
            </w:pPr>
          </w:p>
          <w:p w14:paraId="1765B736" w14:textId="3ED06147" w:rsidR="00F73099" w:rsidRDefault="00FE120D" w:rsidP="004E443D">
            <w:pPr>
              <w:rPr>
                <w:color w:val="000000"/>
              </w:rPr>
            </w:pPr>
            <w:r>
              <w:rPr>
                <w:rFonts w:hint="eastAsia"/>
                <w:color w:val="000000"/>
              </w:rPr>
              <w:t>充分理解题目要求，初步确定解决方案，完成开题工作</w:t>
            </w:r>
          </w:p>
          <w:p w14:paraId="06F18151" w14:textId="77777777" w:rsidR="00F73099" w:rsidRDefault="00F73099" w:rsidP="004E443D">
            <w:pPr>
              <w:rPr>
                <w:color w:val="000000"/>
              </w:rPr>
            </w:pPr>
          </w:p>
          <w:p w14:paraId="75994C64" w14:textId="5CE76AFC" w:rsidR="00F73099" w:rsidRDefault="00FE120D" w:rsidP="004E443D">
            <w:pPr>
              <w:rPr>
                <w:rFonts w:hint="eastAsia"/>
                <w:color w:val="000000"/>
              </w:rPr>
            </w:pPr>
            <w:r>
              <w:rPr>
                <w:rFonts w:hint="eastAsia"/>
                <w:color w:val="000000"/>
              </w:rPr>
              <w:t>掌握设备接入华为云物联网平台的方法、掌握应用程序与云平台对接的方法</w:t>
            </w:r>
          </w:p>
          <w:p w14:paraId="517FF2E9" w14:textId="77777777" w:rsidR="00F73099" w:rsidRDefault="00F73099" w:rsidP="004E443D">
            <w:pPr>
              <w:rPr>
                <w:color w:val="000000"/>
              </w:rPr>
            </w:pPr>
          </w:p>
          <w:p w14:paraId="6A7D1E6B" w14:textId="7A7B0138" w:rsidR="00F73099" w:rsidRDefault="00FE120D" w:rsidP="004E443D">
            <w:pPr>
              <w:rPr>
                <w:color w:val="000000"/>
              </w:rPr>
            </w:pPr>
            <w:r>
              <w:rPr>
                <w:rFonts w:hint="eastAsia"/>
                <w:color w:val="000000"/>
              </w:rPr>
              <w:t>完成无人机数据展示软件，完成云平台</w:t>
            </w:r>
            <w:r>
              <w:rPr>
                <w:rFonts w:hint="eastAsia"/>
                <w:color w:val="000000"/>
              </w:rPr>
              <w:t>A</w:t>
            </w:r>
            <w:r>
              <w:rPr>
                <w:color w:val="000000"/>
              </w:rPr>
              <w:t>I</w:t>
            </w:r>
            <w:r>
              <w:rPr>
                <w:rFonts w:hint="eastAsia"/>
                <w:color w:val="000000"/>
              </w:rPr>
              <w:t>服务的迁移，撰写论文</w:t>
            </w:r>
          </w:p>
          <w:p w14:paraId="1ECDBAAD" w14:textId="77777777" w:rsidR="002412E3" w:rsidRDefault="002412E3" w:rsidP="004E443D">
            <w:pPr>
              <w:rPr>
                <w:color w:val="000000"/>
              </w:rPr>
            </w:pPr>
          </w:p>
          <w:p w14:paraId="027B2EF7" w14:textId="2D17D1A7" w:rsidR="002412E3" w:rsidRPr="00F73099" w:rsidRDefault="00FE120D" w:rsidP="004E443D">
            <w:pPr>
              <w:rPr>
                <w:color w:val="000000"/>
              </w:rPr>
            </w:pPr>
            <w:r>
              <w:rPr>
                <w:rFonts w:hint="eastAsia"/>
                <w:color w:val="000000"/>
              </w:rPr>
              <w:t>完成毕业论文，准备答辩</w:t>
            </w:r>
          </w:p>
        </w:tc>
        <w:tc>
          <w:tcPr>
            <w:tcW w:w="2086" w:type="dxa"/>
          </w:tcPr>
          <w:p w14:paraId="4AC55C59" w14:textId="77777777" w:rsidR="00C54AB0" w:rsidRPr="00D037EC" w:rsidRDefault="00C54AB0" w:rsidP="004E443D">
            <w:pPr>
              <w:rPr>
                <w:color w:val="000000"/>
              </w:rPr>
            </w:pPr>
          </w:p>
        </w:tc>
      </w:tr>
    </w:tbl>
    <w:p w14:paraId="2D098F4B" w14:textId="25CA7047" w:rsidR="0035521D" w:rsidRDefault="00C54AB0" w:rsidP="00BC3F3E">
      <w:pPr>
        <w:spacing w:line="580" w:lineRule="exact"/>
        <w:jc w:val="center"/>
        <w:rPr>
          <w:rFonts w:eastAsia="隶书"/>
          <w:b/>
          <w:bCs/>
          <w:color w:val="000000"/>
          <w:sz w:val="52"/>
        </w:rPr>
      </w:pPr>
      <w:r w:rsidRPr="00D037EC">
        <w:rPr>
          <w:rFonts w:eastAsia="隶书" w:hint="eastAsia"/>
          <w:b/>
          <w:bCs/>
          <w:color w:val="000000"/>
          <w:sz w:val="52"/>
        </w:rPr>
        <w:t xml:space="preserve">      </w:t>
      </w:r>
    </w:p>
    <w:p w14:paraId="62421AE6" w14:textId="1D0ED1DB" w:rsidR="00BC3F3E" w:rsidRDefault="00BC3F3E" w:rsidP="00BC3F3E">
      <w:pPr>
        <w:spacing w:line="580" w:lineRule="exact"/>
        <w:jc w:val="center"/>
        <w:rPr>
          <w:rFonts w:eastAsia="隶书"/>
          <w:b/>
          <w:bCs/>
          <w:color w:val="000000"/>
          <w:sz w:val="52"/>
        </w:rPr>
      </w:pPr>
    </w:p>
    <w:p w14:paraId="2498A2FA" w14:textId="0EB107F9" w:rsidR="00BC3F3E" w:rsidRDefault="00BC3F3E" w:rsidP="00055A0D">
      <w:pPr>
        <w:spacing w:line="580" w:lineRule="exact"/>
        <w:rPr>
          <w:rFonts w:eastAsia="隶书" w:hint="eastAsia"/>
          <w:b/>
          <w:bCs/>
          <w:color w:val="000000"/>
          <w:sz w:val="52"/>
        </w:rPr>
      </w:pPr>
      <w:bookmarkStart w:id="0" w:name="_GoBack"/>
      <w:bookmarkEnd w:id="0"/>
    </w:p>
    <w:p w14:paraId="388B82F2" w14:textId="77777777" w:rsidR="00BC3F3E" w:rsidRDefault="00BC3F3E" w:rsidP="00BC3F3E">
      <w:pPr>
        <w:spacing w:line="580" w:lineRule="exact"/>
        <w:jc w:val="center"/>
        <w:rPr>
          <w:rFonts w:eastAsia="隶书" w:hint="eastAsia"/>
          <w:b/>
          <w:bCs/>
          <w:color w:val="000000"/>
          <w:sz w:val="52"/>
        </w:rPr>
      </w:pPr>
    </w:p>
    <w:p w14:paraId="1F5501F0" w14:textId="77777777" w:rsidR="0035521D" w:rsidRPr="00D037EC" w:rsidRDefault="0035521D" w:rsidP="00C54AB0">
      <w:pPr>
        <w:spacing w:line="580" w:lineRule="exact"/>
        <w:jc w:val="center"/>
        <w:rPr>
          <w:rFonts w:eastAsia="隶书"/>
          <w:b/>
          <w:bCs/>
          <w:color w:val="000000"/>
          <w:sz w:val="52"/>
        </w:rPr>
      </w:pPr>
    </w:p>
    <w:p w14:paraId="2568C050" w14:textId="77777777" w:rsidR="00C54AB0" w:rsidRPr="00D037EC" w:rsidRDefault="00C54AB0" w:rsidP="00C54AB0">
      <w:pPr>
        <w:spacing w:line="580" w:lineRule="exact"/>
        <w:jc w:val="center"/>
        <w:rPr>
          <w:rFonts w:eastAsia="隶书"/>
          <w:color w:val="000000"/>
        </w:rPr>
      </w:pPr>
      <w:r w:rsidRPr="00D037EC">
        <w:rPr>
          <w:rFonts w:eastAsia="隶书" w:hint="eastAsia"/>
          <w:b/>
          <w:bCs/>
          <w:color w:val="000000"/>
          <w:sz w:val="52"/>
        </w:rPr>
        <w:lastRenderedPageBreak/>
        <w:t xml:space="preserve">         </w:t>
      </w:r>
      <w:r w:rsidRPr="00D037EC">
        <w:rPr>
          <w:rFonts w:eastAsia="隶书" w:hint="eastAsia"/>
          <w:b/>
          <w:bCs/>
          <w:color w:val="000000"/>
          <w:sz w:val="52"/>
        </w:rPr>
        <w:t>开</w:t>
      </w:r>
      <w:r w:rsidRPr="00D037EC">
        <w:rPr>
          <w:rFonts w:eastAsia="隶书" w:hint="eastAsia"/>
          <w:b/>
          <w:bCs/>
          <w:color w:val="000000"/>
          <w:sz w:val="52"/>
        </w:rPr>
        <w:t xml:space="preserve">  </w:t>
      </w:r>
      <w:r w:rsidRPr="00D037EC">
        <w:rPr>
          <w:rFonts w:eastAsia="隶书" w:hint="eastAsia"/>
          <w:b/>
          <w:bCs/>
          <w:color w:val="000000"/>
          <w:sz w:val="52"/>
        </w:rPr>
        <w:t>题</w:t>
      </w:r>
      <w:r w:rsidRPr="00D037EC">
        <w:rPr>
          <w:rFonts w:eastAsia="隶书" w:hint="eastAsia"/>
          <w:b/>
          <w:bCs/>
          <w:color w:val="000000"/>
          <w:sz w:val="52"/>
        </w:rPr>
        <w:t xml:space="preserve">  </w:t>
      </w:r>
      <w:r w:rsidRPr="00D037EC">
        <w:rPr>
          <w:rFonts w:eastAsia="隶书" w:hint="eastAsia"/>
          <w:b/>
          <w:bCs/>
          <w:color w:val="000000"/>
          <w:sz w:val="52"/>
        </w:rPr>
        <w:t>报</w:t>
      </w:r>
      <w:r w:rsidRPr="00D037EC">
        <w:rPr>
          <w:rFonts w:eastAsia="隶书" w:hint="eastAsia"/>
          <w:b/>
          <w:bCs/>
          <w:color w:val="000000"/>
          <w:sz w:val="52"/>
        </w:rPr>
        <w:t xml:space="preserve">  </w:t>
      </w:r>
      <w:r w:rsidRPr="00D037EC">
        <w:rPr>
          <w:rFonts w:eastAsia="隶书" w:hint="eastAsia"/>
          <w:b/>
          <w:bCs/>
          <w:color w:val="000000"/>
          <w:sz w:val="52"/>
        </w:rPr>
        <w:t>告</w:t>
      </w:r>
      <w:r w:rsidRPr="00D037EC">
        <w:rPr>
          <w:rFonts w:eastAsia="隶书" w:hint="eastAsia"/>
          <w:b/>
          <w:bCs/>
          <w:color w:val="000000"/>
          <w:sz w:val="52"/>
        </w:rPr>
        <w:t xml:space="preserve"> </w:t>
      </w:r>
      <w:r w:rsidRPr="00D037EC">
        <w:rPr>
          <w:rFonts w:ascii="隶书" w:eastAsia="隶书" w:hint="eastAsia"/>
          <w:b/>
          <w:bCs/>
          <w:color w:val="000000"/>
        </w:rPr>
        <w:t>（</w:t>
      </w:r>
      <w:r w:rsidRPr="00D037EC">
        <w:rPr>
          <w:rFonts w:eastAsia="隶书" w:hint="eastAsia"/>
          <w:b/>
          <w:bCs/>
          <w:color w:val="000000"/>
        </w:rPr>
        <w:t>该表格由学生独立完成</w:t>
      </w:r>
      <w:r w:rsidRPr="00D037EC">
        <w:rPr>
          <w:rFonts w:eastAsia="隶书" w:hint="eastAsia"/>
          <w:b/>
          <w:bCs/>
          <w:color w:val="000000"/>
        </w:rPr>
        <w:t>)</w:t>
      </w:r>
    </w:p>
    <w:tbl>
      <w:tblPr>
        <w:tblW w:w="9450"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54AB0" w:rsidRPr="00D037EC" w14:paraId="13FE5B60" w14:textId="77777777" w:rsidTr="004E443D">
        <w:trPr>
          <w:trHeight w:val="9064"/>
        </w:trPr>
        <w:tc>
          <w:tcPr>
            <w:tcW w:w="9450" w:type="dxa"/>
          </w:tcPr>
          <w:p w14:paraId="44CA0ACF" w14:textId="77777777" w:rsidR="00C54AB0" w:rsidRDefault="00C54AB0" w:rsidP="004E443D">
            <w:pPr>
              <w:rPr>
                <w:rFonts w:ascii="黑体" w:eastAsia="黑体"/>
                <w:color w:val="000000"/>
                <w:w w:val="80"/>
              </w:rPr>
            </w:pPr>
            <w:r w:rsidRPr="00D037EC">
              <w:rPr>
                <w:rFonts w:ascii="黑体" w:eastAsia="黑体" w:hint="eastAsia"/>
                <w:color w:val="000000"/>
                <w:w w:val="80"/>
              </w:rPr>
              <w:t>建议填写以下内容</w:t>
            </w:r>
            <w:r w:rsidRPr="00D037EC">
              <w:rPr>
                <w:rFonts w:ascii="黑体" w:eastAsia="黑体" w:hint="eastAsia"/>
                <w:color w:val="000000"/>
                <w:spacing w:val="-20"/>
                <w:w w:val="80"/>
              </w:rPr>
              <w:t>：</w:t>
            </w:r>
            <w:r w:rsidRPr="00D037EC">
              <w:rPr>
                <w:rFonts w:ascii="黑体" w:eastAsia="黑体" w:hint="eastAsia"/>
                <w:color w:val="000000"/>
                <w:w w:val="80"/>
              </w:rPr>
              <w:t>1.简述课题的作用、意义，在国内外的研究现状和发展趋势，尚待研究的问题。2.重点介绍完成任务的可能思路和方案；3.需要的主要仪器和设备等；4.主要参考文献。</w:t>
            </w:r>
          </w:p>
          <w:p w14:paraId="0882BE6E" w14:textId="6D2580EB" w:rsidR="0035521D" w:rsidRPr="0035521D" w:rsidRDefault="00DA6876" w:rsidP="0035521D">
            <w:pPr>
              <w:spacing w:line="440" w:lineRule="exact"/>
              <w:rPr>
                <w:rFonts w:ascii="宋体" w:hAnsi="宋体"/>
                <w:b/>
                <w:bCs/>
                <w:sz w:val="24"/>
              </w:rPr>
            </w:pPr>
            <w:r>
              <w:rPr>
                <w:rFonts w:ascii="宋体" w:hAnsi="宋体" w:hint="eastAsia"/>
                <w:b/>
                <w:bCs/>
                <w:sz w:val="24"/>
              </w:rPr>
              <w:t>1</w:t>
            </w:r>
            <w:r>
              <w:rPr>
                <w:rFonts w:ascii="宋体" w:hAnsi="宋体"/>
                <w:b/>
                <w:bCs/>
                <w:sz w:val="24"/>
              </w:rPr>
              <w:t xml:space="preserve"> </w:t>
            </w:r>
            <w:r w:rsidR="0035521D" w:rsidRPr="0035521D">
              <w:rPr>
                <w:rFonts w:ascii="宋体" w:hAnsi="宋体" w:hint="eastAsia"/>
                <w:b/>
                <w:bCs/>
                <w:sz w:val="24"/>
              </w:rPr>
              <w:t>课题的</w:t>
            </w:r>
            <w:r w:rsidR="00F345A2">
              <w:rPr>
                <w:rFonts w:ascii="宋体" w:hAnsi="宋体" w:hint="eastAsia"/>
                <w:b/>
                <w:bCs/>
                <w:sz w:val="24"/>
              </w:rPr>
              <w:t>作用、意义</w:t>
            </w:r>
            <w:r w:rsidR="0035521D" w:rsidRPr="0035521D">
              <w:rPr>
                <w:rFonts w:ascii="宋体" w:hAnsi="宋体" w:hint="eastAsia"/>
                <w:b/>
                <w:bCs/>
                <w:sz w:val="24"/>
              </w:rPr>
              <w:t>：</w:t>
            </w:r>
          </w:p>
          <w:p w14:paraId="1AD03A62" w14:textId="4F8CB484" w:rsidR="0035521D" w:rsidRDefault="0035521D" w:rsidP="0035521D">
            <w:pPr>
              <w:spacing w:line="440" w:lineRule="exact"/>
              <w:ind w:firstLineChars="200" w:firstLine="480"/>
              <w:rPr>
                <w:rFonts w:ascii="宋体" w:hAnsi="宋体"/>
                <w:sz w:val="24"/>
              </w:rPr>
            </w:pPr>
            <w:r w:rsidRPr="0044581C">
              <w:rPr>
                <w:rFonts w:ascii="宋体" w:hAnsi="宋体" w:hint="eastAsia"/>
                <w:sz w:val="24"/>
              </w:rPr>
              <w:t>随着无人机技术的飞速发展，无人机的应用已经从传统军事领域发展到了民用领域，并且渗透到民用领域的各个方面中。近几年来，常用的民用无人机大部分通过局域网与地面控制站进行数据交换，地面站能够控制无人机完成一系列飞行侦察任务。随着云计算技术的日渐成熟和5</w:t>
            </w:r>
            <w:r w:rsidRPr="0044581C">
              <w:rPr>
                <w:rFonts w:ascii="宋体" w:hAnsi="宋体"/>
                <w:sz w:val="24"/>
              </w:rPr>
              <w:t>G</w:t>
            </w:r>
            <w:r w:rsidRPr="0044581C">
              <w:rPr>
                <w:rFonts w:ascii="宋体" w:hAnsi="宋体" w:hint="eastAsia"/>
                <w:sz w:val="24"/>
              </w:rPr>
              <w:t>时代的到来，通过云平台对无人机进行广域网实时控制成为可能，并且通过使用云平台提供的强大的云计算能力，能够极大的降低无人机硬件成本和功耗，赋予无人机更大的发展空间，因此基于云平台的无人机数据展示和控制具有深刻的研究价值</w:t>
            </w:r>
            <w:r>
              <w:rPr>
                <w:rFonts w:ascii="宋体" w:hAnsi="宋体" w:hint="eastAsia"/>
                <w:sz w:val="24"/>
              </w:rPr>
              <w:t>。</w:t>
            </w:r>
          </w:p>
          <w:p w14:paraId="42041599" w14:textId="539C05D6" w:rsidR="0035521D" w:rsidRDefault="00DA6876" w:rsidP="0035521D">
            <w:pPr>
              <w:spacing w:line="440" w:lineRule="exact"/>
              <w:rPr>
                <w:rFonts w:ascii="宋体" w:hAnsi="宋体"/>
                <w:b/>
                <w:bCs/>
                <w:sz w:val="24"/>
              </w:rPr>
            </w:pPr>
            <w:r>
              <w:rPr>
                <w:rFonts w:ascii="宋体" w:hAnsi="宋体" w:hint="eastAsia"/>
                <w:b/>
                <w:bCs/>
                <w:sz w:val="24"/>
              </w:rPr>
              <w:t>2</w:t>
            </w:r>
            <w:r>
              <w:rPr>
                <w:rFonts w:ascii="宋体" w:hAnsi="宋体"/>
                <w:b/>
                <w:bCs/>
                <w:sz w:val="24"/>
              </w:rPr>
              <w:t xml:space="preserve"> </w:t>
            </w:r>
            <w:r w:rsidR="00F345A2">
              <w:rPr>
                <w:rFonts w:ascii="宋体" w:hAnsi="宋体" w:hint="eastAsia"/>
                <w:b/>
                <w:bCs/>
                <w:sz w:val="24"/>
              </w:rPr>
              <w:t>在</w:t>
            </w:r>
            <w:r w:rsidR="0035521D" w:rsidRPr="0035521D">
              <w:rPr>
                <w:rFonts w:ascii="宋体" w:hAnsi="宋体" w:hint="eastAsia"/>
                <w:b/>
                <w:bCs/>
                <w:sz w:val="24"/>
              </w:rPr>
              <w:t>国内外</w:t>
            </w:r>
            <w:r w:rsidR="00F345A2">
              <w:rPr>
                <w:rFonts w:ascii="宋体" w:hAnsi="宋体" w:hint="eastAsia"/>
                <w:b/>
                <w:bCs/>
                <w:sz w:val="24"/>
              </w:rPr>
              <w:t>的</w:t>
            </w:r>
            <w:r w:rsidR="0035521D" w:rsidRPr="0035521D">
              <w:rPr>
                <w:rFonts w:ascii="宋体" w:hAnsi="宋体" w:hint="eastAsia"/>
                <w:b/>
                <w:bCs/>
                <w:sz w:val="24"/>
              </w:rPr>
              <w:t>研究现状和发展趋势：</w:t>
            </w:r>
          </w:p>
          <w:p w14:paraId="5AE1A027" w14:textId="7A7DAA88" w:rsidR="0035521D" w:rsidRPr="0035521D" w:rsidRDefault="0035521D" w:rsidP="0035521D">
            <w:pPr>
              <w:spacing w:line="440" w:lineRule="exact"/>
              <w:ind w:firstLineChars="200" w:firstLine="480"/>
              <w:rPr>
                <w:rFonts w:ascii="宋体" w:hAnsi="宋体"/>
                <w:b/>
                <w:bCs/>
                <w:sz w:val="24"/>
              </w:rPr>
            </w:pPr>
            <w:r w:rsidRPr="000D02CD">
              <w:rPr>
                <w:rFonts w:ascii="宋体" w:hAnsi="宋体" w:hint="eastAsia"/>
                <w:sz w:val="24"/>
              </w:rPr>
              <w:t>无人机即无人驾驶飞机，通过网络通信链路遥控实现远程控制。无人机诞生于军事需求，在军事领域中主要用于侦察监视、预警探测、电子干扰和火力打击等飞行任务</w:t>
            </w:r>
            <w:r w:rsidRPr="000D02CD">
              <w:rPr>
                <w:rFonts w:ascii="宋体" w:hAnsi="宋体" w:hint="eastAsia"/>
                <w:sz w:val="24"/>
                <w:vertAlign w:val="superscript"/>
              </w:rPr>
              <w:t>[</w:t>
            </w:r>
            <w:r w:rsidRPr="000D02CD">
              <w:rPr>
                <w:rFonts w:ascii="宋体" w:hAnsi="宋体"/>
                <w:sz w:val="24"/>
                <w:vertAlign w:val="superscript"/>
              </w:rPr>
              <w:t>1]</w:t>
            </w:r>
            <w:r w:rsidRPr="000D02CD">
              <w:rPr>
                <w:rFonts w:ascii="宋体" w:hAnsi="宋体" w:hint="eastAsia"/>
                <w:sz w:val="24"/>
              </w:rPr>
              <w:t>。随着无人机的小型化和无线视频传输、飞行控制等技术的发展，无人机在工业和民用领域也应用广泛：在工业领域中主要用于线路巡检</w:t>
            </w:r>
            <w:r w:rsidRPr="000D02CD">
              <w:rPr>
                <w:rFonts w:ascii="宋体" w:hAnsi="宋体" w:hint="eastAsia"/>
                <w:sz w:val="24"/>
                <w:vertAlign w:val="superscript"/>
              </w:rPr>
              <w:t>[</w:t>
            </w:r>
            <w:r w:rsidRPr="000D02CD">
              <w:rPr>
                <w:rFonts w:ascii="宋体" w:hAnsi="宋体"/>
                <w:sz w:val="24"/>
                <w:vertAlign w:val="superscript"/>
              </w:rPr>
              <w:t>2]</w:t>
            </w:r>
            <w:r w:rsidRPr="000D02CD">
              <w:rPr>
                <w:rFonts w:ascii="宋体" w:hAnsi="宋体" w:hint="eastAsia"/>
                <w:sz w:val="24"/>
              </w:rPr>
              <w:t>、降尘环保</w:t>
            </w:r>
            <w:r w:rsidRPr="000D02CD">
              <w:rPr>
                <w:rFonts w:ascii="宋体" w:hAnsi="宋体" w:hint="eastAsia"/>
                <w:sz w:val="24"/>
                <w:vertAlign w:val="superscript"/>
              </w:rPr>
              <w:t>[</w:t>
            </w:r>
            <w:r w:rsidRPr="000D02CD">
              <w:rPr>
                <w:rFonts w:ascii="宋体" w:hAnsi="宋体"/>
                <w:sz w:val="24"/>
                <w:vertAlign w:val="superscript"/>
              </w:rPr>
              <w:t>3]</w:t>
            </w:r>
            <w:r w:rsidRPr="000D02CD">
              <w:rPr>
                <w:rFonts w:ascii="宋体" w:hAnsi="宋体" w:hint="eastAsia"/>
                <w:sz w:val="24"/>
              </w:rPr>
              <w:t>、应急测绘</w:t>
            </w:r>
            <w:r w:rsidRPr="000D02CD">
              <w:rPr>
                <w:rFonts w:ascii="宋体" w:hAnsi="宋体" w:hint="eastAsia"/>
                <w:sz w:val="24"/>
                <w:vertAlign w:val="superscript"/>
              </w:rPr>
              <w:t>[</w:t>
            </w:r>
            <w:r w:rsidRPr="000D02CD">
              <w:rPr>
                <w:rFonts w:ascii="宋体" w:hAnsi="宋体"/>
                <w:sz w:val="24"/>
                <w:vertAlign w:val="superscript"/>
              </w:rPr>
              <w:t>4]</w:t>
            </w:r>
            <w:r w:rsidRPr="000D02CD">
              <w:rPr>
                <w:rFonts w:ascii="宋体" w:hAnsi="宋体" w:hint="eastAsia"/>
                <w:sz w:val="24"/>
              </w:rPr>
              <w:t>等，在民用领域中主要用于输运快递</w:t>
            </w:r>
            <w:r w:rsidRPr="000D02CD">
              <w:rPr>
                <w:rFonts w:ascii="宋体" w:hAnsi="宋体" w:hint="eastAsia"/>
                <w:sz w:val="24"/>
                <w:vertAlign w:val="superscript"/>
              </w:rPr>
              <w:t>[</w:t>
            </w:r>
            <w:r w:rsidRPr="000D02CD">
              <w:rPr>
                <w:rFonts w:ascii="宋体" w:hAnsi="宋体"/>
                <w:sz w:val="24"/>
                <w:vertAlign w:val="superscript"/>
              </w:rPr>
              <w:t>5]</w:t>
            </w:r>
            <w:r w:rsidRPr="000D02CD">
              <w:rPr>
                <w:rFonts w:ascii="宋体" w:hAnsi="宋体" w:hint="eastAsia"/>
                <w:sz w:val="24"/>
              </w:rPr>
              <w:t>、农林植保、地质勘测等方面</w:t>
            </w:r>
            <w:r w:rsidRPr="000D02CD">
              <w:rPr>
                <w:rFonts w:ascii="宋体" w:hAnsi="宋体" w:hint="eastAsia"/>
                <w:sz w:val="24"/>
                <w:vertAlign w:val="superscript"/>
              </w:rPr>
              <w:t>[</w:t>
            </w:r>
            <w:r w:rsidRPr="000D02CD">
              <w:rPr>
                <w:rFonts w:ascii="宋体" w:hAnsi="宋体"/>
                <w:sz w:val="24"/>
                <w:vertAlign w:val="superscript"/>
              </w:rPr>
              <w:t>6]</w:t>
            </w:r>
            <w:r w:rsidRPr="000D02CD">
              <w:rPr>
                <w:rFonts w:ascii="宋体" w:hAnsi="宋体" w:hint="eastAsia"/>
                <w:sz w:val="24"/>
              </w:rPr>
              <w:t>，伴随着物联网技术的不断发展，无人机展现出了广阔的发展前景。</w:t>
            </w:r>
          </w:p>
          <w:p w14:paraId="1CC9DE73" w14:textId="145C6005" w:rsidR="0035521D" w:rsidRDefault="0035521D" w:rsidP="0035521D">
            <w:pPr>
              <w:spacing w:line="440" w:lineRule="exact"/>
              <w:ind w:firstLineChars="200" w:firstLine="480"/>
              <w:rPr>
                <w:rFonts w:ascii="宋体" w:hAnsi="宋体"/>
                <w:sz w:val="24"/>
              </w:rPr>
            </w:pPr>
            <w:r w:rsidRPr="000D02CD">
              <w:rPr>
                <w:rFonts w:ascii="宋体" w:hAnsi="宋体" w:hint="eastAsia"/>
                <w:sz w:val="24"/>
              </w:rPr>
              <w:t>无人机本身一般不具备足够高的硬件计算能力，通常情况下无人机是受地面站的监控和指挥，随着无人机技术的不断发展，无人机的飞行任务越来越复杂，应用场景越来越广泛，这对无人机控制系统计算能力的要求越来越高，，因此地面站建设成本的不断增加成为一个日渐突出的问题，而对于一些简易的民用无人机，为了节省成本和方便使用，大部分民用无人机使用小型便携地面站，</w:t>
            </w:r>
            <w:r w:rsidR="003F2CD7">
              <w:rPr>
                <w:rFonts w:ascii="宋体" w:hAnsi="宋体" w:hint="eastAsia"/>
                <w:sz w:val="24"/>
              </w:rPr>
              <w:t>如大疆公司推出的D</w:t>
            </w:r>
            <w:r w:rsidR="003F2CD7">
              <w:rPr>
                <w:rFonts w:ascii="宋体" w:hAnsi="宋体"/>
                <w:sz w:val="24"/>
              </w:rPr>
              <w:t>JI GS P</w:t>
            </w:r>
            <w:r w:rsidR="003F2CD7">
              <w:rPr>
                <w:rFonts w:ascii="宋体" w:hAnsi="宋体" w:hint="eastAsia"/>
                <w:sz w:val="24"/>
              </w:rPr>
              <w:t>ro，如图1所示，能够配合</w:t>
            </w:r>
            <w:r w:rsidRPr="000D02CD">
              <w:rPr>
                <w:rFonts w:ascii="宋体" w:hAnsi="宋体" w:hint="eastAsia"/>
                <w:sz w:val="24"/>
              </w:rPr>
              <w:t>手机和电脑充当移动地面站，</w:t>
            </w:r>
            <w:r w:rsidR="008C4CA4">
              <w:rPr>
                <w:rFonts w:ascii="宋体" w:hAnsi="宋体" w:hint="eastAsia"/>
                <w:sz w:val="24"/>
              </w:rPr>
              <w:t>能够完成一系列飞行任务，但是受地面站能力限制，无人机的作业范围和能力还存在一些限制。</w:t>
            </w:r>
          </w:p>
          <w:p w14:paraId="46B8253E" w14:textId="7F26FDD6" w:rsidR="003F2CD7" w:rsidRDefault="003F2CD7" w:rsidP="0035521D">
            <w:pPr>
              <w:spacing w:line="440" w:lineRule="exact"/>
              <w:ind w:firstLineChars="200" w:firstLine="480"/>
              <w:rPr>
                <w:rFonts w:ascii="宋体" w:hAnsi="宋体"/>
                <w:sz w:val="24"/>
              </w:rPr>
            </w:pPr>
          </w:p>
          <w:p w14:paraId="490DACBE" w14:textId="4F95B398" w:rsidR="003F2CD7" w:rsidRDefault="003F2CD7" w:rsidP="0035521D">
            <w:pPr>
              <w:spacing w:line="440" w:lineRule="exact"/>
              <w:ind w:firstLineChars="200" w:firstLine="480"/>
              <w:rPr>
                <w:rFonts w:ascii="宋体" w:hAnsi="宋体"/>
                <w:sz w:val="24"/>
              </w:rPr>
            </w:pPr>
          </w:p>
          <w:p w14:paraId="3D17AA75" w14:textId="4FF314FB" w:rsidR="003F2CD7" w:rsidRDefault="003F2CD7" w:rsidP="0035521D">
            <w:pPr>
              <w:spacing w:line="440" w:lineRule="exact"/>
              <w:ind w:firstLineChars="200" w:firstLine="480"/>
              <w:rPr>
                <w:rFonts w:ascii="宋体" w:hAnsi="宋体"/>
                <w:sz w:val="24"/>
              </w:rPr>
            </w:pPr>
          </w:p>
          <w:p w14:paraId="3B78D027" w14:textId="24D64262" w:rsidR="003F2CD7" w:rsidRDefault="003F2CD7" w:rsidP="0035521D">
            <w:pPr>
              <w:spacing w:line="440" w:lineRule="exact"/>
              <w:ind w:firstLineChars="200" w:firstLine="480"/>
              <w:rPr>
                <w:rFonts w:ascii="宋体" w:hAnsi="宋体"/>
                <w:sz w:val="24"/>
              </w:rPr>
            </w:pPr>
          </w:p>
          <w:p w14:paraId="4ABD77C0" w14:textId="0B633792" w:rsidR="003F2CD7" w:rsidRDefault="003F2CD7" w:rsidP="003F2CD7">
            <w:pPr>
              <w:spacing w:line="440" w:lineRule="exact"/>
              <w:ind w:firstLineChars="200" w:firstLine="480"/>
              <w:jc w:val="center"/>
              <w:rPr>
                <w:rFonts w:ascii="宋体" w:hAnsi="宋体"/>
                <w:sz w:val="24"/>
              </w:rPr>
            </w:pPr>
          </w:p>
          <w:p w14:paraId="4969F4A7" w14:textId="4E97754E" w:rsidR="003F2CD7" w:rsidRDefault="003F2CD7" w:rsidP="003F2CD7">
            <w:pPr>
              <w:spacing w:line="440" w:lineRule="exact"/>
              <w:ind w:firstLineChars="200" w:firstLine="420"/>
              <w:jc w:val="center"/>
              <w:rPr>
                <w:rFonts w:ascii="宋体" w:hAnsi="宋体"/>
                <w:sz w:val="24"/>
              </w:rPr>
            </w:pPr>
            <w:r>
              <w:rPr>
                <w:noProof/>
              </w:rPr>
              <w:drawing>
                <wp:inline distT="0" distB="0" distL="0" distR="0" wp14:anchorId="237C234E" wp14:editId="12E09810">
                  <wp:extent cx="2019300" cy="1576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1081" cy="1601356"/>
                          </a:xfrm>
                          <a:prstGeom prst="rect">
                            <a:avLst/>
                          </a:prstGeom>
                        </pic:spPr>
                      </pic:pic>
                    </a:graphicData>
                  </a:graphic>
                </wp:inline>
              </w:drawing>
            </w:r>
          </w:p>
          <w:p w14:paraId="2DB68591" w14:textId="328AEECE" w:rsidR="003F2CD7" w:rsidRPr="00A80FB5" w:rsidRDefault="003F2CD7" w:rsidP="00A80FB5">
            <w:pPr>
              <w:spacing w:line="440" w:lineRule="exact"/>
              <w:jc w:val="center"/>
              <w:rPr>
                <w:rFonts w:ascii="宋体" w:hAnsi="宋体"/>
                <w:szCs w:val="21"/>
              </w:rPr>
            </w:pPr>
            <w:r w:rsidRPr="003F2CD7">
              <w:rPr>
                <w:rFonts w:ascii="宋体" w:hAnsi="宋体" w:hint="eastAsia"/>
                <w:szCs w:val="21"/>
              </w:rPr>
              <w:t>图1</w:t>
            </w:r>
            <w:r w:rsidRPr="003F2CD7">
              <w:rPr>
                <w:rFonts w:ascii="宋体" w:hAnsi="宋体"/>
                <w:szCs w:val="21"/>
              </w:rPr>
              <w:t xml:space="preserve"> DJI GS P</w:t>
            </w:r>
            <w:r w:rsidRPr="003F2CD7">
              <w:rPr>
                <w:rFonts w:ascii="宋体" w:hAnsi="宋体" w:hint="eastAsia"/>
                <w:szCs w:val="21"/>
              </w:rPr>
              <w:t>ro电脑版</w:t>
            </w:r>
          </w:p>
          <w:p w14:paraId="076792EF" w14:textId="6688EB44" w:rsidR="0035521D" w:rsidRPr="000D02CD" w:rsidRDefault="0035521D" w:rsidP="0035521D">
            <w:pPr>
              <w:spacing w:line="440" w:lineRule="exact"/>
              <w:ind w:firstLine="555"/>
              <w:rPr>
                <w:rFonts w:ascii="宋体" w:hAnsi="宋体"/>
                <w:sz w:val="24"/>
              </w:rPr>
            </w:pPr>
            <w:r w:rsidRPr="000D02CD">
              <w:rPr>
                <w:rFonts w:ascii="宋体" w:hAnsi="宋体" w:hint="eastAsia"/>
                <w:sz w:val="24"/>
              </w:rPr>
              <w:lastRenderedPageBreak/>
              <w:t>近年来，云计算技术飞速发展，云计算的分布式服务器带来了强大的计算能力和存储能力，对于计算能力要求高、数据存储量高的应用，迁移到云服务器进行运维是最明智的选择，如果将云平台充当无人机的地面站，将无人机的复杂任务处理迁移到云服务器中，就能够极大的降低地面站建设成本，同时也能够将已有的A</w:t>
            </w:r>
            <w:r w:rsidRPr="000D02CD">
              <w:rPr>
                <w:rFonts w:ascii="宋体" w:hAnsi="宋体"/>
                <w:sz w:val="24"/>
              </w:rPr>
              <w:t>I</w:t>
            </w:r>
            <w:r w:rsidRPr="000D02CD">
              <w:rPr>
                <w:rFonts w:ascii="宋体" w:hAnsi="宋体" w:hint="eastAsia"/>
                <w:sz w:val="24"/>
              </w:rPr>
              <w:t>云服务轻松的应用在无人机控制上，这会使无人机的发展充满活力。</w:t>
            </w:r>
          </w:p>
          <w:p w14:paraId="2B7C944C" w14:textId="2398D323" w:rsidR="0035521D" w:rsidRDefault="0035521D" w:rsidP="0035521D">
            <w:pPr>
              <w:spacing w:line="440" w:lineRule="exact"/>
              <w:ind w:firstLine="555"/>
              <w:rPr>
                <w:rFonts w:ascii="宋体" w:hAnsi="宋体"/>
                <w:sz w:val="24"/>
              </w:rPr>
            </w:pPr>
            <w:r w:rsidRPr="000D02CD">
              <w:rPr>
                <w:rFonts w:ascii="宋体" w:hAnsi="宋体" w:hint="eastAsia"/>
                <w:sz w:val="24"/>
              </w:rPr>
              <w:t>同时，随着5</w:t>
            </w:r>
            <w:r w:rsidRPr="000D02CD">
              <w:rPr>
                <w:rFonts w:ascii="宋体" w:hAnsi="宋体"/>
                <w:sz w:val="24"/>
              </w:rPr>
              <w:t>G</w:t>
            </w:r>
            <w:r w:rsidRPr="000D02CD">
              <w:rPr>
                <w:rFonts w:ascii="宋体" w:hAnsi="宋体" w:hint="eastAsia"/>
                <w:sz w:val="24"/>
              </w:rPr>
              <w:t>时代的到来，移动网络数据传输达到</w:t>
            </w:r>
            <w:proofErr w:type="spellStart"/>
            <w:r w:rsidRPr="000D02CD">
              <w:rPr>
                <w:rFonts w:ascii="宋体" w:hAnsi="宋体" w:hint="eastAsia"/>
                <w:sz w:val="24"/>
              </w:rPr>
              <w:t>Gbits</w:t>
            </w:r>
            <w:proofErr w:type="spellEnd"/>
            <w:r w:rsidRPr="000D02CD">
              <w:rPr>
                <w:rFonts w:ascii="宋体" w:hAnsi="宋体" w:hint="eastAsia"/>
                <w:sz w:val="24"/>
              </w:rPr>
              <w:t>/s的标准，空中接口延时水平需要在1ms左右</w:t>
            </w:r>
            <w:r w:rsidRPr="000D02CD">
              <w:rPr>
                <w:rFonts w:ascii="宋体" w:hAnsi="宋体" w:hint="eastAsia"/>
                <w:sz w:val="24"/>
                <w:vertAlign w:val="superscript"/>
              </w:rPr>
              <w:t>[</w:t>
            </w:r>
            <w:r w:rsidRPr="000D02CD">
              <w:rPr>
                <w:rFonts w:ascii="宋体" w:hAnsi="宋体"/>
                <w:sz w:val="24"/>
                <w:vertAlign w:val="superscript"/>
              </w:rPr>
              <w:t>7]</w:t>
            </w:r>
            <w:r w:rsidRPr="000D02CD">
              <w:rPr>
                <w:rFonts w:ascii="宋体" w:hAnsi="宋体" w:hint="eastAsia"/>
                <w:sz w:val="24"/>
              </w:rPr>
              <w:t>，完全能够满足实时操作类应用，这意味着无人机只需要与5</w:t>
            </w:r>
            <w:r w:rsidRPr="000D02CD">
              <w:rPr>
                <w:rFonts w:ascii="宋体" w:hAnsi="宋体"/>
                <w:sz w:val="24"/>
              </w:rPr>
              <w:t>G</w:t>
            </w:r>
            <w:r w:rsidRPr="000D02CD">
              <w:rPr>
                <w:rFonts w:ascii="宋体" w:hAnsi="宋体" w:hint="eastAsia"/>
                <w:sz w:val="24"/>
              </w:rPr>
              <w:t>基站建立数据连接，配合使用云服务器的计算资源，就可以脱离传统地面站，通过云端控制完成更为复杂的飞行任务。</w:t>
            </w:r>
          </w:p>
          <w:p w14:paraId="44237169" w14:textId="2EBF1534" w:rsidR="00F345A2" w:rsidRDefault="00F345A2" w:rsidP="00F345A2">
            <w:pPr>
              <w:spacing w:line="440" w:lineRule="exact"/>
              <w:rPr>
                <w:rFonts w:ascii="宋体" w:hAnsi="宋体"/>
                <w:b/>
                <w:bCs/>
                <w:sz w:val="24"/>
              </w:rPr>
            </w:pPr>
            <w:r>
              <w:rPr>
                <w:rFonts w:ascii="宋体" w:hAnsi="宋体" w:hint="eastAsia"/>
                <w:b/>
                <w:bCs/>
                <w:sz w:val="24"/>
              </w:rPr>
              <w:t>3</w:t>
            </w:r>
            <w:r>
              <w:rPr>
                <w:rFonts w:ascii="宋体" w:hAnsi="宋体"/>
                <w:b/>
                <w:bCs/>
                <w:sz w:val="24"/>
              </w:rPr>
              <w:t xml:space="preserve"> </w:t>
            </w:r>
            <w:r>
              <w:rPr>
                <w:rFonts w:ascii="宋体" w:hAnsi="宋体" w:hint="eastAsia"/>
                <w:b/>
                <w:bCs/>
                <w:sz w:val="24"/>
              </w:rPr>
              <w:t>尚待研究的问题</w:t>
            </w:r>
            <w:r w:rsidRPr="0035521D">
              <w:rPr>
                <w:rFonts w:ascii="宋体" w:hAnsi="宋体" w:hint="eastAsia"/>
                <w:b/>
                <w:bCs/>
                <w:sz w:val="24"/>
              </w:rPr>
              <w:t>：</w:t>
            </w:r>
          </w:p>
          <w:p w14:paraId="38E8AAE0" w14:textId="77777777" w:rsidR="00F345A2" w:rsidRPr="00F345A2" w:rsidRDefault="00F345A2" w:rsidP="00F345A2">
            <w:pPr>
              <w:spacing w:line="440" w:lineRule="exact"/>
              <w:rPr>
                <w:rFonts w:ascii="宋体" w:hAnsi="宋体" w:hint="eastAsia"/>
                <w:sz w:val="24"/>
              </w:rPr>
            </w:pPr>
          </w:p>
          <w:p w14:paraId="75A0539F" w14:textId="36BE0339" w:rsidR="0035521D" w:rsidRDefault="00DA6876" w:rsidP="0035521D">
            <w:pPr>
              <w:spacing w:line="440" w:lineRule="exact"/>
              <w:rPr>
                <w:rFonts w:ascii="宋体" w:hAnsi="宋体"/>
                <w:b/>
                <w:bCs/>
                <w:sz w:val="24"/>
              </w:rPr>
            </w:pPr>
            <w:r>
              <w:rPr>
                <w:rFonts w:ascii="宋体" w:hAnsi="宋体" w:hint="eastAsia"/>
                <w:b/>
                <w:bCs/>
                <w:sz w:val="24"/>
              </w:rPr>
              <w:t>3</w:t>
            </w:r>
            <w:r>
              <w:rPr>
                <w:rFonts w:ascii="宋体" w:hAnsi="宋体"/>
                <w:b/>
                <w:bCs/>
                <w:sz w:val="24"/>
              </w:rPr>
              <w:t xml:space="preserve"> </w:t>
            </w:r>
            <w:r w:rsidR="00BC3F3E">
              <w:rPr>
                <w:rFonts w:ascii="宋体" w:hAnsi="宋体" w:hint="eastAsia"/>
                <w:b/>
                <w:bCs/>
                <w:sz w:val="24"/>
              </w:rPr>
              <w:t>完成任务的可能思路和方案</w:t>
            </w:r>
          </w:p>
          <w:p w14:paraId="6028FFCD" w14:textId="16B6B1BA" w:rsidR="0035521D" w:rsidRDefault="0035521D" w:rsidP="0035521D">
            <w:pPr>
              <w:spacing w:line="440" w:lineRule="exact"/>
              <w:ind w:firstLineChars="200" w:firstLine="480"/>
              <w:rPr>
                <w:rFonts w:ascii="宋体" w:hAnsi="宋体"/>
                <w:sz w:val="24"/>
              </w:rPr>
            </w:pPr>
            <w:r w:rsidRPr="00407A68">
              <w:rPr>
                <w:rFonts w:ascii="宋体" w:hAnsi="宋体" w:hint="eastAsia"/>
                <w:sz w:val="24"/>
              </w:rPr>
              <w:t>设备数据上云流程如图</w:t>
            </w:r>
            <w:r w:rsidR="00FB35A0">
              <w:rPr>
                <w:rFonts w:ascii="宋体" w:hAnsi="宋体" w:hint="eastAsia"/>
                <w:sz w:val="24"/>
              </w:rPr>
              <w:t>2</w:t>
            </w:r>
            <w:r w:rsidRPr="00407A68">
              <w:rPr>
                <w:rFonts w:ascii="宋体" w:hAnsi="宋体" w:hint="eastAsia"/>
                <w:sz w:val="24"/>
              </w:rPr>
              <w:t>所示：无人机将机身状态信息和采集到的环境信息通过</w:t>
            </w:r>
            <w:proofErr w:type="spellStart"/>
            <w:r w:rsidRPr="00407A68">
              <w:rPr>
                <w:rFonts w:ascii="宋体" w:hAnsi="宋体" w:hint="eastAsia"/>
                <w:sz w:val="24"/>
              </w:rPr>
              <w:t>WiFi</w:t>
            </w:r>
            <w:proofErr w:type="spellEnd"/>
            <w:r w:rsidRPr="00407A68">
              <w:rPr>
                <w:rFonts w:ascii="宋体" w:hAnsi="宋体" w:hint="eastAsia"/>
                <w:sz w:val="24"/>
              </w:rPr>
              <w:t>或者移动网络上传到云数据库，通常情况下云平台会开放云数据库的数据查询接口，只要将无人机的分析控制应用部署在性能条件足够好的云服务器上，控制云服务器调用云平台的物联网设备数据查询接口，就可以获得无人机上传的数据。同时，云平台提供的各种AI服务也会以开放API的形式对外服务，我们只要提供服务所需要的参数，就能得到AI处理后的结果，最终将这些数据结果展示在可视化界面上，就完成了无人机数据上云展示的过程。</w:t>
            </w:r>
          </w:p>
          <w:p w14:paraId="48D1F42A" w14:textId="03799A50" w:rsidR="0035521D" w:rsidRDefault="0035521D" w:rsidP="0035521D">
            <w:pPr>
              <w:ind w:firstLineChars="500" w:firstLine="1050"/>
              <w:rPr>
                <w:rFonts w:ascii="宋体" w:hAnsi="宋体"/>
                <w:color w:val="000000"/>
                <w:w w:val="80"/>
                <w:sz w:val="24"/>
              </w:rPr>
            </w:pPr>
            <w:r>
              <w:rPr>
                <w:rFonts w:ascii="微软雅黑 Light" w:eastAsia="微软雅黑 Light" w:hAnsi="微软雅黑 Light"/>
                <w:noProof/>
              </w:rPr>
              <w:drawing>
                <wp:inline distT="0" distB="0" distL="0" distR="0" wp14:anchorId="74863447" wp14:editId="5B908047">
                  <wp:extent cx="4184079" cy="234315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rcRect l="11772" t="10055" r="6591" b="8679"/>
                          <a:stretch>
                            <a:fillRect/>
                          </a:stretch>
                        </pic:blipFill>
                        <pic:spPr>
                          <a:xfrm>
                            <a:off x="0" y="0"/>
                            <a:ext cx="4202272" cy="2353339"/>
                          </a:xfrm>
                          <a:prstGeom prst="rect">
                            <a:avLst/>
                          </a:prstGeom>
                          <a:ln>
                            <a:noFill/>
                          </a:ln>
                        </pic:spPr>
                      </pic:pic>
                    </a:graphicData>
                  </a:graphic>
                </wp:inline>
              </w:drawing>
            </w:r>
          </w:p>
          <w:p w14:paraId="6B21B172" w14:textId="6C4CDA82" w:rsidR="00DA6876" w:rsidRDefault="00DA6876" w:rsidP="00DA0587">
            <w:pPr>
              <w:spacing w:line="440" w:lineRule="exact"/>
              <w:jc w:val="center"/>
              <w:rPr>
                <w:rFonts w:ascii="宋体" w:hAnsi="宋体"/>
                <w:szCs w:val="21"/>
              </w:rPr>
            </w:pPr>
            <w:r w:rsidRPr="00DA0587">
              <w:rPr>
                <w:rFonts w:ascii="宋体" w:hAnsi="宋体" w:hint="eastAsia"/>
                <w:szCs w:val="21"/>
              </w:rPr>
              <w:t>图</w:t>
            </w:r>
            <w:r w:rsidR="00FB35A0">
              <w:rPr>
                <w:rFonts w:ascii="宋体" w:hAnsi="宋体" w:hint="eastAsia"/>
                <w:szCs w:val="21"/>
              </w:rPr>
              <w:t>2</w:t>
            </w:r>
            <w:r w:rsidRPr="00DA0587">
              <w:rPr>
                <w:rFonts w:ascii="宋体" w:hAnsi="宋体"/>
                <w:szCs w:val="21"/>
              </w:rPr>
              <w:t xml:space="preserve"> </w:t>
            </w:r>
            <w:r w:rsidRPr="00DA0587">
              <w:rPr>
                <w:rFonts w:ascii="宋体" w:hAnsi="宋体" w:hint="eastAsia"/>
                <w:szCs w:val="21"/>
              </w:rPr>
              <w:t>无人机数据上云流程图</w:t>
            </w:r>
          </w:p>
          <w:p w14:paraId="5B678C29" w14:textId="6B8F10CC" w:rsidR="00FB35A0" w:rsidRPr="00FB35A0" w:rsidRDefault="00FB35A0" w:rsidP="00FB35A0">
            <w:pPr>
              <w:spacing w:line="440" w:lineRule="exact"/>
              <w:ind w:firstLineChars="200" w:firstLine="480"/>
              <w:rPr>
                <w:sz w:val="28"/>
                <w:szCs w:val="32"/>
              </w:rPr>
            </w:pPr>
            <w:r>
              <w:rPr>
                <w:rFonts w:ascii="宋体" w:hAnsi="宋体" w:hint="eastAsia"/>
                <w:sz w:val="24"/>
              </w:rPr>
              <w:t>目前主流的云平台有阿里云、华为云、</w:t>
            </w:r>
            <w:proofErr w:type="spellStart"/>
            <w:r>
              <w:rPr>
                <w:rFonts w:ascii="宋体" w:hAnsi="宋体"/>
                <w:sz w:val="24"/>
              </w:rPr>
              <w:t>O</w:t>
            </w:r>
            <w:r>
              <w:rPr>
                <w:rFonts w:ascii="宋体" w:hAnsi="宋体" w:hint="eastAsia"/>
                <w:sz w:val="24"/>
              </w:rPr>
              <w:t>nenet</w:t>
            </w:r>
            <w:proofErr w:type="spellEnd"/>
            <w:r>
              <w:rPr>
                <w:rFonts w:ascii="宋体" w:hAnsi="宋体" w:hint="eastAsia"/>
                <w:sz w:val="24"/>
              </w:rPr>
              <w:t>云等，目前阿里云和华为云在人工智能服务方面发展迅速</w:t>
            </w:r>
            <w:r>
              <w:rPr>
                <w:rFonts w:hint="eastAsia"/>
                <w:sz w:val="24"/>
              </w:rPr>
              <w:t>，阿里云以其</w:t>
            </w:r>
            <w:r w:rsidR="00AF4C92">
              <w:rPr>
                <w:rFonts w:hint="eastAsia"/>
                <w:sz w:val="24"/>
              </w:rPr>
              <w:t>发展建设早、云平台架构成熟稳定、</w:t>
            </w:r>
            <w:r>
              <w:rPr>
                <w:rFonts w:hint="eastAsia"/>
                <w:sz w:val="24"/>
              </w:rPr>
              <w:t>服务器性能</w:t>
            </w:r>
            <w:r w:rsidR="00AF4C92">
              <w:rPr>
                <w:rFonts w:hint="eastAsia"/>
                <w:sz w:val="24"/>
              </w:rPr>
              <w:t>高而占据了很大一部分市场，而华为云虽然发展时间较短，但发展迅速，</w:t>
            </w:r>
            <w:r w:rsidR="00AF4C92">
              <w:rPr>
                <w:rFonts w:hint="eastAsia"/>
                <w:sz w:val="24"/>
              </w:rPr>
              <w:t>P</w:t>
            </w:r>
            <w:r w:rsidR="00AF4C92">
              <w:rPr>
                <w:sz w:val="24"/>
              </w:rPr>
              <w:t>AAS</w:t>
            </w:r>
            <w:r w:rsidR="00AF4C92">
              <w:rPr>
                <w:rFonts w:hint="eastAsia"/>
                <w:sz w:val="24"/>
              </w:rPr>
              <w:t>更新速度极快，</w:t>
            </w:r>
            <w:r w:rsidR="00AF4C92">
              <w:rPr>
                <w:rFonts w:hint="eastAsia"/>
                <w:sz w:val="24"/>
              </w:rPr>
              <w:lastRenderedPageBreak/>
              <w:t>同时结合华为开辟的</w:t>
            </w:r>
            <w:r w:rsidR="00AF4C92">
              <w:rPr>
                <w:rFonts w:hint="eastAsia"/>
                <w:sz w:val="24"/>
              </w:rPr>
              <w:t>5</w:t>
            </w:r>
            <w:r w:rsidR="00AF4C92">
              <w:rPr>
                <w:sz w:val="24"/>
              </w:rPr>
              <w:t>G</w:t>
            </w:r>
            <w:r w:rsidR="00AF4C92">
              <w:rPr>
                <w:rFonts w:hint="eastAsia"/>
                <w:sz w:val="24"/>
              </w:rPr>
              <w:t>领域和工业级物联网硬件平台，华为云平台的发展潜力不容小觑，因此本次设计采用华为云平台作为无人机的云控制台。</w:t>
            </w:r>
          </w:p>
          <w:p w14:paraId="3990D1B7" w14:textId="33CE52D5" w:rsidR="00DA6876" w:rsidRPr="006C4A4D" w:rsidRDefault="00DA6876" w:rsidP="00DA6876">
            <w:pPr>
              <w:spacing w:beforeLines="50" w:before="156" w:afterLines="50" w:after="156"/>
              <w:rPr>
                <w:rFonts w:ascii="黑体" w:eastAsia="黑体" w:hAnsi="黑体"/>
                <w:b/>
                <w:bCs/>
                <w:sz w:val="24"/>
              </w:rPr>
            </w:pPr>
            <w:r>
              <w:rPr>
                <w:rFonts w:ascii="黑体" w:eastAsia="黑体" w:hAnsi="黑体"/>
                <w:b/>
                <w:bCs/>
                <w:sz w:val="24"/>
              </w:rPr>
              <w:t>3.1</w:t>
            </w:r>
            <w:r w:rsidRPr="006C4A4D">
              <w:rPr>
                <w:rFonts w:ascii="黑体" w:eastAsia="黑体" w:hAnsi="黑体" w:hint="eastAsia"/>
                <w:b/>
                <w:bCs/>
                <w:sz w:val="24"/>
              </w:rPr>
              <w:t>无人机与云平台的对接</w:t>
            </w:r>
          </w:p>
          <w:p w14:paraId="424FE9D1" w14:textId="5CB8B96F" w:rsidR="00DA0587" w:rsidRDefault="00DA6876" w:rsidP="00467CD2">
            <w:pPr>
              <w:spacing w:line="440" w:lineRule="exact"/>
              <w:ind w:firstLineChars="200" w:firstLine="480"/>
              <w:rPr>
                <w:rFonts w:ascii="宋体" w:hAnsi="宋体"/>
                <w:sz w:val="24"/>
              </w:rPr>
            </w:pPr>
            <w:r w:rsidRPr="00407A68">
              <w:rPr>
                <w:rFonts w:ascii="宋体" w:hAnsi="宋体" w:hint="eastAsia"/>
                <w:sz w:val="24"/>
              </w:rPr>
              <w:t>无人机与云平台的对接主要考虑数据传输的精确性和实时性。对于无人机大多数状态信息和采集到的轻量数据，可以使用目前物联网中常用的MQTT轻量稳定协议接入云平台，</w:t>
            </w:r>
            <w:r w:rsidRPr="00DA6876">
              <w:rPr>
                <w:rFonts w:ascii="宋体" w:hAnsi="宋体"/>
                <w:sz w:val="24"/>
              </w:rPr>
              <w:t>MQTT是一个基于客户端-服务器的消息发布/订阅传输协议。MQTT协议是轻量、简单、开放和易于实现的，这些特点使它适用范围非常广泛</w:t>
            </w:r>
            <w:r w:rsidR="00DA0587">
              <w:rPr>
                <w:rFonts w:ascii="宋体" w:hAnsi="宋体" w:hint="eastAsia"/>
                <w:sz w:val="24"/>
              </w:rPr>
              <w:t>;</w:t>
            </w:r>
            <w:r w:rsidRPr="00407A68">
              <w:rPr>
                <w:rFonts w:ascii="宋体" w:hAnsi="宋体" w:hint="eastAsia"/>
                <w:sz w:val="24"/>
              </w:rPr>
              <w:t>而对于数据量较大的图片集、视频流，则不适合用MQTT协议传输，可以使用RTMP、RTSP、HTTP等协议接入云平台，其中HTTP协议造成的延迟较高，在传输效率上不及RTMP和RTSP</w:t>
            </w:r>
            <w:r w:rsidR="00DA0587">
              <w:rPr>
                <w:rFonts w:ascii="宋体" w:hAnsi="宋体" w:hint="eastAsia"/>
                <w:sz w:val="24"/>
              </w:rPr>
              <w:t>,目前一些主流的云平台提供了视频接入服务，可以直接使用其配置好的流媒体服务器，如华为云提供的V</w:t>
            </w:r>
            <w:r w:rsidR="00DA0587">
              <w:rPr>
                <w:rFonts w:ascii="宋体" w:hAnsi="宋体"/>
                <w:sz w:val="24"/>
              </w:rPr>
              <w:t>IS</w:t>
            </w:r>
            <w:r w:rsidR="00DA0587">
              <w:rPr>
                <w:rFonts w:ascii="宋体" w:hAnsi="宋体" w:hint="eastAsia"/>
                <w:sz w:val="24"/>
              </w:rPr>
              <w:t>服务，其控制界面如图</w:t>
            </w:r>
            <w:r w:rsidR="00FB35A0">
              <w:rPr>
                <w:rFonts w:ascii="宋体" w:hAnsi="宋体" w:hint="eastAsia"/>
                <w:sz w:val="24"/>
              </w:rPr>
              <w:t>3</w:t>
            </w:r>
            <w:r w:rsidR="00DA0587">
              <w:rPr>
                <w:rFonts w:ascii="宋体" w:hAnsi="宋体" w:hint="eastAsia"/>
                <w:sz w:val="24"/>
              </w:rPr>
              <w:t>所示。</w:t>
            </w:r>
          </w:p>
          <w:p w14:paraId="5F53239C" w14:textId="77AC6825" w:rsidR="00DA0587" w:rsidRDefault="00DA0587" w:rsidP="00DA0587">
            <w:pPr>
              <w:spacing w:line="440" w:lineRule="exact"/>
              <w:rPr>
                <w:rFonts w:ascii="宋体" w:hAnsi="宋体"/>
                <w:sz w:val="24"/>
              </w:rPr>
            </w:pPr>
          </w:p>
          <w:p w14:paraId="704D5216" w14:textId="2B22F01E" w:rsidR="00DA0587" w:rsidRDefault="00DA0587" w:rsidP="00DA0587">
            <w:pPr>
              <w:spacing w:line="440" w:lineRule="exact"/>
              <w:rPr>
                <w:rFonts w:ascii="宋体" w:hAnsi="宋体"/>
                <w:sz w:val="24"/>
              </w:rPr>
            </w:pPr>
          </w:p>
          <w:p w14:paraId="7662740E" w14:textId="510E9DF0" w:rsidR="00DA0587" w:rsidRDefault="00DA0587" w:rsidP="00DA0587">
            <w:pPr>
              <w:spacing w:line="440" w:lineRule="exact"/>
              <w:rPr>
                <w:rFonts w:ascii="宋体" w:hAnsi="宋体"/>
                <w:sz w:val="24"/>
              </w:rPr>
            </w:pPr>
          </w:p>
          <w:p w14:paraId="38CDD635" w14:textId="4B9F76CF" w:rsidR="00DA0587" w:rsidRDefault="00DA0587" w:rsidP="00DA0587">
            <w:pPr>
              <w:spacing w:line="440" w:lineRule="exact"/>
              <w:rPr>
                <w:rFonts w:ascii="宋体" w:hAnsi="宋体"/>
                <w:sz w:val="24"/>
              </w:rPr>
            </w:pPr>
          </w:p>
          <w:p w14:paraId="3F9DCEF2" w14:textId="0BED4C9E" w:rsidR="00DA0587" w:rsidRDefault="00DA0587" w:rsidP="00DA0587">
            <w:pPr>
              <w:spacing w:line="440" w:lineRule="exact"/>
              <w:rPr>
                <w:rFonts w:ascii="宋体" w:hAnsi="宋体"/>
                <w:sz w:val="24"/>
              </w:rPr>
            </w:pPr>
          </w:p>
          <w:p w14:paraId="6D713797" w14:textId="2B6E9D42" w:rsidR="00DA0587" w:rsidRDefault="00DA0587" w:rsidP="00DA0587">
            <w:pPr>
              <w:spacing w:line="440" w:lineRule="exact"/>
              <w:rPr>
                <w:rFonts w:ascii="宋体" w:hAnsi="宋体"/>
                <w:sz w:val="24"/>
              </w:rPr>
            </w:pPr>
          </w:p>
          <w:p w14:paraId="4D93BB20" w14:textId="0C4B4114" w:rsidR="00DA0587" w:rsidRDefault="00DA0587" w:rsidP="00DA0587">
            <w:pPr>
              <w:spacing w:line="440" w:lineRule="exact"/>
              <w:rPr>
                <w:rFonts w:ascii="宋体" w:hAnsi="宋体"/>
                <w:sz w:val="24"/>
              </w:rPr>
            </w:pPr>
          </w:p>
          <w:p w14:paraId="10AA6D08" w14:textId="62DB1BD4" w:rsidR="00DA0587" w:rsidRDefault="00DA0587" w:rsidP="00DA0587">
            <w:pPr>
              <w:spacing w:line="440" w:lineRule="exact"/>
              <w:jc w:val="center"/>
              <w:rPr>
                <w:rFonts w:ascii="宋体" w:hAnsi="宋体"/>
                <w:sz w:val="24"/>
              </w:rPr>
            </w:pPr>
            <w:r>
              <w:rPr>
                <w:noProof/>
              </w:rPr>
              <w:drawing>
                <wp:inline distT="0" distB="0" distL="0" distR="0" wp14:anchorId="0AC76CA9" wp14:editId="4B48D92D">
                  <wp:extent cx="4257675" cy="20093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4486" cy="2012600"/>
                          </a:xfrm>
                          <a:prstGeom prst="rect">
                            <a:avLst/>
                          </a:prstGeom>
                        </pic:spPr>
                      </pic:pic>
                    </a:graphicData>
                  </a:graphic>
                </wp:inline>
              </w:drawing>
            </w:r>
          </w:p>
          <w:p w14:paraId="369BE80E" w14:textId="5D3F33F2" w:rsidR="00DA0587" w:rsidRPr="00DA0587" w:rsidRDefault="00DA0587" w:rsidP="00DA0587">
            <w:pPr>
              <w:spacing w:line="440" w:lineRule="exact"/>
              <w:jc w:val="center"/>
              <w:rPr>
                <w:rFonts w:ascii="宋体" w:hAnsi="宋体"/>
                <w:szCs w:val="21"/>
              </w:rPr>
            </w:pPr>
            <w:r w:rsidRPr="00DA0587">
              <w:rPr>
                <w:rFonts w:ascii="宋体" w:hAnsi="宋体" w:hint="eastAsia"/>
                <w:szCs w:val="21"/>
              </w:rPr>
              <w:t>图</w:t>
            </w:r>
            <w:r w:rsidR="00FB35A0">
              <w:rPr>
                <w:rFonts w:ascii="宋体" w:hAnsi="宋体" w:hint="eastAsia"/>
                <w:szCs w:val="21"/>
              </w:rPr>
              <w:t>3</w:t>
            </w:r>
            <w:r w:rsidRPr="00DA0587">
              <w:rPr>
                <w:rFonts w:ascii="宋体" w:hAnsi="宋体"/>
                <w:szCs w:val="21"/>
              </w:rPr>
              <w:t xml:space="preserve"> </w:t>
            </w:r>
            <w:r w:rsidRPr="00DA0587">
              <w:rPr>
                <w:rFonts w:ascii="宋体" w:hAnsi="宋体" w:hint="eastAsia"/>
                <w:szCs w:val="21"/>
              </w:rPr>
              <w:t>华为云V</w:t>
            </w:r>
            <w:r w:rsidRPr="00DA0587">
              <w:rPr>
                <w:rFonts w:ascii="宋体" w:hAnsi="宋体"/>
                <w:szCs w:val="21"/>
              </w:rPr>
              <w:t>IS</w:t>
            </w:r>
            <w:r w:rsidRPr="00DA0587">
              <w:rPr>
                <w:rFonts w:ascii="宋体" w:hAnsi="宋体" w:hint="eastAsia"/>
                <w:szCs w:val="21"/>
              </w:rPr>
              <w:t>服务</w:t>
            </w:r>
          </w:p>
          <w:p w14:paraId="03CA26E3" w14:textId="518C48DE" w:rsidR="00DA6876" w:rsidRPr="00407A68" w:rsidRDefault="00DA6876" w:rsidP="00DA6876">
            <w:pPr>
              <w:spacing w:line="440" w:lineRule="exact"/>
              <w:ind w:firstLineChars="200" w:firstLine="480"/>
              <w:rPr>
                <w:rFonts w:ascii="宋体" w:hAnsi="宋体"/>
                <w:sz w:val="24"/>
              </w:rPr>
            </w:pPr>
            <w:r w:rsidRPr="00407A68">
              <w:rPr>
                <w:rFonts w:ascii="宋体" w:hAnsi="宋体" w:hint="eastAsia"/>
                <w:sz w:val="24"/>
              </w:rPr>
              <w:t>同时，像视频流这种重量级数据，在无人机</w:t>
            </w:r>
            <w:r w:rsidR="00FB35A0">
              <w:rPr>
                <w:rFonts w:ascii="宋体" w:hAnsi="宋体" w:hint="eastAsia"/>
                <w:sz w:val="24"/>
              </w:rPr>
              <w:t>侧</w:t>
            </w:r>
            <w:r w:rsidRPr="00407A68">
              <w:rPr>
                <w:rFonts w:ascii="宋体" w:hAnsi="宋体" w:hint="eastAsia"/>
                <w:sz w:val="24"/>
              </w:rPr>
              <w:t>的编码效率</w:t>
            </w:r>
            <w:r w:rsidR="00FB35A0">
              <w:rPr>
                <w:rFonts w:ascii="宋体" w:hAnsi="宋体" w:hint="eastAsia"/>
                <w:sz w:val="24"/>
              </w:rPr>
              <w:t>和接受侧的解码效率</w:t>
            </w:r>
            <w:r w:rsidRPr="00407A68">
              <w:rPr>
                <w:rFonts w:ascii="宋体" w:hAnsi="宋体" w:hint="eastAsia"/>
                <w:sz w:val="24"/>
              </w:rPr>
              <w:t>也非常重要，通常使用硬件编码的形式来降低延迟时间。</w:t>
            </w:r>
          </w:p>
          <w:p w14:paraId="7D4277ED" w14:textId="77777777" w:rsidR="00DA6876" w:rsidRPr="006C4A4D" w:rsidRDefault="00DA6876" w:rsidP="00DA6876">
            <w:pPr>
              <w:spacing w:beforeLines="50" w:before="156" w:afterLines="50" w:after="156"/>
              <w:rPr>
                <w:rFonts w:ascii="黑体" w:eastAsia="黑体" w:hAnsi="黑体"/>
                <w:b/>
                <w:bCs/>
                <w:sz w:val="24"/>
              </w:rPr>
            </w:pPr>
            <w:r>
              <w:rPr>
                <w:rFonts w:ascii="黑体" w:eastAsia="黑体" w:hAnsi="黑体"/>
                <w:b/>
                <w:bCs/>
                <w:sz w:val="24"/>
              </w:rPr>
              <w:t>3.2</w:t>
            </w:r>
            <w:r w:rsidRPr="006C4A4D">
              <w:rPr>
                <w:rFonts w:ascii="黑体" w:eastAsia="黑体" w:hAnsi="黑体" w:hint="eastAsia"/>
                <w:b/>
                <w:bCs/>
                <w:sz w:val="24"/>
              </w:rPr>
              <w:t>应用程序与云平台的对接</w:t>
            </w:r>
          </w:p>
          <w:p w14:paraId="2A15ECBC" w14:textId="3972EF66" w:rsidR="00DA6876" w:rsidRDefault="00DA6876" w:rsidP="00FB35A0">
            <w:pPr>
              <w:spacing w:line="440" w:lineRule="exact"/>
              <w:ind w:firstLineChars="200" w:firstLine="480"/>
              <w:rPr>
                <w:rFonts w:ascii="宋体" w:hAnsi="宋体"/>
                <w:sz w:val="24"/>
              </w:rPr>
            </w:pPr>
            <w:r w:rsidRPr="00407A68">
              <w:rPr>
                <w:rFonts w:ascii="宋体" w:hAnsi="宋体" w:hint="eastAsia"/>
                <w:sz w:val="24"/>
              </w:rPr>
              <w:t>当前的云平台几乎对外开放每一个服务的API，因此开发者只需在身份鉴权后要调用相应数据库的API就能够完成与云平台的基础对接，对于云平台中已有的服务也应当充分利用，对于AI识别功能，完全可以将无人机的数据作为参数调用云AI服务，直接得到识别结果。对于无人机视频数据的接入，可以使用云视频接入服务，使用RTMP协议将视频推流至云服务器，后续可以将视频流转储或拉流至应用程序</w:t>
            </w:r>
            <w:r w:rsidR="0044692D">
              <w:rPr>
                <w:rFonts w:ascii="宋体" w:hAnsi="宋体" w:hint="eastAsia"/>
                <w:sz w:val="24"/>
              </w:rPr>
              <w:t>，但是由此所带来的延迟是一个值得考虑的问题，应当充分评估试验，找到延迟最小化的方案。</w:t>
            </w:r>
          </w:p>
          <w:p w14:paraId="2228AFC9" w14:textId="0D22B033" w:rsidR="00FB35A0" w:rsidRDefault="00BC3F3E" w:rsidP="00FB35A0">
            <w:pPr>
              <w:spacing w:line="440" w:lineRule="exact"/>
              <w:rPr>
                <w:rFonts w:ascii="宋体" w:hAnsi="宋体"/>
                <w:b/>
                <w:bCs/>
                <w:sz w:val="24"/>
              </w:rPr>
            </w:pPr>
            <w:r>
              <w:rPr>
                <w:rFonts w:ascii="宋体" w:hAnsi="宋体" w:hint="eastAsia"/>
                <w:b/>
                <w:bCs/>
                <w:sz w:val="24"/>
              </w:rPr>
              <w:t>5</w:t>
            </w:r>
            <w:r w:rsidR="00FB35A0">
              <w:rPr>
                <w:rFonts w:ascii="宋体" w:hAnsi="宋体"/>
                <w:b/>
                <w:bCs/>
                <w:sz w:val="24"/>
              </w:rPr>
              <w:t xml:space="preserve"> </w:t>
            </w:r>
            <w:r w:rsidR="00FB35A0">
              <w:rPr>
                <w:rFonts w:ascii="宋体" w:hAnsi="宋体" w:hint="eastAsia"/>
                <w:b/>
                <w:bCs/>
                <w:sz w:val="24"/>
              </w:rPr>
              <w:t>需要的</w:t>
            </w:r>
            <w:r>
              <w:rPr>
                <w:rFonts w:ascii="宋体" w:hAnsi="宋体" w:hint="eastAsia"/>
                <w:b/>
                <w:bCs/>
                <w:sz w:val="24"/>
              </w:rPr>
              <w:t>主要仪器和设备等</w:t>
            </w:r>
          </w:p>
          <w:p w14:paraId="505468A3" w14:textId="758A38A9" w:rsidR="0044692D" w:rsidRDefault="0044692D" w:rsidP="0044692D">
            <w:pPr>
              <w:ind w:firstLine="480"/>
              <w:rPr>
                <w:rFonts w:asciiTheme="minorEastAsia" w:eastAsiaTheme="minorEastAsia" w:hAnsiTheme="minorEastAsia"/>
                <w:sz w:val="24"/>
              </w:rPr>
            </w:pPr>
            <w:r>
              <w:rPr>
                <w:rFonts w:ascii="宋体" w:hAnsi="宋体" w:hint="eastAsia"/>
                <w:sz w:val="24"/>
              </w:rPr>
              <w:t xml:space="preserve"> </w:t>
            </w:r>
            <w:r>
              <w:rPr>
                <w:rFonts w:ascii="宋体" w:hAnsi="宋体"/>
                <w:sz w:val="24"/>
              </w:rPr>
              <w:t xml:space="preserve">  </w:t>
            </w:r>
            <w:r w:rsidR="00BC3F3E">
              <w:rPr>
                <w:rFonts w:ascii="宋体" w:hAnsi="宋体" w:hint="eastAsia"/>
                <w:sz w:val="24"/>
              </w:rPr>
              <w:t>计算机、</w:t>
            </w:r>
            <w:r w:rsidRPr="002412E3">
              <w:rPr>
                <w:rFonts w:asciiTheme="minorEastAsia" w:eastAsiaTheme="minorEastAsia" w:hAnsiTheme="minorEastAsia" w:hint="eastAsia"/>
                <w:sz w:val="24"/>
              </w:rPr>
              <w:t>华为云P</w:t>
            </w:r>
            <w:r w:rsidRPr="002412E3">
              <w:rPr>
                <w:rFonts w:asciiTheme="minorEastAsia" w:eastAsiaTheme="minorEastAsia" w:hAnsiTheme="minorEastAsia"/>
                <w:sz w:val="24"/>
              </w:rPr>
              <w:t>AAS</w:t>
            </w:r>
            <w:r w:rsidRPr="002412E3">
              <w:rPr>
                <w:rFonts w:asciiTheme="minorEastAsia" w:eastAsiaTheme="minorEastAsia" w:hAnsiTheme="minorEastAsia" w:hint="eastAsia"/>
                <w:sz w:val="24"/>
              </w:rPr>
              <w:t>、Eclipse、</w:t>
            </w:r>
            <w:r>
              <w:rPr>
                <w:rFonts w:asciiTheme="minorEastAsia" w:eastAsiaTheme="minorEastAsia" w:hAnsiTheme="minorEastAsia" w:hint="eastAsia"/>
                <w:sz w:val="24"/>
              </w:rPr>
              <w:t>J</w:t>
            </w:r>
            <w:r>
              <w:rPr>
                <w:rFonts w:asciiTheme="minorEastAsia" w:eastAsiaTheme="minorEastAsia" w:hAnsiTheme="minorEastAsia"/>
                <w:sz w:val="24"/>
              </w:rPr>
              <w:t>DK1.8</w:t>
            </w:r>
            <w:r>
              <w:rPr>
                <w:rFonts w:asciiTheme="minorEastAsia" w:eastAsiaTheme="minorEastAsia" w:hAnsiTheme="minorEastAsia" w:hint="eastAsia"/>
                <w:sz w:val="24"/>
              </w:rPr>
              <w:t>、</w:t>
            </w:r>
            <w:proofErr w:type="spellStart"/>
            <w:r w:rsidRPr="002412E3">
              <w:rPr>
                <w:rFonts w:asciiTheme="minorEastAsia" w:eastAsiaTheme="minorEastAsia" w:hAnsiTheme="minorEastAsia" w:hint="eastAsia"/>
                <w:sz w:val="24"/>
              </w:rPr>
              <w:t>F</w:t>
            </w:r>
            <w:r w:rsidRPr="002412E3">
              <w:rPr>
                <w:rFonts w:asciiTheme="minorEastAsia" w:eastAsiaTheme="minorEastAsia" w:hAnsiTheme="minorEastAsia"/>
                <w:sz w:val="24"/>
              </w:rPr>
              <w:t>F</w:t>
            </w:r>
            <w:r w:rsidRPr="002412E3">
              <w:rPr>
                <w:rFonts w:asciiTheme="minorEastAsia" w:eastAsiaTheme="minorEastAsia" w:hAnsiTheme="minorEastAsia" w:hint="eastAsia"/>
                <w:sz w:val="24"/>
              </w:rPr>
              <w:t>mpeg</w:t>
            </w:r>
            <w:proofErr w:type="spellEnd"/>
            <w:r>
              <w:rPr>
                <w:rFonts w:asciiTheme="minorEastAsia" w:eastAsiaTheme="minorEastAsia" w:hAnsiTheme="minorEastAsia" w:hint="eastAsia"/>
                <w:sz w:val="24"/>
              </w:rPr>
              <w:t>、Tomcat、M</w:t>
            </w:r>
            <w:r>
              <w:rPr>
                <w:rFonts w:asciiTheme="minorEastAsia" w:eastAsiaTheme="minorEastAsia" w:hAnsiTheme="minorEastAsia"/>
                <w:sz w:val="24"/>
              </w:rPr>
              <w:t>QTT</w:t>
            </w:r>
            <w:r>
              <w:rPr>
                <w:rFonts w:asciiTheme="minorEastAsia" w:eastAsiaTheme="minorEastAsia" w:hAnsiTheme="minorEastAsia" w:hint="eastAsia"/>
                <w:sz w:val="24"/>
              </w:rPr>
              <w:t>开发套件等</w:t>
            </w:r>
          </w:p>
          <w:p w14:paraId="695A5A58" w14:textId="77777777" w:rsidR="00BC3F3E" w:rsidRDefault="00BC3F3E" w:rsidP="00BC3F3E">
            <w:pPr>
              <w:spacing w:line="440" w:lineRule="exact"/>
              <w:rPr>
                <w:rFonts w:ascii="宋体" w:hAnsi="宋体"/>
                <w:b/>
                <w:bCs/>
                <w:sz w:val="24"/>
              </w:rPr>
            </w:pPr>
            <w:r>
              <w:rPr>
                <w:rFonts w:ascii="宋体" w:hAnsi="宋体" w:hint="eastAsia"/>
                <w:b/>
                <w:bCs/>
                <w:sz w:val="24"/>
              </w:rPr>
              <w:lastRenderedPageBreak/>
              <w:t>6</w:t>
            </w:r>
            <w:r>
              <w:rPr>
                <w:rFonts w:ascii="宋体" w:hAnsi="宋体"/>
                <w:b/>
                <w:bCs/>
                <w:sz w:val="24"/>
              </w:rPr>
              <w:t xml:space="preserve"> </w:t>
            </w:r>
            <w:r>
              <w:rPr>
                <w:rFonts w:ascii="宋体" w:hAnsi="宋体" w:hint="eastAsia"/>
                <w:b/>
                <w:bCs/>
                <w:sz w:val="24"/>
              </w:rPr>
              <w:t>参考文献</w:t>
            </w:r>
          </w:p>
          <w:p w14:paraId="42618018" w14:textId="0DD617C3" w:rsidR="00BC3F3E" w:rsidRDefault="00BC3F3E" w:rsidP="00BC3F3E">
            <w:pPr>
              <w:spacing w:line="440" w:lineRule="exact"/>
              <w:ind w:firstLineChars="200" w:firstLine="480"/>
              <w:rPr>
                <w:rFonts w:ascii="宋体" w:hAnsi="宋体" w:hint="eastAsia"/>
                <w:b/>
                <w:bCs/>
                <w:sz w:val="24"/>
              </w:rPr>
            </w:pPr>
            <w:r w:rsidRPr="00BC3F3E">
              <w:rPr>
                <w:rFonts w:ascii="宋体" w:hAnsi="宋体" w:hint="eastAsia"/>
                <w:sz w:val="24"/>
              </w:rPr>
              <w:t>同任务书</w:t>
            </w:r>
          </w:p>
          <w:p w14:paraId="3EA67C61" w14:textId="2252F704" w:rsidR="00DA6876" w:rsidRPr="005F58E2" w:rsidRDefault="00DA6876" w:rsidP="00BC3F3E">
            <w:pPr>
              <w:jc w:val="center"/>
              <w:rPr>
                <w:rFonts w:ascii="宋体" w:hAnsi="宋体"/>
                <w:szCs w:val="21"/>
              </w:rPr>
            </w:pPr>
          </w:p>
        </w:tc>
      </w:tr>
      <w:tr w:rsidR="00C54AB0" w:rsidRPr="00D037EC" w14:paraId="22FBCF6C" w14:textId="77777777" w:rsidTr="004E443D">
        <w:trPr>
          <w:trHeight w:val="3732"/>
        </w:trPr>
        <w:tc>
          <w:tcPr>
            <w:tcW w:w="9450" w:type="dxa"/>
          </w:tcPr>
          <w:p w14:paraId="200425F4" w14:textId="77777777" w:rsidR="00C54AB0" w:rsidRPr="00D037EC" w:rsidRDefault="00C54AB0" w:rsidP="004E443D">
            <w:pPr>
              <w:spacing w:line="360" w:lineRule="exact"/>
              <w:rPr>
                <w:rFonts w:ascii="宋体" w:hAnsi="宋体"/>
                <w:color w:val="000000"/>
                <w:w w:val="80"/>
                <w:sz w:val="24"/>
              </w:rPr>
            </w:pPr>
            <w:r w:rsidRPr="00D037EC">
              <w:rPr>
                <w:rFonts w:ascii="宋体" w:hAnsi="宋体" w:hint="eastAsia"/>
                <w:b/>
                <w:bCs/>
                <w:color w:val="000000"/>
                <w:sz w:val="28"/>
              </w:rPr>
              <w:lastRenderedPageBreak/>
              <w:t>指导教师评语：</w:t>
            </w:r>
            <w:r w:rsidRPr="00D037EC">
              <w:rPr>
                <w:rFonts w:ascii="黑体" w:eastAsia="黑体" w:hAnsi="宋体" w:hint="eastAsia"/>
                <w:color w:val="000000"/>
              </w:rPr>
              <w:t>（</w:t>
            </w:r>
            <w:r w:rsidRPr="00D037EC">
              <w:rPr>
                <w:rFonts w:ascii="黑体" w:eastAsia="黑体" w:hAnsi="宋体" w:hint="eastAsia"/>
                <w:color w:val="000000"/>
                <w:w w:val="80"/>
              </w:rPr>
              <w:t>建议填写内容：对学生提出的方案给出评语，明确是否同意开题，提出学生完成上述任务的建议、注意事项等）</w:t>
            </w:r>
          </w:p>
          <w:p w14:paraId="5A30BE55" w14:textId="67CCDC79" w:rsidR="00C54AB0" w:rsidRPr="00D037EC" w:rsidRDefault="00C54AB0" w:rsidP="004E443D">
            <w:pPr>
              <w:rPr>
                <w:rFonts w:ascii="宋体" w:hAnsi="宋体"/>
                <w:b/>
                <w:bCs/>
                <w:color w:val="000000"/>
                <w:sz w:val="28"/>
              </w:rPr>
            </w:pPr>
            <w:r w:rsidRPr="00D037EC">
              <w:rPr>
                <w:rFonts w:ascii="宋体" w:hAnsi="宋体" w:hint="eastAsia"/>
                <w:b/>
                <w:bCs/>
                <w:color w:val="000000"/>
                <w:sz w:val="28"/>
              </w:rPr>
              <w:t xml:space="preserve">     </w:t>
            </w:r>
            <w:r w:rsidR="005F58E2">
              <w:rPr>
                <w:rFonts w:ascii="宋体" w:hAnsi="宋体" w:hint="eastAsia"/>
                <w:b/>
                <w:bCs/>
                <w:color w:val="000000"/>
                <w:sz w:val="28"/>
              </w:rPr>
              <w:t>该生对其课题做了较为详尽的调研，阅读了一些文献，确定了该课题在5</w:t>
            </w:r>
            <w:r w:rsidR="005F58E2">
              <w:rPr>
                <w:rFonts w:ascii="宋体" w:hAnsi="宋体"/>
                <w:b/>
                <w:bCs/>
                <w:color w:val="000000"/>
                <w:sz w:val="28"/>
              </w:rPr>
              <w:t>G</w:t>
            </w:r>
            <w:r w:rsidR="005F58E2">
              <w:rPr>
                <w:rFonts w:ascii="宋体" w:hAnsi="宋体" w:hint="eastAsia"/>
                <w:b/>
                <w:bCs/>
                <w:color w:val="000000"/>
                <w:sz w:val="28"/>
              </w:rPr>
              <w:t>时代具有的研究意义，能够提高学生的基本知识和技能，对提高该学生的研究能力有益，难度合适，学生能够在预定时间内完成该课题的设计。</w:t>
            </w:r>
          </w:p>
          <w:p w14:paraId="4F00C7FB" w14:textId="650F81A3" w:rsidR="00C54AB0" w:rsidRPr="00D037EC" w:rsidRDefault="00C54AB0" w:rsidP="005F58E2">
            <w:pPr>
              <w:jc w:val="right"/>
              <w:rPr>
                <w:rFonts w:ascii="宋体" w:hAnsi="宋体"/>
                <w:b/>
                <w:bCs/>
                <w:color w:val="000000"/>
                <w:sz w:val="28"/>
              </w:rPr>
            </w:pPr>
            <w:r w:rsidRPr="00D037EC">
              <w:rPr>
                <w:rFonts w:ascii="宋体" w:hAnsi="宋体" w:hint="eastAsia"/>
                <w:b/>
                <w:bCs/>
                <w:color w:val="000000"/>
                <w:sz w:val="28"/>
              </w:rPr>
              <w:t xml:space="preserve">        </w:t>
            </w:r>
          </w:p>
          <w:p w14:paraId="6C04BE20" w14:textId="77777777" w:rsidR="00C54AB0" w:rsidRPr="00D037EC" w:rsidRDefault="00C54AB0" w:rsidP="004E443D">
            <w:pPr>
              <w:jc w:val="center"/>
              <w:rPr>
                <w:rFonts w:ascii="宋体" w:hAnsi="宋体"/>
                <w:b/>
                <w:bCs/>
                <w:color w:val="000000"/>
                <w:sz w:val="28"/>
              </w:rPr>
            </w:pPr>
            <w:r w:rsidRPr="00D037EC">
              <w:rPr>
                <w:rFonts w:ascii="宋体" w:hAnsi="宋体" w:hint="eastAsia"/>
                <w:b/>
                <w:bCs/>
                <w:color w:val="000000"/>
                <w:sz w:val="28"/>
              </w:rPr>
              <w:t xml:space="preserve">                             指导教师签名：</w:t>
            </w:r>
          </w:p>
          <w:p w14:paraId="0CFEB894" w14:textId="77777777" w:rsidR="00C54AB0" w:rsidRPr="00D037EC" w:rsidRDefault="00C54AB0" w:rsidP="004E443D">
            <w:pPr>
              <w:rPr>
                <w:b/>
                <w:bCs/>
                <w:color w:val="000000"/>
                <w:sz w:val="32"/>
              </w:rPr>
            </w:pPr>
            <w:r w:rsidRPr="00D037EC">
              <w:rPr>
                <w:rFonts w:ascii="宋体" w:hAnsi="宋体" w:hint="eastAsia"/>
                <w:b/>
                <w:bCs/>
                <w:color w:val="000000"/>
                <w:sz w:val="28"/>
              </w:rPr>
              <w:t xml:space="preserve">                                             20   年   月   日</w:t>
            </w:r>
          </w:p>
        </w:tc>
      </w:tr>
    </w:tbl>
    <w:p w14:paraId="5A528881" w14:textId="77777777" w:rsidR="00095A45" w:rsidRPr="00D037EC" w:rsidRDefault="00095A45" w:rsidP="00467CD2">
      <w:pPr>
        <w:spacing w:line="520" w:lineRule="exact"/>
        <w:rPr>
          <w:rFonts w:eastAsia="隶书"/>
          <w:color w:val="000000"/>
          <w:sz w:val="52"/>
        </w:rPr>
      </w:pPr>
    </w:p>
    <w:p w14:paraId="11E83431" w14:textId="77777777" w:rsidR="00C54AB0" w:rsidRPr="00D037EC" w:rsidRDefault="00C54AB0" w:rsidP="00C54AB0">
      <w:pPr>
        <w:spacing w:line="520" w:lineRule="exact"/>
        <w:jc w:val="center"/>
        <w:rPr>
          <w:rFonts w:eastAsia="隶书"/>
          <w:color w:val="000000"/>
          <w:sz w:val="52"/>
        </w:rPr>
      </w:pPr>
      <w:r w:rsidRPr="00D037EC">
        <w:rPr>
          <w:rFonts w:eastAsia="隶书" w:hint="eastAsia"/>
          <w:color w:val="000000"/>
          <w:sz w:val="52"/>
        </w:rPr>
        <w:lastRenderedPageBreak/>
        <w:t xml:space="preserve">       </w:t>
      </w:r>
      <w:r w:rsidRPr="00D037EC">
        <w:rPr>
          <w:rFonts w:eastAsia="隶书" w:hint="eastAsia"/>
          <w:color w:val="000000"/>
          <w:sz w:val="52"/>
        </w:rPr>
        <w:t>毕业设计过程记录表</w:t>
      </w:r>
      <w:r w:rsidRPr="00D037EC">
        <w:rPr>
          <w:rFonts w:eastAsia="隶书" w:hint="eastAsia"/>
          <w:color w:val="000000"/>
          <w:sz w:val="52"/>
        </w:rPr>
        <w:t xml:space="preserve"> </w:t>
      </w:r>
      <w:r w:rsidRPr="00D037EC">
        <w:rPr>
          <w:rFonts w:eastAsia="隶书" w:hint="eastAsia"/>
          <w:b/>
          <w:bCs/>
          <w:color w:val="000000"/>
        </w:rPr>
        <w:t>（教师填写）</w:t>
      </w:r>
    </w:p>
    <w:tbl>
      <w:tblPr>
        <w:tblW w:w="966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731"/>
        <w:gridCol w:w="1058"/>
        <w:gridCol w:w="5522"/>
        <w:gridCol w:w="1618"/>
      </w:tblGrid>
      <w:tr w:rsidR="00C54AB0" w:rsidRPr="00D037EC" w14:paraId="2156005A" w14:textId="77777777" w:rsidTr="004E443D">
        <w:trPr>
          <w:cantSplit/>
          <w:trHeight w:val="723"/>
        </w:trPr>
        <w:tc>
          <w:tcPr>
            <w:tcW w:w="731" w:type="dxa"/>
            <w:vAlign w:val="center"/>
          </w:tcPr>
          <w:p w14:paraId="142705D5" w14:textId="77777777" w:rsidR="00C54AB0" w:rsidRPr="00D037EC" w:rsidRDefault="00C54AB0" w:rsidP="004E443D">
            <w:pPr>
              <w:spacing w:line="280" w:lineRule="exact"/>
              <w:jc w:val="center"/>
              <w:rPr>
                <w:color w:val="000000"/>
              </w:rPr>
            </w:pPr>
            <w:r w:rsidRPr="00D037EC">
              <w:rPr>
                <w:rFonts w:hint="eastAsia"/>
                <w:color w:val="000000"/>
              </w:rPr>
              <w:t>序号</w:t>
            </w:r>
          </w:p>
        </w:tc>
        <w:tc>
          <w:tcPr>
            <w:tcW w:w="731" w:type="dxa"/>
            <w:vAlign w:val="center"/>
          </w:tcPr>
          <w:p w14:paraId="3817818A" w14:textId="77777777" w:rsidR="00C54AB0" w:rsidRPr="00D037EC" w:rsidRDefault="00C54AB0" w:rsidP="004E443D">
            <w:pPr>
              <w:spacing w:line="240" w:lineRule="exact"/>
              <w:jc w:val="center"/>
              <w:rPr>
                <w:color w:val="000000"/>
              </w:rPr>
            </w:pPr>
            <w:r w:rsidRPr="00D037EC">
              <w:rPr>
                <w:rFonts w:hint="eastAsia"/>
                <w:color w:val="000000"/>
              </w:rPr>
              <w:t>检查</w:t>
            </w:r>
          </w:p>
          <w:p w14:paraId="78D157B5" w14:textId="77777777" w:rsidR="00C54AB0" w:rsidRPr="00D037EC" w:rsidRDefault="00C54AB0" w:rsidP="004E443D">
            <w:pPr>
              <w:spacing w:line="240" w:lineRule="exact"/>
              <w:jc w:val="center"/>
              <w:rPr>
                <w:color w:val="000000"/>
              </w:rPr>
            </w:pPr>
            <w:r w:rsidRPr="00D037EC">
              <w:rPr>
                <w:rFonts w:hint="eastAsia"/>
                <w:color w:val="000000"/>
              </w:rPr>
              <w:t>时间</w:t>
            </w:r>
          </w:p>
        </w:tc>
        <w:tc>
          <w:tcPr>
            <w:tcW w:w="1058" w:type="dxa"/>
            <w:vAlign w:val="center"/>
          </w:tcPr>
          <w:p w14:paraId="121EAD06" w14:textId="77777777" w:rsidR="00C54AB0" w:rsidRPr="00D037EC" w:rsidRDefault="00C54AB0" w:rsidP="004E443D">
            <w:pPr>
              <w:spacing w:line="240" w:lineRule="exact"/>
              <w:jc w:val="center"/>
              <w:rPr>
                <w:color w:val="000000"/>
              </w:rPr>
            </w:pPr>
            <w:r w:rsidRPr="00D037EC">
              <w:rPr>
                <w:rFonts w:hint="eastAsia"/>
                <w:color w:val="000000"/>
              </w:rPr>
              <w:t>检查</w:t>
            </w:r>
          </w:p>
          <w:p w14:paraId="3DE072CE" w14:textId="77777777" w:rsidR="00C54AB0" w:rsidRPr="00D037EC" w:rsidRDefault="00C54AB0" w:rsidP="004E443D">
            <w:pPr>
              <w:spacing w:line="240" w:lineRule="exact"/>
              <w:jc w:val="center"/>
              <w:rPr>
                <w:color w:val="000000"/>
              </w:rPr>
            </w:pPr>
            <w:r w:rsidRPr="00D037EC">
              <w:rPr>
                <w:rFonts w:hint="eastAsia"/>
                <w:color w:val="000000"/>
              </w:rPr>
              <w:t>内容</w:t>
            </w:r>
          </w:p>
        </w:tc>
        <w:tc>
          <w:tcPr>
            <w:tcW w:w="5522" w:type="dxa"/>
            <w:vAlign w:val="center"/>
          </w:tcPr>
          <w:p w14:paraId="66A12871" w14:textId="77777777" w:rsidR="00C54AB0" w:rsidRPr="00D037EC" w:rsidRDefault="00C54AB0" w:rsidP="004E443D">
            <w:pPr>
              <w:spacing w:line="240" w:lineRule="exact"/>
              <w:jc w:val="center"/>
              <w:rPr>
                <w:color w:val="000000"/>
              </w:rPr>
            </w:pPr>
            <w:r w:rsidRPr="00D037EC">
              <w:rPr>
                <w:rFonts w:hint="eastAsia"/>
                <w:color w:val="000000"/>
              </w:rPr>
              <w:t>指导教师阶段检查评语</w:t>
            </w:r>
          </w:p>
          <w:p w14:paraId="4F996E90" w14:textId="77777777" w:rsidR="00C54AB0" w:rsidRPr="00D037EC" w:rsidRDefault="00C54AB0" w:rsidP="004E443D">
            <w:pPr>
              <w:spacing w:line="240" w:lineRule="exact"/>
              <w:jc w:val="center"/>
              <w:rPr>
                <w:color w:val="000000"/>
                <w:sz w:val="15"/>
                <w:szCs w:val="15"/>
              </w:rPr>
            </w:pPr>
            <w:r w:rsidRPr="00D037EC">
              <w:rPr>
                <w:rFonts w:hint="eastAsia"/>
                <w:color w:val="000000"/>
                <w:sz w:val="15"/>
                <w:szCs w:val="15"/>
              </w:rPr>
              <w:t>（要指出该阶段存在的问题及解决的方法）</w:t>
            </w:r>
          </w:p>
        </w:tc>
        <w:tc>
          <w:tcPr>
            <w:tcW w:w="1618" w:type="dxa"/>
            <w:vAlign w:val="center"/>
          </w:tcPr>
          <w:p w14:paraId="4C335949" w14:textId="77777777" w:rsidR="00C54AB0" w:rsidRPr="00D037EC" w:rsidRDefault="00C54AB0" w:rsidP="004E443D">
            <w:pPr>
              <w:spacing w:line="240" w:lineRule="exact"/>
              <w:jc w:val="center"/>
              <w:rPr>
                <w:color w:val="000000"/>
              </w:rPr>
            </w:pPr>
            <w:r w:rsidRPr="00D037EC">
              <w:rPr>
                <w:rFonts w:hint="eastAsia"/>
                <w:color w:val="000000"/>
              </w:rPr>
              <w:t>指导教师</w:t>
            </w:r>
          </w:p>
          <w:p w14:paraId="68F53097" w14:textId="77777777" w:rsidR="00C54AB0" w:rsidRPr="00D037EC" w:rsidRDefault="00C54AB0" w:rsidP="004E443D">
            <w:pPr>
              <w:spacing w:line="240" w:lineRule="exact"/>
              <w:jc w:val="center"/>
              <w:rPr>
                <w:color w:val="000000"/>
              </w:rPr>
            </w:pPr>
            <w:r w:rsidRPr="00D037EC">
              <w:rPr>
                <w:rFonts w:hint="eastAsia"/>
                <w:color w:val="000000"/>
              </w:rPr>
              <w:t>签</w:t>
            </w:r>
            <w:r w:rsidRPr="00D037EC">
              <w:rPr>
                <w:rFonts w:hint="eastAsia"/>
                <w:color w:val="000000"/>
              </w:rPr>
              <w:t xml:space="preserve">   </w:t>
            </w:r>
            <w:r w:rsidRPr="00D037EC">
              <w:rPr>
                <w:rFonts w:hint="eastAsia"/>
                <w:color w:val="000000"/>
              </w:rPr>
              <w:t>名</w:t>
            </w:r>
          </w:p>
        </w:tc>
      </w:tr>
      <w:tr w:rsidR="00C54AB0" w:rsidRPr="00D037EC" w14:paraId="46A016D3" w14:textId="77777777" w:rsidTr="004E443D">
        <w:trPr>
          <w:cantSplit/>
          <w:trHeight w:val="2585"/>
        </w:trPr>
        <w:tc>
          <w:tcPr>
            <w:tcW w:w="731" w:type="dxa"/>
            <w:vAlign w:val="center"/>
          </w:tcPr>
          <w:p w14:paraId="7B583AF5" w14:textId="77777777" w:rsidR="00C54AB0" w:rsidRPr="00D037EC" w:rsidRDefault="00C54AB0" w:rsidP="004E443D">
            <w:pPr>
              <w:jc w:val="center"/>
              <w:rPr>
                <w:color w:val="000000"/>
                <w:sz w:val="32"/>
              </w:rPr>
            </w:pPr>
            <w:r w:rsidRPr="00D037EC">
              <w:rPr>
                <w:rFonts w:hint="eastAsia"/>
                <w:color w:val="000000"/>
                <w:sz w:val="32"/>
              </w:rPr>
              <w:t>1</w:t>
            </w:r>
          </w:p>
        </w:tc>
        <w:tc>
          <w:tcPr>
            <w:tcW w:w="731" w:type="dxa"/>
            <w:vAlign w:val="center"/>
          </w:tcPr>
          <w:p w14:paraId="02DAC70A" w14:textId="77777777" w:rsidR="00C54AB0" w:rsidRPr="00D037EC" w:rsidRDefault="00C54AB0" w:rsidP="004E443D">
            <w:pPr>
              <w:jc w:val="center"/>
              <w:rPr>
                <w:color w:val="000000"/>
              </w:rPr>
            </w:pPr>
            <w:r w:rsidRPr="00D037EC">
              <w:rPr>
                <w:rFonts w:hint="eastAsia"/>
                <w:color w:val="000000"/>
              </w:rPr>
              <w:t>3</w:t>
            </w:r>
          </w:p>
          <w:p w14:paraId="1E126BD4" w14:textId="77777777" w:rsidR="00C54AB0" w:rsidRPr="00D037EC" w:rsidRDefault="00C54AB0" w:rsidP="004E443D">
            <w:pPr>
              <w:jc w:val="center"/>
              <w:rPr>
                <w:color w:val="000000"/>
              </w:rPr>
            </w:pPr>
            <w:r w:rsidRPr="00D037EC">
              <w:rPr>
                <w:rFonts w:hint="eastAsia"/>
                <w:color w:val="000000"/>
              </w:rPr>
              <w:t>月</w:t>
            </w:r>
          </w:p>
          <w:p w14:paraId="43BF6967" w14:textId="77777777" w:rsidR="00C54AB0" w:rsidRPr="00D037EC" w:rsidRDefault="00C54AB0" w:rsidP="004E443D">
            <w:pPr>
              <w:jc w:val="center"/>
              <w:rPr>
                <w:color w:val="000000"/>
              </w:rPr>
            </w:pPr>
            <w:r w:rsidRPr="00D037EC">
              <w:rPr>
                <w:rFonts w:hint="eastAsia"/>
                <w:color w:val="000000"/>
              </w:rPr>
              <w:t>中</w:t>
            </w:r>
          </w:p>
          <w:p w14:paraId="213B668B" w14:textId="77777777" w:rsidR="00C54AB0" w:rsidRPr="00D037EC" w:rsidRDefault="00C54AB0" w:rsidP="004E443D">
            <w:pPr>
              <w:jc w:val="center"/>
              <w:rPr>
                <w:color w:val="000000"/>
              </w:rPr>
            </w:pPr>
            <w:r w:rsidRPr="00D037EC">
              <w:rPr>
                <w:rFonts w:hint="eastAsia"/>
                <w:color w:val="000000"/>
              </w:rPr>
              <w:t>旬</w:t>
            </w:r>
          </w:p>
        </w:tc>
        <w:tc>
          <w:tcPr>
            <w:tcW w:w="1058" w:type="dxa"/>
            <w:vAlign w:val="center"/>
          </w:tcPr>
          <w:p w14:paraId="7ED998F7" w14:textId="77777777" w:rsidR="00C54AB0" w:rsidRPr="00D037EC" w:rsidRDefault="00C54AB0" w:rsidP="004E443D">
            <w:pPr>
              <w:spacing w:line="240" w:lineRule="exact"/>
              <w:ind w:left="206" w:hangingChars="98" w:hanging="206"/>
              <w:rPr>
                <w:rFonts w:ascii="宋体" w:hAnsi="宋体"/>
                <w:color w:val="000000"/>
              </w:rPr>
            </w:pPr>
            <w:r w:rsidRPr="00D037EC">
              <w:rPr>
                <w:rFonts w:ascii="宋体" w:hAnsi="宋体" w:hint="eastAsia"/>
                <w:color w:val="000000"/>
              </w:rPr>
              <w:t>1.资料</w:t>
            </w:r>
          </w:p>
          <w:p w14:paraId="7CCE3DF4" w14:textId="77777777" w:rsidR="00C54AB0" w:rsidRPr="00D037EC" w:rsidRDefault="00C54AB0" w:rsidP="004E443D">
            <w:pPr>
              <w:spacing w:line="240" w:lineRule="exact"/>
              <w:ind w:leftChars="98" w:left="206"/>
              <w:rPr>
                <w:rFonts w:ascii="宋体" w:hAnsi="宋体"/>
                <w:color w:val="000000"/>
              </w:rPr>
            </w:pPr>
            <w:r w:rsidRPr="00D037EC">
              <w:rPr>
                <w:rFonts w:ascii="宋体" w:hAnsi="宋体" w:hint="eastAsia"/>
                <w:color w:val="000000"/>
              </w:rPr>
              <w:t>收集</w:t>
            </w:r>
          </w:p>
          <w:p w14:paraId="0F2BAE28" w14:textId="77777777" w:rsidR="00C54AB0" w:rsidRPr="00D037EC" w:rsidRDefault="00C54AB0" w:rsidP="004E443D">
            <w:pPr>
              <w:spacing w:line="240" w:lineRule="exact"/>
              <w:ind w:leftChars="98" w:left="206"/>
              <w:rPr>
                <w:rFonts w:ascii="宋体" w:hAnsi="宋体"/>
                <w:color w:val="000000"/>
              </w:rPr>
            </w:pPr>
            <w:r w:rsidRPr="00D037EC">
              <w:rPr>
                <w:rFonts w:ascii="宋体" w:hAnsi="宋体" w:hint="eastAsia"/>
                <w:color w:val="000000"/>
              </w:rPr>
              <w:t>情况</w:t>
            </w:r>
          </w:p>
          <w:p w14:paraId="19C4F965" w14:textId="77777777" w:rsidR="00C54AB0" w:rsidRPr="00D037EC" w:rsidRDefault="00C54AB0" w:rsidP="004E443D">
            <w:pPr>
              <w:spacing w:line="240" w:lineRule="exact"/>
              <w:ind w:left="206" w:hangingChars="98" w:hanging="206"/>
              <w:rPr>
                <w:rFonts w:ascii="宋体" w:hAnsi="宋体"/>
                <w:color w:val="000000"/>
              </w:rPr>
            </w:pPr>
          </w:p>
          <w:p w14:paraId="34A04865" w14:textId="77777777" w:rsidR="00C54AB0" w:rsidRPr="00D037EC" w:rsidRDefault="00C54AB0" w:rsidP="004E443D">
            <w:pPr>
              <w:spacing w:line="240" w:lineRule="exact"/>
              <w:rPr>
                <w:rFonts w:ascii="宋体" w:hAnsi="宋体"/>
                <w:color w:val="000000"/>
              </w:rPr>
            </w:pPr>
            <w:r w:rsidRPr="00D037EC">
              <w:rPr>
                <w:rFonts w:ascii="宋体" w:hAnsi="宋体" w:hint="eastAsia"/>
                <w:color w:val="000000"/>
              </w:rPr>
              <w:t>2.开题</w:t>
            </w:r>
          </w:p>
          <w:p w14:paraId="04062715"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报告</w:t>
            </w:r>
          </w:p>
          <w:p w14:paraId="7B1602AD"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完成</w:t>
            </w:r>
          </w:p>
          <w:p w14:paraId="1671B3F1"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情况</w:t>
            </w:r>
          </w:p>
          <w:p w14:paraId="2310D93A" w14:textId="77777777" w:rsidR="00C54AB0" w:rsidRPr="00D037EC" w:rsidRDefault="00C54AB0" w:rsidP="004E443D">
            <w:pPr>
              <w:spacing w:line="240" w:lineRule="exact"/>
              <w:ind w:firstLineChars="100" w:firstLine="210"/>
              <w:rPr>
                <w:rFonts w:ascii="宋体" w:hAnsi="宋体"/>
                <w:color w:val="000000"/>
              </w:rPr>
            </w:pPr>
          </w:p>
          <w:p w14:paraId="586A5425" w14:textId="77777777" w:rsidR="00C54AB0" w:rsidRPr="00D037EC" w:rsidRDefault="00C54AB0" w:rsidP="004E443D">
            <w:pPr>
              <w:spacing w:line="240" w:lineRule="exact"/>
              <w:rPr>
                <w:rFonts w:ascii="宋体" w:hAnsi="宋体"/>
                <w:color w:val="000000"/>
              </w:rPr>
            </w:pPr>
            <w:r w:rsidRPr="00D037EC">
              <w:rPr>
                <w:rFonts w:ascii="宋体" w:hAnsi="宋体" w:hint="eastAsia"/>
                <w:color w:val="000000"/>
              </w:rPr>
              <w:t>3.外文</w:t>
            </w:r>
          </w:p>
          <w:p w14:paraId="022AF3A0"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翻译</w:t>
            </w:r>
          </w:p>
          <w:p w14:paraId="44D0EEFB"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完成</w:t>
            </w:r>
          </w:p>
          <w:p w14:paraId="1E6CF352"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情况</w:t>
            </w:r>
          </w:p>
        </w:tc>
        <w:tc>
          <w:tcPr>
            <w:tcW w:w="5522" w:type="dxa"/>
            <w:vAlign w:val="center"/>
          </w:tcPr>
          <w:p w14:paraId="54BF5CFD" w14:textId="77777777" w:rsidR="00C54AB0" w:rsidRPr="00D037EC" w:rsidRDefault="00C54AB0" w:rsidP="004E443D">
            <w:pPr>
              <w:ind w:left="320" w:hangingChars="100" w:hanging="320"/>
              <w:rPr>
                <w:color w:val="000000"/>
                <w:sz w:val="32"/>
              </w:rPr>
            </w:pPr>
          </w:p>
        </w:tc>
        <w:tc>
          <w:tcPr>
            <w:tcW w:w="1618" w:type="dxa"/>
            <w:vAlign w:val="center"/>
          </w:tcPr>
          <w:p w14:paraId="4C5F4BB2" w14:textId="77777777" w:rsidR="00C54AB0" w:rsidRPr="00D037EC" w:rsidRDefault="00C54AB0" w:rsidP="004E443D">
            <w:pPr>
              <w:jc w:val="center"/>
              <w:rPr>
                <w:color w:val="000000"/>
                <w:sz w:val="32"/>
              </w:rPr>
            </w:pPr>
          </w:p>
          <w:p w14:paraId="7EE7DA2E" w14:textId="77777777" w:rsidR="00C54AB0" w:rsidRPr="00D037EC" w:rsidRDefault="00C54AB0" w:rsidP="004E443D">
            <w:pPr>
              <w:jc w:val="center"/>
              <w:rPr>
                <w:color w:val="000000"/>
                <w:sz w:val="32"/>
              </w:rPr>
            </w:pPr>
          </w:p>
          <w:p w14:paraId="1FAA13D8" w14:textId="77777777" w:rsidR="00C54AB0" w:rsidRPr="00D037EC" w:rsidRDefault="00C54AB0" w:rsidP="004E443D">
            <w:pPr>
              <w:jc w:val="center"/>
              <w:rPr>
                <w:color w:val="000000"/>
                <w:sz w:val="32"/>
              </w:rPr>
            </w:pPr>
          </w:p>
          <w:p w14:paraId="5AC80621" w14:textId="77777777" w:rsidR="00C54AB0" w:rsidRPr="00D037EC" w:rsidRDefault="00C54AB0" w:rsidP="004E443D">
            <w:pPr>
              <w:ind w:rightChars="-51" w:right="-107"/>
              <w:jc w:val="center"/>
              <w:rPr>
                <w:color w:val="000000"/>
                <w:sz w:val="32"/>
              </w:rPr>
            </w:pPr>
            <w:r w:rsidRPr="00D037EC">
              <w:rPr>
                <w:rFonts w:hint="eastAsia"/>
                <w:color w:val="000000"/>
              </w:rPr>
              <w:t xml:space="preserve">    </w:t>
            </w:r>
            <w:r w:rsidRPr="00D037EC">
              <w:rPr>
                <w:rFonts w:hint="eastAsia"/>
                <w:color w:val="000000"/>
              </w:rPr>
              <w:t>年</w:t>
            </w:r>
            <w:r w:rsidRPr="00D037EC">
              <w:rPr>
                <w:rFonts w:hint="eastAsia"/>
                <w:color w:val="000000"/>
              </w:rPr>
              <w:t xml:space="preserve">  </w:t>
            </w:r>
            <w:r w:rsidRPr="00D037EC">
              <w:rPr>
                <w:rFonts w:hint="eastAsia"/>
                <w:color w:val="000000"/>
              </w:rPr>
              <w:t>月</w:t>
            </w:r>
            <w:r w:rsidRPr="00D037EC">
              <w:rPr>
                <w:rFonts w:hint="eastAsia"/>
                <w:color w:val="000000"/>
              </w:rPr>
              <w:t xml:space="preserve">  </w:t>
            </w:r>
            <w:r w:rsidRPr="00D037EC">
              <w:rPr>
                <w:rFonts w:hint="eastAsia"/>
                <w:color w:val="000000"/>
              </w:rPr>
              <w:t>日</w:t>
            </w:r>
          </w:p>
        </w:tc>
      </w:tr>
      <w:tr w:rsidR="00C54AB0" w:rsidRPr="00D037EC" w14:paraId="4C7A1522" w14:textId="77777777" w:rsidTr="004E443D">
        <w:trPr>
          <w:cantSplit/>
          <w:trHeight w:val="2180"/>
        </w:trPr>
        <w:tc>
          <w:tcPr>
            <w:tcW w:w="731" w:type="dxa"/>
            <w:vAlign w:val="center"/>
          </w:tcPr>
          <w:p w14:paraId="069879A4" w14:textId="77777777" w:rsidR="00C54AB0" w:rsidRPr="00D037EC" w:rsidRDefault="00C54AB0" w:rsidP="004E443D">
            <w:pPr>
              <w:jc w:val="center"/>
              <w:rPr>
                <w:color w:val="000000"/>
                <w:sz w:val="32"/>
              </w:rPr>
            </w:pPr>
            <w:r w:rsidRPr="00D037EC">
              <w:rPr>
                <w:rFonts w:hint="eastAsia"/>
                <w:color w:val="000000"/>
                <w:sz w:val="32"/>
              </w:rPr>
              <w:t>2</w:t>
            </w:r>
          </w:p>
        </w:tc>
        <w:tc>
          <w:tcPr>
            <w:tcW w:w="731" w:type="dxa"/>
            <w:vAlign w:val="center"/>
          </w:tcPr>
          <w:p w14:paraId="227F4C04" w14:textId="77777777" w:rsidR="00C54AB0" w:rsidRPr="00D037EC" w:rsidRDefault="00C54AB0" w:rsidP="004E443D">
            <w:pPr>
              <w:jc w:val="center"/>
              <w:rPr>
                <w:color w:val="000000"/>
              </w:rPr>
            </w:pPr>
            <w:r w:rsidRPr="00D037EC">
              <w:rPr>
                <w:rFonts w:hint="eastAsia"/>
                <w:color w:val="000000"/>
              </w:rPr>
              <w:t>4</w:t>
            </w:r>
          </w:p>
          <w:p w14:paraId="0893FB37" w14:textId="77777777" w:rsidR="00C54AB0" w:rsidRPr="00D037EC" w:rsidRDefault="00C54AB0" w:rsidP="004E443D">
            <w:pPr>
              <w:jc w:val="center"/>
              <w:rPr>
                <w:color w:val="000000"/>
              </w:rPr>
            </w:pPr>
            <w:r w:rsidRPr="00D037EC">
              <w:rPr>
                <w:rFonts w:hint="eastAsia"/>
                <w:color w:val="000000"/>
              </w:rPr>
              <w:t>月</w:t>
            </w:r>
          </w:p>
          <w:p w14:paraId="30192494" w14:textId="77777777" w:rsidR="00C54AB0" w:rsidRPr="00D037EC" w:rsidRDefault="00C54AB0" w:rsidP="004E443D">
            <w:pPr>
              <w:jc w:val="center"/>
              <w:rPr>
                <w:color w:val="000000"/>
              </w:rPr>
            </w:pPr>
            <w:r w:rsidRPr="00D037EC">
              <w:rPr>
                <w:rFonts w:hint="eastAsia"/>
                <w:color w:val="000000"/>
              </w:rPr>
              <w:t>上</w:t>
            </w:r>
          </w:p>
          <w:p w14:paraId="4F9D1310" w14:textId="77777777" w:rsidR="00C54AB0" w:rsidRPr="00D037EC" w:rsidRDefault="00C54AB0" w:rsidP="004E443D">
            <w:pPr>
              <w:jc w:val="center"/>
              <w:rPr>
                <w:color w:val="000000"/>
              </w:rPr>
            </w:pPr>
            <w:r w:rsidRPr="00D037EC">
              <w:rPr>
                <w:rFonts w:hint="eastAsia"/>
                <w:color w:val="000000"/>
              </w:rPr>
              <w:t>旬</w:t>
            </w:r>
          </w:p>
        </w:tc>
        <w:tc>
          <w:tcPr>
            <w:tcW w:w="1058" w:type="dxa"/>
            <w:vAlign w:val="center"/>
          </w:tcPr>
          <w:p w14:paraId="57F129B9" w14:textId="77777777" w:rsidR="00C54AB0" w:rsidRPr="00D037EC" w:rsidRDefault="00C54AB0" w:rsidP="004E443D">
            <w:pPr>
              <w:spacing w:line="240" w:lineRule="exact"/>
              <w:ind w:left="210" w:hangingChars="100" w:hanging="210"/>
              <w:rPr>
                <w:rFonts w:ascii="宋体" w:hAnsi="宋体"/>
                <w:color w:val="000000"/>
              </w:rPr>
            </w:pPr>
            <w:r w:rsidRPr="00D037EC">
              <w:rPr>
                <w:rFonts w:ascii="宋体" w:hAnsi="宋体" w:hint="eastAsia"/>
                <w:color w:val="000000"/>
              </w:rPr>
              <w:t>1.检查</w:t>
            </w:r>
          </w:p>
          <w:p w14:paraId="59DA8109" w14:textId="77777777" w:rsidR="00C54AB0" w:rsidRPr="00D037EC" w:rsidRDefault="00C54AB0" w:rsidP="004E443D">
            <w:pPr>
              <w:spacing w:line="240" w:lineRule="exact"/>
              <w:ind w:leftChars="100" w:left="210"/>
              <w:rPr>
                <w:rFonts w:ascii="宋体" w:hAnsi="宋体"/>
                <w:color w:val="000000"/>
              </w:rPr>
            </w:pPr>
            <w:r w:rsidRPr="00D037EC">
              <w:rPr>
                <w:rFonts w:ascii="宋体" w:hAnsi="宋体" w:hint="eastAsia"/>
                <w:color w:val="000000"/>
              </w:rPr>
              <w:t>学生</w:t>
            </w:r>
          </w:p>
          <w:p w14:paraId="2E952683" w14:textId="77777777" w:rsidR="00C54AB0" w:rsidRPr="00D037EC" w:rsidRDefault="00C54AB0" w:rsidP="004E443D">
            <w:pPr>
              <w:spacing w:line="240" w:lineRule="exact"/>
              <w:ind w:leftChars="100" w:left="210"/>
              <w:rPr>
                <w:rFonts w:ascii="宋体" w:hAnsi="宋体"/>
                <w:color w:val="000000"/>
              </w:rPr>
            </w:pPr>
            <w:r w:rsidRPr="00D037EC">
              <w:rPr>
                <w:rFonts w:ascii="宋体" w:hAnsi="宋体" w:hint="eastAsia"/>
                <w:color w:val="000000"/>
              </w:rPr>
              <w:t>投入</w:t>
            </w:r>
          </w:p>
          <w:p w14:paraId="2AF34D2D" w14:textId="77777777" w:rsidR="00C54AB0" w:rsidRPr="00D037EC" w:rsidRDefault="00C54AB0" w:rsidP="004E443D">
            <w:pPr>
              <w:spacing w:line="240" w:lineRule="exact"/>
              <w:ind w:leftChars="100" w:left="210"/>
              <w:rPr>
                <w:rFonts w:ascii="宋体" w:hAnsi="宋体"/>
                <w:color w:val="000000"/>
              </w:rPr>
            </w:pPr>
            <w:r w:rsidRPr="00D037EC">
              <w:rPr>
                <w:rFonts w:ascii="宋体" w:hAnsi="宋体" w:hint="eastAsia"/>
                <w:color w:val="000000"/>
              </w:rPr>
              <w:t>情况</w:t>
            </w:r>
          </w:p>
          <w:p w14:paraId="52E48C2A" w14:textId="77777777" w:rsidR="00C54AB0" w:rsidRPr="00D037EC" w:rsidRDefault="00C54AB0" w:rsidP="004E443D">
            <w:pPr>
              <w:spacing w:line="240" w:lineRule="exact"/>
              <w:ind w:left="210" w:hangingChars="100" w:hanging="210"/>
              <w:rPr>
                <w:rFonts w:ascii="宋体" w:hAnsi="宋体"/>
                <w:color w:val="000000"/>
              </w:rPr>
            </w:pPr>
          </w:p>
          <w:p w14:paraId="24E218C7" w14:textId="77777777" w:rsidR="00C54AB0" w:rsidRPr="00D037EC" w:rsidRDefault="00C54AB0" w:rsidP="004E443D">
            <w:pPr>
              <w:spacing w:line="240" w:lineRule="exact"/>
              <w:ind w:left="210" w:hangingChars="100" w:hanging="210"/>
              <w:rPr>
                <w:rFonts w:ascii="宋体" w:hAnsi="宋体"/>
                <w:color w:val="000000"/>
              </w:rPr>
            </w:pPr>
            <w:r w:rsidRPr="00D037EC">
              <w:rPr>
                <w:rFonts w:ascii="宋体" w:hAnsi="宋体" w:hint="eastAsia"/>
                <w:color w:val="000000"/>
              </w:rPr>
              <w:t>2.设计</w:t>
            </w:r>
          </w:p>
          <w:p w14:paraId="10DD44E4" w14:textId="77777777" w:rsidR="00C54AB0" w:rsidRPr="00D037EC" w:rsidRDefault="00C54AB0" w:rsidP="004E443D">
            <w:pPr>
              <w:spacing w:line="240" w:lineRule="exact"/>
              <w:ind w:leftChars="100" w:left="210"/>
              <w:rPr>
                <w:rFonts w:ascii="宋体" w:hAnsi="宋体"/>
                <w:color w:val="000000"/>
              </w:rPr>
            </w:pPr>
            <w:r w:rsidRPr="00D037EC">
              <w:rPr>
                <w:rFonts w:ascii="宋体" w:hAnsi="宋体" w:hint="eastAsia"/>
                <w:color w:val="000000"/>
              </w:rPr>
              <w:t>论文</w:t>
            </w:r>
          </w:p>
          <w:p w14:paraId="13A893F5" w14:textId="77777777" w:rsidR="00C54AB0" w:rsidRPr="00D037EC" w:rsidRDefault="00C54AB0" w:rsidP="004E443D">
            <w:pPr>
              <w:spacing w:line="240" w:lineRule="exact"/>
              <w:ind w:leftChars="100" w:left="210"/>
              <w:rPr>
                <w:rFonts w:ascii="宋体" w:hAnsi="宋体"/>
                <w:color w:val="000000"/>
              </w:rPr>
            </w:pPr>
            <w:r w:rsidRPr="00D037EC">
              <w:rPr>
                <w:rFonts w:ascii="宋体" w:hAnsi="宋体" w:hint="eastAsia"/>
                <w:color w:val="000000"/>
              </w:rPr>
              <w:t>进展</w:t>
            </w:r>
          </w:p>
          <w:p w14:paraId="4540C92A" w14:textId="77777777" w:rsidR="00C54AB0" w:rsidRPr="00D037EC" w:rsidRDefault="00C54AB0" w:rsidP="004E443D">
            <w:pPr>
              <w:spacing w:line="240" w:lineRule="exact"/>
              <w:ind w:leftChars="100" w:left="210"/>
              <w:rPr>
                <w:rFonts w:ascii="宋体" w:hAnsi="宋体"/>
                <w:color w:val="000000"/>
              </w:rPr>
            </w:pPr>
            <w:r w:rsidRPr="00D037EC">
              <w:rPr>
                <w:rFonts w:ascii="宋体" w:hAnsi="宋体" w:hint="eastAsia"/>
                <w:color w:val="000000"/>
              </w:rPr>
              <w:t>情况</w:t>
            </w:r>
          </w:p>
        </w:tc>
        <w:tc>
          <w:tcPr>
            <w:tcW w:w="5522" w:type="dxa"/>
            <w:vAlign w:val="center"/>
          </w:tcPr>
          <w:p w14:paraId="61721BB5" w14:textId="77777777" w:rsidR="00C54AB0" w:rsidRPr="00D037EC" w:rsidRDefault="00C54AB0" w:rsidP="004E443D">
            <w:pPr>
              <w:jc w:val="center"/>
              <w:rPr>
                <w:color w:val="000000"/>
                <w:sz w:val="32"/>
              </w:rPr>
            </w:pPr>
          </w:p>
        </w:tc>
        <w:tc>
          <w:tcPr>
            <w:tcW w:w="1618" w:type="dxa"/>
            <w:vAlign w:val="center"/>
          </w:tcPr>
          <w:p w14:paraId="719DEB95" w14:textId="77777777" w:rsidR="00C54AB0" w:rsidRPr="00D037EC" w:rsidRDefault="00C54AB0" w:rsidP="004E443D">
            <w:pPr>
              <w:jc w:val="center"/>
              <w:rPr>
                <w:color w:val="000000"/>
                <w:sz w:val="32"/>
              </w:rPr>
            </w:pPr>
          </w:p>
          <w:p w14:paraId="5263A47F" w14:textId="77777777" w:rsidR="00C54AB0" w:rsidRPr="00D037EC" w:rsidRDefault="00C54AB0" w:rsidP="004E443D">
            <w:pPr>
              <w:jc w:val="center"/>
              <w:rPr>
                <w:color w:val="000000"/>
                <w:sz w:val="32"/>
              </w:rPr>
            </w:pPr>
          </w:p>
          <w:p w14:paraId="53AA6F3B" w14:textId="77777777" w:rsidR="00C54AB0" w:rsidRPr="00D037EC" w:rsidRDefault="00C54AB0" w:rsidP="004E443D">
            <w:pPr>
              <w:ind w:rightChars="-51" w:right="-107"/>
              <w:jc w:val="center"/>
              <w:rPr>
                <w:color w:val="000000"/>
                <w:sz w:val="32"/>
              </w:rPr>
            </w:pPr>
            <w:r w:rsidRPr="00D037EC">
              <w:rPr>
                <w:rFonts w:hint="eastAsia"/>
                <w:color w:val="000000"/>
              </w:rPr>
              <w:t xml:space="preserve">    </w:t>
            </w:r>
            <w:r w:rsidRPr="00D037EC">
              <w:rPr>
                <w:rFonts w:hint="eastAsia"/>
                <w:color w:val="000000"/>
              </w:rPr>
              <w:t>年</w:t>
            </w:r>
            <w:r w:rsidRPr="00D037EC">
              <w:rPr>
                <w:rFonts w:hint="eastAsia"/>
                <w:color w:val="000000"/>
              </w:rPr>
              <w:t xml:space="preserve">  </w:t>
            </w:r>
            <w:r w:rsidRPr="00D037EC">
              <w:rPr>
                <w:rFonts w:hint="eastAsia"/>
                <w:color w:val="000000"/>
              </w:rPr>
              <w:t>月</w:t>
            </w:r>
            <w:r w:rsidRPr="00D037EC">
              <w:rPr>
                <w:rFonts w:hint="eastAsia"/>
                <w:color w:val="000000"/>
              </w:rPr>
              <w:t xml:space="preserve">  </w:t>
            </w:r>
            <w:r w:rsidRPr="00D037EC">
              <w:rPr>
                <w:rFonts w:hint="eastAsia"/>
                <w:color w:val="000000"/>
              </w:rPr>
              <w:t>日</w:t>
            </w:r>
          </w:p>
        </w:tc>
      </w:tr>
      <w:tr w:rsidR="00C54AB0" w:rsidRPr="00D037EC" w14:paraId="3E6D1DB8" w14:textId="77777777" w:rsidTr="004E443D">
        <w:trPr>
          <w:cantSplit/>
          <w:trHeight w:val="3232"/>
        </w:trPr>
        <w:tc>
          <w:tcPr>
            <w:tcW w:w="731" w:type="dxa"/>
            <w:vAlign w:val="center"/>
          </w:tcPr>
          <w:p w14:paraId="02898602" w14:textId="77777777" w:rsidR="00C54AB0" w:rsidRPr="00D037EC" w:rsidRDefault="00C54AB0" w:rsidP="004E443D">
            <w:pPr>
              <w:jc w:val="center"/>
              <w:rPr>
                <w:color w:val="000000"/>
                <w:sz w:val="32"/>
              </w:rPr>
            </w:pPr>
            <w:r w:rsidRPr="00D037EC">
              <w:rPr>
                <w:rFonts w:hint="eastAsia"/>
                <w:color w:val="000000"/>
                <w:sz w:val="32"/>
              </w:rPr>
              <w:t>3</w:t>
            </w:r>
          </w:p>
        </w:tc>
        <w:tc>
          <w:tcPr>
            <w:tcW w:w="731" w:type="dxa"/>
            <w:vAlign w:val="center"/>
          </w:tcPr>
          <w:p w14:paraId="70E6A73B" w14:textId="77777777" w:rsidR="00C54AB0" w:rsidRPr="00D037EC" w:rsidRDefault="00C54AB0" w:rsidP="004E443D">
            <w:pPr>
              <w:jc w:val="center"/>
              <w:rPr>
                <w:color w:val="000000"/>
              </w:rPr>
            </w:pPr>
            <w:r w:rsidRPr="00D037EC">
              <w:rPr>
                <w:rFonts w:hint="eastAsia"/>
                <w:color w:val="000000"/>
              </w:rPr>
              <w:t>5</w:t>
            </w:r>
          </w:p>
          <w:p w14:paraId="5BAA7E97" w14:textId="77777777" w:rsidR="00C54AB0" w:rsidRPr="00D037EC" w:rsidRDefault="00C54AB0" w:rsidP="004E443D">
            <w:pPr>
              <w:jc w:val="center"/>
              <w:rPr>
                <w:color w:val="000000"/>
              </w:rPr>
            </w:pPr>
            <w:r w:rsidRPr="00D037EC">
              <w:rPr>
                <w:rFonts w:hint="eastAsia"/>
                <w:color w:val="000000"/>
              </w:rPr>
              <w:t>月</w:t>
            </w:r>
          </w:p>
          <w:p w14:paraId="36C756E0" w14:textId="77777777" w:rsidR="00C54AB0" w:rsidRPr="00D037EC" w:rsidRDefault="00C54AB0" w:rsidP="004E443D">
            <w:pPr>
              <w:jc w:val="center"/>
              <w:rPr>
                <w:color w:val="000000"/>
              </w:rPr>
            </w:pPr>
            <w:r w:rsidRPr="00D037EC">
              <w:rPr>
                <w:rFonts w:hint="eastAsia"/>
                <w:color w:val="000000"/>
              </w:rPr>
              <w:t>中</w:t>
            </w:r>
          </w:p>
          <w:p w14:paraId="185C980F" w14:textId="77777777" w:rsidR="00C54AB0" w:rsidRPr="00D037EC" w:rsidRDefault="00C54AB0" w:rsidP="004E443D">
            <w:pPr>
              <w:jc w:val="center"/>
              <w:rPr>
                <w:color w:val="000000"/>
              </w:rPr>
            </w:pPr>
            <w:r w:rsidRPr="00D037EC">
              <w:rPr>
                <w:rFonts w:hint="eastAsia"/>
                <w:color w:val="000000"/>
              </w:rPr>
              <w:t>旬</w:t>
            </w:r>
          </w:p>
        </w:tc>
        <w:tc>
          <w:tcPr>
            <w:tcW w:w="1058" w:type="dxa"/>
            <w:vAlign w:val="center"/>
          </w:tcPr>
          <w:p w14:paraId="33423245" w14:textId="77777777" w:rsidR="00C54AB0" w:rsidRPr="00D037EC" w:rsidRDefault="00C54AB0" w:rsidP="004E443D">
            <w:pPr>
              <w:spacing w:line="200" w:lineRule="exact"/>
              <w:rPr>
                <w:rFonts w:ascii="宋体" w:hAnsi="宋体"/>
                <w:color w:val="000000"/>
              </w:rPr>
            </w:pPr>
            <w:r w:rsidRPr="00D037EC">
              <w:rPr>
                <w:rFonts w:ascii="宋体" w:hAnsi="宋体" w:hint="eastAsia"/>
                <w:color w:val="000000"/>
              </w:rPr>
              <w:t>1.总体</w:t>
            </w:r>
          </w:p>
          <w:p w14:paraId="0D8F4B19" w14:textId="77777777" w:rsidR="00C54AB0" w:rsidRPr="00D037EC" w:rsidRDefault="00C54AB0" w:rsidP="004E443D">
            <w:pPr>
              <w:spacing w:line="200" w:lineRule="exact"/>
              <w:ind w:firstLineChars="100" w:firstLine="210"/>
              <w:rPr>
                <w:rFonts w:ascii="宋体" w:hAnsi="宋体"/>
                <w:color w:val="000000"/>
              </w:rPr>
            </w:pPr>
            <w:r w:rsidRPr="00D037EC">
              <w:rPr>
                <w:rFonts w:ascii="宋体" w:hAnsi="宋体" w:hint="eastAsia"/>
                <w:color w:val="000000"/>
              </w:rPr>
              <w:t>任务</w:t>
            </w:r>
          </w:p>
          <w:p w14:paraId="4D40C33E" w14:textId="77777777" w:rsidR="00C54AB0" w:rsidRPr="00D037EC" w:rsidRDefault="00C54AB0" w:rsidP="004E443D">
            <w:pPr>
              <w:spacing w:line="200" w:lineRule="exact"/>
              <w:ind w:firstLineChars="100" w:firstLine="210"/>
              <w:rPr>
                <w:rFonts w:ascii="宋体" w:hAnsi="宋体"/>
                <w:color w:val="000000"/>
              </w:rPr>
            </w:pPr>
            <w:r w:rsidRPr="00D037EC">
              <w:rPr>
                <w:rFonts w:ascii="宋体" w:hAnsi="宋体" w:hint="eastAsia"/>
                <w:color w:val="000000"/>
              </w:rPr>
              <w:t>完成</w:t>
            </w:r>
          </w:p>
          <w:p w14:paraId="488EEE1A" w14:textId="77777777" w:rsidR="00C54AB0" w:rsidRPr="00D037EC" w:rsidRDefault="00C54AB0" w:rsidP="004E443D">
            <w:pPr>
              <w:spacing w:line="200" w:lineRule="exact"/>
              <w:ind w:firstLineChars="100" w:firstLine="210"/>
              <w:rPr>
                <w:rFonts w:ascii="宋体" w:hAnsi="宋体"/>
                <w:color w:val="000000"/>
              </w:rPr>
            </w:pPr>
            <w:r w:rsidRPr="00D037EC">
              <w:rPr>
                <w:rFonts w:ascii="宋体" w:hAnsi="宋体" w:hint="eastAsia"/>
                <w:color w:val="000000"/>
              </w:rPr>
              <w:t>是否</w:t>
            </w:r>
          </w:p>
          <w:p w14:paraId="2E512759" w14:textId="77777777" w:rsidR="00C54AB0" w:rsidRPr="00D037EC" w:rsidRDefault="00C54AB0" w:rsidP="004E443D">
            <w:pPr>
              <w:spacing w:line="200" w:lineRule="exact"/>
              <w:ind w:firstLineChars="100" w:firstLine="210"/>
              <w:rPr>
                <w:rFonts w:ascii="宋体" w:hAnsi="宋体"/>
                <w:color w:val="000000"/>
              </w:rPr>
            </w:pPr>
            <w:r w:rsidRPr="00D037EC">
              <w:rPr>
                <w:rFonts w:ascii="宋体" w:hAnsi="宋体" w:hint="eastAsia"/>
                <w:color w:val="000000"/>
              </w:rPr>
              <w:t>过半</w:t>
            </w:r>
          </w:p>
          <w:p w14:paraId="7A5F5B3E" w14:textId="77777777" w:rsidR="00C54AB0" w:rsidRPr="00D037EC" w:rsidRDefault="00C54AB0" w:rsidP="004E443D">
            <w:pPr>
              <w:spacing w:line="200" w:lineRule="exact"/>
              <w:ind w:left="210" w:hangingChars="100" w:hanging="210"/>
              <w:rPr>
                <w:rFonts w:ascii="宋体" w:hAnsi="宋体"/>
                <w:color w:val="000000"/>
              </w:rPr>
            </w:pPr>
          </w:p>
          <w:p w14:paraId="373C5887" w14:textId="77777777" w:rsidR="00C54AB0" w:rsidRPr="00D037EC" w:rsidRDefault="00C54AB0" w:rsidP="004E443D">
            <w:pPr>
              <w:spacing w:line="200" w:lineRule="exact"/>
              <w:ind w:left="210" w:hangingChars="100" w:hanging="210"/>
              <w:rPr>
                <w:rFonts w:ascii="宋体" w:hAnsi="宋体"/>
                <w:color w:val="000000"/>
              </w:rPr>
            </w:pPr>
            <w:r w:rsidRPr="00D037EC">
              <w:rPr>
                <w:rFonts w:ascii="宋体" w:hAnsi="宋体" w:hint="eastAsia"/>
                <w:color w:val="000000"/>
              </w:rPr>
              <w:t>2.院系</w:t>
            </w:r>
          </w:p>
          <w:p w14:paraId="211D0863" w14:textId="77777777" w:rsidR="00C54AB0" w:rsidRPr="00D037EC" w:rsidRDefault="00C54AB0" w:rsidP="004E443D">
            <w:pPr>
              <w:spacing w:line="200" w:lineRule="exact"/>
              <w:ind w:leftChars="100" w:left="210"/>
              <w:rPr>
                <w:rFonts w:ascii="宋体" w:hAnsi="宋体"/>
                <w:color w:val="000000"/>
              </w:rPr>
            </w:pPr>
            <w:r w:rsidRPr="00D037EC">
              <w:rPr>
                <w:rFonts w:ascii="宋体" w:hAnsi="宋体" w:hint="eastAsia"/>
                <w:color w:val="000000"/>
              </w:rPr>
              <w:t>中期</w:t>
            </w:r>
          </w:p>
          <w:p w14:paraId="71D79388" w14:textId="77777777" w:rsidR="00C54AB0" w:rsidRPr="00D037EC" w:rsidRDefault="00C54AB0" w:rsidP="004E443D">
            <w:pPr>
              <w:spacing w:line="200" w:lineRule="exact"/>
              <w:ind w:leftChars="100" w:left="210"/>
              <w:rPr>
                <w:rFonts w:ascii="宋体" w:hAnsi="宋体"/>
                <w:color w:val="000000"/>
              </w:rPr>
            </w:pPr>
            <w:r w:rsidRPr="00D037EC">
              <w:rPr>
                <w:rFonts w:ascii="宋体" w:hAnsi="宋体" w:hint="eastAsia"/>
                <w:color w:val="000000"/>
              </w:rPr>
              <w:t>检查</w:t>
            </w:r>
          </w:p>
          <w:p w14:paraId="7643B2E0" w14:textId="77777777" w:rsidR="00C54AB0" w:rsidRPr="00D037EC" w:rsidRDefault="00C54AB0" w:rsidP="004E443D">
            <w:pPr>
              <w:spacing w:line="200" w:lineRule="exact"/>
              <w:ind w:leftChars="100" w:left="210"/>
              <w:rPr>
                <w:rFonts w:ascii="宋体" w:hAnsi="宋体"/>
                <w:color w:val="000000"/>
              </w:rPr>
            </w:pPr>
            <w:r w:rsidRPr="00D037EC">
              <w:rPr>
                <w:rFonts w:ascii="宋体" w:hAnsi="宋体" w:hint="eastAsia"/>
                <w:color w:val="000000"/>
              </w:rPr>
              <w:t>意见</w:t>
            </w:r>
          </w:p>
          <w:p w14:paraId="1E323FED" w14:textId="77777777" w:rsidR="00C54AB0" w:rsidRPr="00D037EC" w:rsidRDefault="00C54AB0" w:rsidP="004E443D">
            <w:pPr>
              <w:spacing w:line="200" w:lineRule="exact"/>
              <w:ind w:left="210" w:hangingChars="100" w:hanging="210"/>
              <w:rPr>
                <w:rFonts w:ascii="宋体" w:hAnsi="宋体"/>
                <w:color w:val="000000"/>
              </w:rPr>
            </w:pPr>
          </w:p>
          <w:p w14:paraId="08CB2704" w14:textId="77777777" w:rsidR="00C54AB0" w:rsidRPr="00D037EC" w:rsidRDefault="00C54AB0" w:rsidP="004E443D">
            <w:pPr>
              <w:spacing w:line="200" w:lineRule="exact"/>
              <w:ind w:left="210" w:hangingChars="100" w:hanging="210"/>
              <w:rPr>
                <w:rFonts w:ascii="宋体" w:hAnsi="宋体"/>
                <w:color w:val="000000"/>
              </w:rPr>
            </w:pPr>
            <w:r w:rsidRPr="00D037EC">
              <w:rPr>
                <w:rFonts w:ascii="宋体" w:hAnsi="宋体" w:hint="eastAsia"/>
                <w:color w:val="000000"/>
              </w:rPr>
              <w:t>3.存在</w:t>
            </w:r>
          </w:p>
          <w:p w14:paraId="74A4759A" w14:textId="77777777" w:rsidR="00C54AB0" w:rsidRPr="00D037EC" w:rsidRDefault="00C54AB0" w:rsidP="004E443D">
            <w:pPr>
              <w:spacing w:line="200" w:lineRule="exact"/>
              <w:ind w:leftChars="100" w:left="210"/>
              <w:rPr>
                <w:rFonts w:ascii="宋体" w:hAnsi="宋体"/>
                <w:color w:val="000000"/>
              </w:rPr>
            </w:pPr>
            <w:r w:rsidRPr="00D037EC">
              <w:rPr>
                <w:rFonts w:ascii="宋体" w:hAnsi="宋体" w:hint="eastAsia"/>
                <w:color w:val="000000"/>
              </w:rPr>
              <w:t>问题</w:t>
            </w:r>
          </w:p>
          <w:p w14:paraId="64409B24" w14:textId="77777777" w:rsidR="00C54AB0" w:rsidRPr="00D037EC" w:rsidRDefault="00C54AB0" w:rsidP="004E443D">
            <w:pPr>
              <w:spacing w:line="200" w:lineRule="exact"/>
              <w:ind w:leftChars="100" w:left="210" w:firstLineChars="50" w:firstLine="105"/>
              <w:rPr>
                <w:rFonts w:ascii="宋体" w:hAnsi="宋体"/>
                <w:color w:val="000000"/>
              </w:rPr>
            </w:pPr>
            <w:r w:rsidRPr="00D037EC">
              <w:rPr>
                <w:rFonts w:ascii="宋体" w:hAnsi="宋体" w:hint="eastAsia"/>
                <w:color w:val="000000"/>
              </w:rPr>
              <w:t>及</w:t>
            </w:r>
          </w:p>
          <w:p w14:paraId="1D8C9A35" w14:textId="77777777" w:rsidR="00C54AB0" w:rsidRPr="00D037EC" w:rsidRDefault="00C54AB0" w:rsidP="004E443D">
            <w:pPr>
              <w:spacing w:line="200" w:lineRule="exact"/>
              <w:ind w:leftChars="100" w:left="210"/>
              <w:rPr>
                <w:rFonts w:ascii="宋体" w:hAnsi="宋体"/>
                <w:color w:val="000000"/>
              </w:rPr>
            </w:pPr>
            <w:r w:rsidRPr="00D037EC">
              <w:rPr>
                <w:rFonts w:ascii="宋体" w:hAnsi="宋体" w:hint="eastAsia"/>
                <w:color w:val="000000"/>
              </w:rPr>
              <w:t>采取</w:t>
            </w:r>
          </w:p>
          <w:p w14:paraId="3604ACD6" w14:textId="77777777" w:rsidR="00C54AB0" w:rsidRPr="00D037EC" w:rsidRDefault="00C54AB0" w:rsidP="004E443D">
            <w:pPr>
              <w:spacing w:line="200" w:lineRule="exact"/>
              <w:ind w:leftChars="100" w:left="210"/>
              <w:rPr>
                <w:rFonts w:ascii="宋体" w:hAnsi="宋体"/>
                <w:color w:val="000000"/>
              </w:rPr>
            </w:pPr>
            <w:r w:rsidRPr="00D037EC">
              <w:rPr>
                <w:rFonts w:ascii="宋体" w:hAnsi="宋体" w:hint="eastAsia"/>
                <w:color w:val="000000"/>
              </w:rPr>
              <w:t>措施</w:t>
            </w:r>
          </w:p>
        </w:tc>
        <w:tc>
          <w:tcPr>
            <w:tcW w:w="5522" w:type="dxa"/>
            <w:vAlign w:val="center"/>
          </w:tcPr>
          <w:p w14:paraId="6C674F74" w14:textId="77777777" w:rsidR="00C54AB0" w:rsidRPr="00D037EC" w:rsidRDefault="00C54AB0" w:rsidP="004E443D">
            <w:pPr>
              <w:jc w:val="center"/>
              <w:rPr>
                <w:color w:val="000000"/>
                <w:sz w:val="32"/>
              </w:rPr>
            </w:pPr>
          </w:p>
        </w:tc>
        <w:tc>
          <w:tcPr>
            <w:tcW w:w="1618" w:type="dxa"/>
            <w:vAlign w:val="center"/>
          </w:tcPr>
          <w:p w14:paraId="525FFA71" w14:textId="77777777" w:rsidR="00C54AB0" w:rsidRPr="00D037EC" w:rsidRDefault="00C54AB0" w:rsidP="004E443D">
            <w:pPr>
              <w:jc w:val="center"/>
              <w:rPr>
                <w:color w:val="000000"/>
              </w:rPr>
            </w:pPr>
          </w:p>
          <w:p w14:paraId="4717B112" w14:textId="77777777" w:rsidR="00C54AB0" w:rsidRPr="00D037EC" w:rsidRDefault="00C54AB0" w:rsidP="004E443D">
            <w:pPr>
              <w:jc w:val="center"/>
              <w:rPr>
                <w:color w:val="000000"/>
              </w:rPr>
            </w:pPr>
          </w:p>
          <w:p w14:paraId="72F0C837" w14:textId="77777777" w:rsidR="00C54AB0" w:rsidRPr="00D037EC" w:rsidRDefault="00C54AB0" w:rsidP="004E443D">
            <w:pPr>
              <w:jc w:val="center"/>
              <w:rPr>
                <w:color w:val="000000"/>
              </w:rPr>
            </w:pPr>
          </w:p>
          <w:p w14:paraId="1A3DED87" w14:textId="77777777" w:rsidR="00C54AB0" w:rsidRPr="00D037EC" w:rsidRDefault="00C54AB0" w:rsidP="004E443D">
            <w:pPr>
              <w:jc w:val="center"/>
              <w:rPr>
                <w:color w:val="000000"/>
              </w:rPr>
            </w:pPr>
          </w:p>
          <w:p w14:paraId="54CE1E25" w14:textId="77777777" w:rsidR="00C54AB0" w:rsidRPr="00D037EC" w:rsidRDefault="00C54AB0" w:rsidP="004E443D">
            <w:pPr>
              <w:jc w:val="center"/>
              <w:rPr>
                <w:color w:val="000000"/>
              </w:rPr>
            </w:pPr>
          </w:p>
          <w:p w14:paraId="026763F0" w14:textId="77777777" w:rsidR="00C54AB0" w:rsidRPr="00D037EC" w:rsidRDefault="00C54AB0" w:rsidP="004E443D">
            <w:pPr>
              <w:jc w:val="center"/>
              <w:rPr>
                <w:color w:val="000000"/>
              </w:rPr>
            </w:pPr>
          </w:p>
          <w:p w14:paraId="53719047" w14:textId="77777777" w:rsidR="00C54AB0" w:rsidRPr="00D037EC" w:rsidRDefault="00C54AB0" w:rsidP="004E443D">
            <w:pPr>
              <w:jc w:val="center"/>
              <w:rPr>
                <w:color w:val="000000"/>
              </w:rPr>
            </w:pPr>
          </w:p>
          <w:p w14:paraId="46B8E66F" w14:textId="77777777" w:rsidR="00C54AB0" w:rsidRPr="00D037EC" w:rsidRDefault="00C54AB0" w:rsidP="004E443D">
            <w:pPr>
              <w:ind w:rightChars="-151" w:right="-317"/>
              <w:jc w:val="center"/>
              <w:rPr>
                <w:color w:val="000000"/>
                <w:sz w:val="32"/>
              </w:rPr>
            </w:pPr>
            <w:r w:rsidRPr="00D037EC">
              <w:rPr>
                <w:rFonts w:hint="eastAsia"/>
                <w:color w:val="000000"/>
              </w:rPr>
              <w:t xml:space="preserve">  </w:t>
            </w:r>
            <w:r w:rsidRPr="00D037EC">
              <w:rPr>
                <w:rFonts w:hint="eastAsia"/>
                <w:color w:val="000000"/>
              </w:rPr>
              <w:t>年</w:t>
            </w:r>
            <w:r w:rsidRPr="00D037EC">
              <w:rPr>
                <w:rFonts w:hint="eastAsia"/>
                <w:color w:val="000000"/>
              </w:rPr>
              <w:t xml:space="preserve">  </w:t>
            </w:r>
            <w:r w:rsidRPr="00D037EC">
              <w:rPr>
                <w:rFonts w:hint="eastAsia"/>
                <w:color w:val="000000"/>
              </w:rPr>
              <w:t>月</w:t>
            </w:r>
            <w:r w:rsidRPr="00D037EC">
              <w:rPr>
                <w:rFonts w:hint="eastAsia"/>
                <w:color w:val="000000"/>
              </w:rPr>
              <w:t xml:space="preserve">  </w:t>
            </w:r>
            <w:r w:rsidRPr="00D037EC">
              <w:rPr>
                <w:rFonts w:hint="eastAsia"/>
                <w:color w:val="000000"/>
              </w:rPr>
              <w:t>日</w:t>
            </w:r>
          </w:p>
        </w:tc>
      </w:tr>
      <w:tr w:rsidR="00C54AB0" w:rsidRPr="00D037EC" w14:paraId="3F160600" w14:textId="77777777" w:rsidTr="004E443D">
        <w:trPr>
          <w:cantSplit/>
          <w:trHeight w:val="3343"/>
        </w:trPr>
        <w:tc>
          <w:tcPr>
            <w:tcW w:w="731" w:type="dxa"/>
            <w:vAlign w:val="center"/>
          </w:tcPr>
          <w:p w14:paraId="7B19FD2C" w14:textId="77777777" w:rsidR="00C54AB0" w:rsidRPr="00D037EC" w:rsidRDefault="00C54AB0" w:rsidP="004E443D">
            <w:pPr>
              <w:jc w:val="center"/>
              <w:rPr>
                <w:color w:val="000000"/>
                <w:sz w:val="32"/>
              </w:rPr>
            </w:pPr>
            <w:r w:rsidRPr="00D037EC">
              <w:rPr>
                <w:rFonts w:hint="eastAsia"/>
                <w:color w:val="000000"/>
                <w:sz w:val="32"/>
              </w:rPr>
              <w:t>4</w:t>
            </w:r>
          </w:p>
        </w:tc>
        <w:tc>
          <w:tcPr>
            <w:tcW w:w="731" w:type="dxa"/>
            <w:vAlign w:val="center"/>
          </w:tcPr>
          <w:p w14:paraId="2F127F51" w14:textId="77777777" w:rsidR="00C54AB0" w:rsidRPr="00D037EC" w:rsidRDefault="00C54AB0" w:rsidP="004E443D">
            <w:pPr>
              <w:jc w:val="center"/>
              <w:rPr>
                <w:color w:val="000000"/>
              </w:rPr>
            </w:pPr>
            <w:r w:rsidRPr="00D037EC">
              <w:rPr>
                <w:rFonts w:hint="eastAsia"/>
                <w:color w:val="000000"/>
              </w:rPr>
              <w:t>6</w:t>
            </w:r>
          </w:p>
          <w:p w14:paraId="73AB037D" w14:textId="77777777" w:rsidR="00C54AB0" w:rsidRPr="00D037EC" w:rsidRDefault="00C54AB0" w:rsidP="004E443D">
            <w:pPr>
              <w:jc w:val="center"/>
              <w:rPr>
                <w:color w:val="000000"/>
              </w:rPr>
            </w:pPr>
            <w:r w:rsidRPr="00D037EC">
              <w:rPr>
                <w:rFonts w:hint="eastAsia"/>
                <w:color w:val="000000"/>
              </w:rPr>
              <w:t>月</w:t>
            </w:r>
          </w:p>
          <w:p w14:paraId="02B1D40A" w14:textId="77777777" w:rsidR="00C54AB0" w:rsidRPr="00D037EC" w:rsidRDefault="00C54AB0" w:rsidP="004E443D">
            <w:pPr>
              <w:jc w:val="center"/>
              <w:rPr>
                <w:color w:val="000000"/>
              </w:rPr>
            </w:pPr>
            <w:r w:rsidRPr="00D037EC">
              <w:rPr>
                <w:rFonts w:hint="eastAsia"/>
                <w:color w:val="000000"/>
              </w:rPr>
              <w:t>上</w:t>
            </w:r>
          </w:p>
          <w:p w14:paraId="7B204065" w14:textId="77777777" w:rsidR="00C54AB0" w:rsidRPr="00D037EC" w:rsidRDefault="00C54AB0" w:rsidP="004E443D">
            <w:pPr>
              <w:jc w:val="center"/>
              <w:rPr>
                <w:color w:val="000000"/>
              </w:rPr>
            </w:pPr>
            <w:r w:rsidRPr="00D037EC">
              <w:rPr>
                <w:rFonts w:hint="eastAsia"/>
                <w:color w:val="000000"/>
              </w:rPr>
              <w:t>旬</w:t>
            </w:r>
          </w:p>
        </w:tc>
        <w:tc>
          <w:tcPr>
            <w:tcW w:w="1058" w:type="dxa"/>
            <w:vAlign w:val="center"/>
          </w:tcPr>
          <w:p w14:paraId="1F536ED0" w14:textId="77777777" w:rsidR="00C54AB0" w:rsidRPr="00D037EC" w:rsidRDefault="00C54AB0" w:rsidP="004E443D">
            <w:pPr>
              <w:spacing w:line="240" w:lineRule="exact"/>
              <w:rPr>
                <w:rFonts w:ascii="宋体" w:hAnsi="宋体"/>
                <w:color w:val="000000"/>
              </w:rPr>
            </w:pPr>
            <w:r w:rsidRPr="00D037EC">
              <w:rPr>
                <w:rFonts w:ascii="宋体" w:hAnsi="宋体" w:hint="eastAsia"/>
                <w:color w:val="000000"/>
              </w:rPr>
              <w:t>1.审查</w:t>
            </w:r>
          </w:p>
          <w:p w14:paraId="5ECEDF60"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论文</w:t>
            </w:r>
          </w:p>
          <w:p w14:paraId="415C6075"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质量</w:t>
            </w:r>
          </w:p>
          <w:p w14:paraId="0FED48A4"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注意</w:t>
            </w:r>
          </w:p>
          <w:p w14:paraId="1D0870C8"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英文</w:t>
            </w:r>
          </w:p>
          <w:p w14:paraId="67DB5AC8"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摘要</w:t>
            </w:r>
          </w:p>
          <w:p w14:paraId="65369859" w14:textId="77777777" w:rsidR="00C54AB0" w:rsidRPr="00D037EC" w:rsidRDefault="00C54AB0" w:rsidP="004E443D">
            <w:pPr>
              <w:spacing w:line="240" w:lineRule="exact"/>
              <w:ind w:firstLineChars="100" w:firstLine="210"/>
              <w:rPr>
                <w:rFonts w:ascii="宋体" w:hAnsi="宋体"/>
                <w:color w:val="000000"/>
              </w:rPr>
            </w:pPr>
            <w:r w:rsidRPr="00D037EC">
              <w:rPr>
                <w:rFonts w:ascii="宋体" w:hAnsi="宋体" w:hint="eastAsia"/>
                <w:color w:val="000000"/>
              </w:rPr>
              <w:t>部分</w:t>
            </w:r>
          </w:p>
          <w:p w14:paraId="7A7F8B89" w14:textId="77777777" w:rsidR="00C54AB0" w:rsidRPr="00D037EC" w:rsidRDefault="00C54AB0" w:rsidP="004E443D">
            <w:pPr>
              <w:spacing w:line="240" w:lineRule="exact"/>
              <w:rPr>
                <w:rFonts w:ascii="宋体" w:hAnsi="宋体"/>
                <w:color w:val="000000"/>
                <w:w w:val="80"/>
              </w:rPr>
            </w:pPr>
          </w:p>
          <w:p w14:paraId="0A18F49E" w14:textId="77777777" w:rsidR="00C54AB0" w:rsidRPr="00D037EC" w:rsidRDefault="00C54AB0" w:rsidP="004E443D">
            <w:pPr>
              <w:spacing w:line="240" w:lineRule="exact"/>
              <w:ind w:leftChars="21" w:left="214" w:hangingChars="100" w:hanging="170"/>
              <w:rPr>
                <w:rFonts w:ascii="宋体" w:hAnsi="宋体"/>
                <w:color w:val="000000"/>
                <w:spacing w:val="-20"/>
              </w:rPr>
            </w:pPr>
            <w:r w:rsidRPr="00D037EC">
              <w:rPr>
                <w:rFonts w:ascii="宋体" w:hAnsi="宋体" w:hint="eastAsia"/>
                <w:color w:val="000000"/>
                <w:spacing w:val="-20"/>
              </w:rPr>
              <w:t>2.答辩</w:t>
            </w:r>
          </w:p>
          <w:p w14:paraId="7A6D0FF6" w14:textId="77777777" w:rsidR="00C54AB0" w:rsidRPr="00D037EC" w:rsidRDefault="00C54AB0" w:rsidP="004E443D">
            <w:pPr>
              <w:spacing w:line="240" w:lineRule="exact"/>
              <w:ind w:leftChars="101" w:left="212"/>
              <w:rPr>
                <w:rFonts w:ascii="宋体" w:hAnsi="宋体"/>
                <w:color w:val="000000"/>
                <w:spacing w:val="-20"/>
              </w:rPr>
            </w:pPr>
            <w:r w:rsidRPr="00D037EC">
              <w:rPr>
                <w:rFonts w:ascii="宋体" w:hAnsi="宋体" w:hint="eastAsia"/>
                <w:color w:val="000000"/>
                <w:spacing w:val="-20"/>
              </w:rPr>
              <w:t>前的</w:t>
            </w:r>
          </w:p>
          <w:p w14:paraId="450A43E8" w14:textId="77777777" w:rsidR="00C54AB0" w:rsidRPr="00D037EC" w:rsidRDefault="00C54AB0" w:rsidP="004E443D">
            <w:pPr>
              <w:spacing w:line="240" w:lineRule="exact"/>
              <w:ind w:leftChars="101" w:left="212"/>
              <w:rPr>
                <w:rFonts w:ascii="宋体" w:hAnsi="宋体"/>
                <w:color w:val="000000"/>
                <w:spacing w:val="-20"/>
              </w:rPr>
            </w:pPr>
            <w:r w:rsidRPr="00D037EC">
              <w:rPr>
                <w:rFonts w:ascii="宋体" w:hAnsi="宋体" w:hint="eastAsia"/>
                <w:color w:val="000000"/>
                <w:spacing w:val="-20"/>
              </w:rPr>
              <w:t>准备</w:t>
            </w:r>
          </w:p>
          <w:p w14:paraId="35DBF8B8" w14:textId="77777777" w:rsidR="00C54AB0" w:rsidRPr="00D037EC" w:rsidRDefault="00C54AB0" w:rsidP="004E443D">
            <w:pPr>
              <w:spacing w:line="240" w:lineRule="exact"/>
              <w:ind w:leftChars="101" w:left="212"/>
              <w:rPr>
                <w:rFonts w:ascii="宋体" w:hAnsi="宋体"/>
                <w:color w:val="000000"/>
                <w:spacing w:val="-20"/>
              </w:rPr>
            </w:pPr>
            <w:r w:rsidRPr="00D037EC">
              <w:rPr>
                <w:rFonts w:ascii="宋体" w:hAnsi="宋体" w:hint="eastAsia"/>
                <w:color w:val="000000"/>
                <w:spacing w:val="-20"/>
              </w:rPr>
              <w:t>情 况</w:t>
            </w:r>
          </w:p>
        </w:tc>
        <w:tc>
          <w:tcPr>
            <w:tcW w:w="5522" w:type="dxa"/>
            <w:vAlign w:val="center"/>
          </w:tcPr>
          <w:p w14:paraId="52E171BA" w14:textId="77777777" w:rsidR="00C54AB0" w:rsidRPr="00D037EC" w:rsidRDefault="00C54AB0" w:rsidP="004E443D">
            <w:pPr>
              <w:jc w:val="center"/>
              <w:rPr>
                <w:color w:val="000000"/>
                <w:sz w:val="32"/>
              </w:rPr>
            </w:pPr>
          </w:p>
        </w:tc>
        <w:tc>
          <w:tcPr>
            <w:tcW w:w="1618" w:type="dxa"/>
            <w:vAlign w:val="center"/>
          </w:tcPr>
          <w:p w14:paraId="2DD4BFF8" w14:textId="77777777" w:rsidR="00C54AB0" w:rsidRPr="00D037EC" w:rsidRDefault="00C54AB0" w:rsidP="004E443D">
            <w:pPr>
              <w:jc w:val="center"/>
              <w:rPr>
                <w:color w:val="000000"/>
                <w:sz w:val="32"/>
              </w:rPr>
            </w:pPr>
          </w:p>
          <w:p w14:paraId="55D546F0" w14:textId="77777777" w:rsidR="00C54AB0" w:rsidRPr="00D037EC" w:rsidRDefault="00C54AB0" w:rsidP="004E443D">
            <w:pPr>
              <w:jc w:val="center"/>
              <w:rPr>
                <w:color w:val="000000"/>
                <w:sz w:val="32"/>
              </w:rPr>
            </w:pPr>
          </w:p>
          <w:p w14:paraId="720F47B7" w14:textId="77777777" w:rsidR="00C54AB0" w:rsidRPr="00D037EC" w:rsidRDefault="00C54AB0" w:rsidP="004E443D">
            <w:pPr>
              <w:jc w:val="center"/>
              <w:rPr>
                <w:color w:val="000000"/>
                <w:sz w:val="32"/>
              </w:rPr>
            </w:pPr>
          </w:p>
          <w:p w14:paraId="4F3F3236" w14:textId="77777777" w:rsidR="00C54AB0" w:rsidRPr="00D037EC" w:rsidRDefault="00C54AB0" w:rsidP="004E443D">
            <w:pPr>
              <w:jc w:val="center"/>
              <w:rPr>
                <w:color w:val="000000"/>
                <w:sz w:val="32"/>
              </w:rPr>
            </w:pPr>
          </w:p>
          <w:p w14:paraId="46762FD6" w14:textId="77777777" w:rsidR="00C54AB0" w:rsidRPr="00D037EC" w:rsidRDefault="00C54AB0" w:rsidP="004E443D">
            <w:pPr>
              <w:ind w:rightChars="-51" w:right="-107"/>
              <w:jc w:val="center"/>
              <w:rPr>
                <w:color w:val="000000"/>
                <w:sz w:val="32"/>
              </w:rPr>
            </w:pPr>
            <w:r w:rsidRPr="00D037EC">
              <w:rPr>
                <w:rFonts w:hint="eastAsia"/>
                <w:color w:val="000000"/>
              </w:rPr>
              <w:t xml:space="preserve">    </w:t>
            </w:r>
            <w:r w:rsidRPr="00D037EC">
              <w:rPr>
                <w:rFonts w:hint="eastAsia"/>
                <w:color w:val="000000"/>
              </w:rPr>
              <w:t>年</w:t>
            </w:r>
            <w:r w:rsidRPr="00D037EC">
              <w:rPr>
                <w:rFonts w:hint="eastAsia"/>
                <w:color w:val="000000"/>
              </w:rPr>
              <w:t xml:space="preserve">  </w:t>
            </w:r>
            <w:r w:rsidRPr="00D037EC">
              <w:rPr>
                <w:rFonts w:hint="eastAsia"/>
                <w:color w:val="000000"/>
              </w:rPr>
              <w:t>月</w:t>
            </w:r>
            <w:r w:rsidRPr="00D037EC">
              <w:rPr>
                <w:rFonts w:hint="eastAsia"/>
                <w:color w:val="000000"/>
              </w:rPr>
              <w:t xml:space="preserve">  </w:t>
            </w:r>
            <w:r w:rsidRPr="00D037EC">
              <w:rPr>
                <w:rFonts w:hint="eastAsia"/>
                <w:color w:val="000000"/>
              </w:rPr>
              <w:t>日</w:t>
            </w:r>
          </w:p>
        </w:tc>
      </w:tr>
    </w:tbl>
    <w:p w14:paraId="4AF0FEFF" w14:textId="77777777" w:rsidR="00C54AB0" w:rsidRPr="00D037EC" w:rsidRDefault="00C54AB0" w:rsidP="00C54AB0">
      <w:pPr>
        <w:ind w:leftChars="-300" w:left="-630" w:firstLineChars="100" w:firstLine="211"/>
        <w:rPr>
          <w:color w:val="000000"/>
        </w:rPr>
      </w:pPr>
      <w:r w:rsidRPr="00D037EC">
        <w:rPr>
          <w:rFonts w:eastAsia="黑体" w:hint="eastAsia"/>
          <w:b/>
          <w:bCs/>
          <w:color w:val="000000"/>
        </w:rPr>
        <w:t>备注：</w:t>
      </w:r>
      <w:r w:rsidRPr="00D037EC">
        <w:rPr>
          <w:rFonts w:eastAsia="黑体" w:hint="eastAsia"/>
          <w:b/>
          <w:bCs/>
          <w:color w:val="000000"/>
          <w:w w:val="80"/>
        </w:rPr>
        <w:t>指导教师应按要求和时间段及时填写，该表格由学生保管，留在</w:t>
      </w:r>
      <w:r>
        <w:rPr>
          <w:rFonts w:eastAsia="黑体" w:hint="eastAsia"/>
          <w:b/>
          <w:bCs/>
          <w:color w:val="000000"/>
          <w:w w:val="80"/>
        </w:rPr>
        <w:t>毕业</w:t>
      </w:r>
      <w:r w:rsidRPr="00D037EC">
        <w:rPr>
          <w:rFonts w:eastAsia="黑体" w:hint="eastAsia"/>
          <w:b/>
          <w:bCs/>
          <w:color w:val="000000"/>
          <w:w w:val="80"/>
        </w:rPr>
        <w:t>设计</w:t>
      </w:r>
      <w:r>
        <w:rPr>
          <w:rFonts w:eastAsia="黑体" w:hint="eastAsia"/>
          <w:b/>
          <w:bCs/>
          <w:color w:val="000000"/>
          <w:w w:val="80"/>
        </w:rPr>
        <w:t>（论文）</w:t>
      </w:r>
      <w:r w:rsidRPr="00D037EC">
        <w:rPr>
          <w:rFonts w:eastAsia="黑体" w:hint="eastAsia"/>
          <w:b/>
          <w:bCs/>
          <w:color w:val="000000"/>
          <w:w w:val="80"/>
        </w:rPr>
        <w:t>现场随时接受校、院两级督导组</w:t>
      </w:r>
      <w:r w:rsidR="00B912C4">
        <w:rPr>
          <w:rFonts w:eastAsia="黑体" w:hint="eastAsia"/>
          <w:b/>
          <w:bCs/>
          <w:color w:val="000000"/>
          <w:w w:val="80"/>
        </w:rPr>
        <w:t>检查</w:t>
      </w:r>
      <w:r w:rsidRPr="00D037EC">
        <w:rPr>
          <w:rFonts w:eastAsia="黑体" w:hint="eastAsia"/>
          <w:b/>
          <w:bCs/>
          <w:color w:val="000000"/>
          <w:w w:val="80"/>
        </w:rPr>
        <w:t>。</w:t>
      </w:r>
    </w:p>
    <w:p w14:paraId="1A73640A" w14:textId="77777777" w:rsidR="00047A4B" w:rsidRPr="00C54AB0" w:rsidRDefault="00047A4B" w:rsidP="00C54AB0"/>
    <w:sectPr w:rsidR="00047A4B" w:rsidRPr="00C54AB0" w:rsidSect="0098495E">
      <w:pgSz w:w="11906" w:h="16838"/>
      <w:pgMar w:top="1440" w:right="1286" w:bottom="124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D7B74" w14:textId="77777777" w:rsidR="00557DDE" w:rsidRDefault="00557DDE" w:rsidP="00952FFA">
      <w:r>
        <w:separator/>
      </w:r>
    </w:p>
  </w:endnote>
  <w:endnote w:type="continuationSeparator" w:id="0">
    <w:p w14:paraId="2A5FCF4F" w14:textId="77777777" w:rsidR="00557DDE" w:rsidRDefault="00557DDE" w:rsidP="00952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A84A4" w14:textId="77777777" w:rsidR="00C54AB0" w:rsidRDefault="00B61558">
    <w:pPr>
      <w:pStyle w:val="a5"/>
      <w:framePr w:wrap="around" w:vAnchor="text" w:hAnchor="margin" w:xAlign="center" w:y="1"/>
      <w:rPr>
        <w:rStyle w:val="ab"/>
      </w:rPr>
    </w:pPr>
    <w:r>
      <w:rPr>
        <w:rStyle w:val="ab"/>
      </w:rPr>
      <w:fldChar w:fldCharType="begin"/>
    </w:r>
    <w:r w:rsidR="00C54AB0">
      <w:rPr>
        <w:rStyle w:val="ab"/>
      </w:rPr>
      <w:instrText xml:space="preserve">PAGE  </w:instrText>
    </w:r>
    <w:r>
      <w:rPr>
        <w:rStyle w:val="ab"/>
      </w:rPr>
      <w:fldChar w:fldCharType="end"/>
    </w:r>
  </w:p>
  <w:p w14:paraId="079F3391" w14:textId="77777777" w:rsidR="00C54AB0" w:rsidRDefault="00C54AB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3E3CD" w14:textId="77777777" w:rsidR="00C54AB0" w:rsidRDefault="00C54AB0">
    <w:pPr>
      <w:pStyle w:val="a5"/>
      <w:framePr w:wrap="around" w:vAnchor="text" w:hAnchor="margin" w:xAlign="center" w:y="1"/>
      <w:rPr>
        <w:rStyle w:val="ab"/>
      </w:rPr>
    </w:pPr>
    <w:r>
      <w:rPr>
        <w:rStyle w:val="ab"/>
        <w:rFonts w:hint="eastAsia"/>
      </w:rPr>
      <w:t>—</w:t>
    </w:r>
    <w:r w:rsidR="00B61558">
      <w:rPr>
        <w:rStyle w:val="ab"/>
      </w:rPr>
      <w:fldChar w:fldCharType="begin"/>
    </w:r>
    <w:r>
      <w:rPr>
        <w:rStyle w:val="ab"/>
      </w:rPr>
      <w:instrText xml:space="preserve">PAGE  </w:instrText>
    </w:r>
    <w:r w:rsidR="00B61558">
      <w:rPr>
        <w:rStyle w:val="ab"/>
      </w:rPr>
      <w:fldChar w:fldCharType="separate"/>
    </w:r>
    <w:r w:rsidR="00A4405C">
      <w:rPr>
        <w:rStyle w:val="ab"/>
        <w:noProof/>
      </w:rPr>
      <w:t>1</w:t>
    </w:r>
    <w:r w:rsidR="00B61558">
      <w:rPr>
        <w:rStyle w:val="ab"/>
      </w:rPr>
      <w:fldChar w:fldCharType="end"/>
    </w:r>
    <w:r>
      <w:rPr>
        <w:rStyle w:val="ab"/>
        <w:rFonts w:hint="eastAsia"/>
      </w:rPr>
      <w:t>—</w:t>
    </w:r>
  </w:p>
  <w:p w14:paraId="6D26FE98" w14:textId="77777777" w:rsidR="00C54AB0" w:rsidRDefault="00C54AB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58134" w14:textId="77777777" w:rsidR="00C54AB0" w:rsidRDefault="00C54A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0403" w14:textId="77777777" w:rsidR="00557DDE" w:rsidRDefault="00557DDE" w:rsidP="00952FFA">
      <w:r>
        <w:separator/>
      </w:r>
    </w:p>
  </w:footnote>
  <w:footnote w:type="continuationSeparator" w:id="0">
    <w:p w14:paraId="396386A0" w14:textId="77777777" w:rsidR="00557DDE" w:rsidRDefault="00557DDE" w:rsidP="00952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6E1CC" w14:textId="77777777" w:rsidR="00C54AB0" w:rsidRDefault="00C54A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89EC8" w14:textId="77777777" w:rsidR="00C54AB0" w:rsidRDefault="00C54AB0" w:rsidP="00F14BC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F0295" w14:textId="77777777" w:rsidR="00C54AB0" w:rsidRDefault="00C54AB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9D8"/>
    <w:multiLevelType w:val="hybridMultilevel"/>
    <w:tmpl w:val="9426F49A"/>
    <w:lvl w:ilvl="0" w:tplc="C064583E">
      <w:start w:val="1"/>
      <w:numFmt w:val="japaneseCounting"/>
      <w:lvlText w:val="%1、"/>
      <w:lvlJc w:val="left"/>
      <w:pPr>
        <w:ind w:left="480" w:hanging="480"/>
      </w:pPr>
      <w:rPr>
        <w:rFonts w:hint="default"/>
        <w:w w:val="1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E2F3A"/>
    <w:multiLevelType w:val="hybridMultilevel"/>
    <w:tmpl w:val="03EA6046"/>
    <w:lvl w:ilvl="0" w:tplc="0B86872C">
      <w:start w:val="1"/>
      <w:numFmt w:val="decimal"/>
      <w:lvlText w:val="%1）"/>
      <w:lvlJc w:val="left"/>
      <w:pPr>
        <w:ind w:left="990" w:hanging="72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 w15:restartNumberingAfterBreak="0">
    <w:nsid w:val="31245CCD"/>
    <w:multiLevelType w:val="hybridMultilevel"/>
    <w:tmpl w:val="47CA70DA"/>
    <w:lvl w:ilvl="0" w:tplc="D7DEE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52FFA"/>
    <w:rsid w:val="00047A4B"/>
    <w:rsid w:val="00055A0D"/>
    <w:rsid w:val="000627B2"/>
    <w:rsid w:val="00095A45"/>
    <w:rsid w:val="00100D7F"/>
    <w:rsid w:val="001518D1"/>
    <w:rsid w:val="0016152E"/>
    <w:rsid w:val="001C33B7"/>
    <w:rsid w:val="002412E3"/>
    <w:rsid w:val="002655D6"/>
    <w:rsid w:val="0035521D"/>
    <w:rsid w:val="003C04F4"/>
    <w:rsid w:val="003F2CD7"/>
    <w:rsid w:val="0044692D"/>
    <w:rsid w:val="00467CD2"/>
    <w:rsid w:val="00514292"/>
    <w:rsid w:val="00557DDE"/>
    <w:rsid w:val="005F58E2"/>
    <w:rsid w:val="006E4CF0"/>
    <w:rsid w:val="008A5561"/>
    <w:rsid w:val="008B7176"/>
    <w:rsid w:val="008C4CA4"/>
    <w:rsid w:val="00907B78"/>
    <w:rsid w:val="00952FFA"/>
    <w:rsid w:val="009C75BB"/>
    <w:rsid w:val="00A10AEE"/>
    <w:rsid w:val="00A4405C"/>
    <w:rsid w:val="00A80FB5"/>
    <w:rsid w:val="00A91399"/>
    <w:rsid w:val="00AE3FFA"/>
    <w:rsid w:val="00AF4C92"/>
    <w:rsid w:val="00B369BE"/>
    <w:rsid w:val="00B61558"/>
    <w:rsid w:val="00B912C4"/>
    <w:rsid w:val="00BC3F3E"/>
    <w:rsid w:val="00BF470B"/>
    <w:rsid w:val="00C44564"/>
    <w:rsid w:val="00C54AB0"/>
    <w:rsid w:val="00C70D36"/>
    <w:rsid w:val="00D07647"/>
    <w:rsid w:val="00D329FD"/>
    <w:rsid w:val="00D50B64"/>
    <w:rsid w:val="00DA0587"/>
    <w:rsid w:val="00DA6876"/>
    <w:rsid w:val="00EB47ED"/>
    <w:rsid w:val="00F345A2"/>
    <w:rsid w:val="00F41957"/>
    <w:rsid w:val="00F73099"/>
    <w:rsid w:val="00FB35A0"/>
    <w:rsid w:val="00FE1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41293"/>
  <w15:docId w15:val="{B937BD10-0483-4148-A035-788CD10F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A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52F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952FFA"/>
    <w:rPr>
      <w:sz w:val="18"/>
      <w:szCs w:val="18"/>
    </w:rPr>
  </w:style>
  <w:style w:type="paragraph" w:styleId="a5">
    <w:name w:val="footer"/>
    <w:basedOn w:val="a"/>
    <w:link w:val="a6"/>
    <w:unhideWhenUsed/>
    <w:rsid w:val="00952F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952FFA"/>
    <w:rPr>
      <w:sz w:val="18"/>
      <w:szCs w:val="18"/>
    </w:rPr>
  </w:style>
  <w:style w:type="paragraph" w:styleId="a7">
    <w:name w:val="Normal (Web)"/>
    <w:basedOn w:val="a"/>
    <w:uiPriority w:val="99"/>
    <w:semiHidden/>
    <w:unhideWhenUsed/>
    <w:rsid w:val="00952FFA"/>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semiHidden/>
    <w:unhideWhenUsed/>
    <w:rsid w:val="00952FFA"/>
    <w:rPr>
      <w:color w:val="0000FF"/>
      <w:u w:val="single"/>
    </w:rPr>
  </w:style>
  <w:style w:type="paragraph" w:styleId="a9">
    <w:name w:val="Balloon Text"/>
    <w:basedOn w:val="a"/>
    <w:link w:val="aa"/>
    <w:uiPriority w:val="99"/>
    <w:semiHidden/>
    <w:unhideWhenUsed/>
    <w:rsid w:val="00952FFA"/>
    <w:rPr>
      <w:rFonts w:asciiTheme="minorHAnsi" w:eastAsiaTheme="minorEastAsia" w:hAnsiTheme="minorHAnsi" w:cstheme="minorBidi"/>
      <w:sz w:val="18"/>
      <w:szCs w:val="18"/>
    </w:rPr>
  </w:style>
  <w:style w:type="character" w:customStyle="1" w:styleId="aa">
    <w:name w:val="批注框文本 字符"/>
    <w:basedOn w:val="a0"/>
    <w:link w:val="a9"/>
    <w:uiPriority w:val="99"/>
    <w:semiHidden/>
    <w:rsid w:val="00952FFA"/>
    <w:rPr>
      <w:sz w:val="18"/>
      <w:szCs w:val="18"/>
    </w:rPr>
  </w:style>
  <w:style w:type="character" w:styleId="ab">
    <w:name w:val="page number"/>
    <w:basedOn w:val="a0"/>
    <w:rsid w:val="00C54AB0"/>
  </w:style>
  <w:style w:type="paragraph" w:styleId="ac">
    <w:name w:val="List Paragraph"/>
    <w:basedOn w:val="a"/>
    <w:uiPriority w:val="34"/>
    <w:qFormat/>
    <w:rsid w:val="00AE3F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758188">
      <w:bodyDiv w:val="1"/>
      <w:marLeft w:val="0"/>
      <w:marRight w:val="0"/>
      <w:marTop w:val="0"/>
      <w:marBottom w:val="0"/>
      <w:divBdr>
        <w:top w:val="none" w:sz="0" w:space="0" w:color="auto"/>
        <w:left w:val="none" w:sz="0" w:space="0" w:color="auto"/>
        <w:bottom w:val="none" w:sz="0" w:space="0" w:color="auto"/>
        <w:right w:val="none" w:sz="0" w:space="0" w:color="auto"/>
      </w:divBdr>
    </w:div>
    <w:div w:id="20530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cholar.cnki.net/result.aspx?q=%e4%bd%9c%e8%80%85%3a(Zhenqi+Hu)"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holar.cnki.net/result.aspx?q=%e4%bd%9c%e8%80%85%3a(Wu+Xiao)" TargetMode="External"/><Relationship Id="rId2" Type="http://schemas.openxmlformats.org/officeDocument/2006/relationships/numbering" Target="numbering.xml"/><Relationship Id="rId16" Type="http://schemas.openxmlformats.org/officeDocument/2006/relationships/hyperlink" Target="http://scholar.cnki.net/result.aspx?q=%e4%bd%9c%e8%80%85%3a(Yanling+Zha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olar.cnki.net/result.aspx?q=%e4%bd%9c%e8%80%85%3a(He+Re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4F8A89-D5E9-4E12-8C79-A70C386D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910</Words>
  <Characters>5188</Characters>
  <Application>Microsoft Office Word</Application>
  <DocSecurity>0</DocSecurity>
  <Lines>43</Lines>
  <Paragraphs>12</Paragraphs>
  <ScaleCrop>false</ScaleCrop>
  <Company>微软公司</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nmb</cp:lastModifiedBy>
  <cp:revision>23</cp:revision>
  <cp:lastPrinted>2017-09-27T04:03:00Z</cp:lastPrinted>
  <dcterms:created xsi:type="dcterms:W3CDTF">2017-11-24T09:05:00Z</dcterms:created>
  <dcterms:modified xsi:type="dcterms:W3CDTF">2020-02-16T09:40:00Z</dcterms:modified>
</cp:coreProperties>
</file>