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08D43"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Revised Assessment criteria Practical Training: Psychological Research final product</w:t>
      </w:r>
    </w:p>
    <w:p w14:paraId="3B181C21"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In the table below, you can find the criteria that the different sections of the PT:PR final product will be assessed by. The final grade is a weighted sum of the two major components “Scientific Reasoning and Argumentation” and “Language and Style.” </w:t>
      </w:r>
    </w:p>
    <w:p w14:paraId="5B2F5AA9" w14:textId="5A5A08C0" w:rsidR="00192F76" w:rsidRDefault="00C8661F">
      <w:pPr>
        <w:spacing w:before="100" w:beforeAutospacing="1" w:after="100" w:afterAutospacing="1" w:line="240" w:lineRule="auto"/>
        <w:rPr>
          <w:rFonts w:ascii="Times New Roman" w:eastAsia="Times New Roman" w:hAnsi="Times New Roman" w:cs="Times New Roman"/>
          <w:lang w:eastAsia="de-DE"/>
          <w14:ligatures w14:val="none"/>
        </w:rPr>
      </w:pPr>
      <w:r w:rsidRPr="00C8661F">
        <w:rPr>
          <w:rFonts w:ascii="Times New Roman" w:eastAsia="Times New Roman" w:hAnsi="Times New Roman" w:cs="Times New Roman"/>
          <w:u w:val="single"/>
          <w:lang w:eastAsia="de-DE"/>
          <w14:ligatures w14:val="none"/>
        </w:rPr>
        <w:t>Do not</w:t>
      </w:r>
      <w:r>
        <w:rPr>
          <w:rFonts w:ascii="Times New Roman" w:eastAsia="Times New Roman" w:hAnsi="Times New Roman" w:cs="Times New Roman"/>
          <w:lang w:eastAsia="de-DE"/>
          <w14:ligatures w14:val="none"/>
        </w:rPr>
        <w:t xml:space="preserve"> provide a final grade yourself. Grade each component separately. </w:t>
      </w:r>
      <w:r w:rsidR="0077403D">
        <w:rPr>
          <w:rFonts w:ascii="Times New Roman" w:eastAsia="Times New Roman" w:hAnsi="Times New Roman" w:cs="Times New Roman"/>
          <w:lang w:eastAsia="de-DE"/>
          <w14:ligatures w14:val="none"/>
        </w:rPr>
        <w:t>For the “Results” section, refer to the sample results provided as “Sample_results.pdf”. That reflects how the student should write their results sections. For the rest of the sections, refer to the “Writing_guide.pdf” and “Calibration_summary” as general guides as to what each section should contain.</w:t>
      </w:r>
      <w:r>
        <w:rPr>
          <w:rFonts w:ascii="Times New Roman" w:eastAsia="Times New Roman" w:hAnsi="Times New Roman" w:cs="Times New Roman"/>
          <w:lang w:eastAsia="de-DE"/>
          <w14:ligatures w14:val="none"/>
        </w:rPr>
        <w:t xml:space="preserve"> </w:t>
      </w:r>
      <w:r w:rsidR="00BF20F6">
        <w:rPr>
          <w:rFonts w:ascii="Times New Roman" w:eastAsia="Times New Roman" w:hAnsi="Times New Roman" w:cs="Times New Roman"/>
          <w:lang w:eastAsia="de-DE"/>
          <w14:ligatures w14:val="none"/>
        </w:rPr>
        <w:t xml:space="preserve">However, your section grades should be primarily based on the rubrics provided here. </w:t>
      </w:r>
      <w:r>
        <w:rPr>
          <w:rFonts w:ascii="Times New Roman" w:eastAsia="Times New Roman" w:hAnsi="Times New Roman" w:cs="Times New Roman"/>
          <w:lang w:eastAsia="de-DE"/>
          <w14:ligatures w14:val="none"/>
        </w:rPr>
        <w:t xml:space="preserve">Five performance bands are provided as a </w:t>
      </w:r>
      <w:r w:rsidR="0077403D">
        <w:rPr>
          <w:rFonts w:ascii="Times New Roman" w:eastAsia="Times New Roman" w:hAnsi="Times New Roman" w:cs="Times New Roman"/>
          <w:lang w:eastAsia="de-DE"/>
          <w14:ligatures w14:val="none"/>
        </w:rPr>
        <w:t>suggestion for the rubrics</w:t>
      </w:r>
      <w:r>
        <w:rPr>
          <w:rFonts w:ascii="Times New Roman" w:eastAsia="Times New Roman" w:hAnsi="Times New Roman" w:cs="Times New Roman"/>
          <w:lang w:eastAsia="de-DE"/>
          <w14:ligatures w14:val="none"/>
        </w:rPr>
        <w:t xml:space="preserve">, each with the corresponding range of grades. </w:t>
      </w:r>
    </w:p>
    <w:p w14:paraId="42B5DC16"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i/>
          <w:iCs/>
          <w:lang w:eastAsia="de-DE"/>
          <w14:ligatures w14:val="none"/>
        </w:rPr>
        <w:t xml:space="preserve">Note: </w:t>
      </w:r>
      <w:r>
        <w:rPr>
          <w:rFonts w:ascii="Times New Roman" w:eastAsia="Times New Roman" w:hAnsi="Times New Roman" w:cs="Times New Roman"/>
          <w:lang w:eastAsia="de-DE"/>
          <w14:ligatures w14:val="none"/>
        </w:rPr>
        <w:t>The criteria specify which performance band the student should be in for each component. However, the rubrics allow some flexibility within each band to account for different amounts of met versus unmet criteria within each band. It is left to your discretion to decide where exactly a student’s performance lies in each band. In addition to the rubric criteria, some questions that might be helpful to consider in this situation are:</w:t>
      </w:r>
    </w:p>
    <w:p w14:paraId="55C917E6" w14:textId="77777777" w:rsidR="00192F76" w:rsidRDefault="00000000">
      <w:pPr>
        <w:pStyle w:val="ListParagraph"/>
        <w:numPr>
          <w:ilvl w:val="0"/>
          <w:numId w:val="1"/>
        </w:num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For reasoning:</w:t>
      </w:r>
    </w:p>
    <w:p w14:paraId="1EA6BF94" w14:textId="77777777" w:rsidR="00192F76" w:rsidRDefault="00000000">
      <w:pPr>
        <w:pStyle w:val="ListParagraph"/>
        <w:numPr>
          <w:ilvl w:val="0"/>
          <w:numId w:val="1"/>
        </w:numPr>
        <w:spacing w:before="100" w:beforeAutospacing="1" w:after="100" w:afterAutospacing="1" w:line="240" w:lineRule="auto"/>
        <w:ind w:left="1080"/>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Does the train of thought make sense (not the quality of the arguments themselves, but how they fit together), and is it easy to follow?</w:t>
      </w:r>
    </w:p>
    <w:p w14:paraId="7E104F41" w14:textId="77777777" w:rsidR="00192F76" w:rsidRDefault="00000000">
      <w:pPr>
        <w:pStyle w:val="ListParagraph"/>
        <w:numPr>
          <w:ilvl w:val="0"/>
          <w:numId w:val="1"/>
        </w:numPr>
        <w:spacing w:before="100" w:beforeAutospacing="1" w:after="100" w:afterAutospacing="1" w:line="240" w:lineRule="auto"/>
        <w:ind w:left="1080"/>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Based on the arguments that the student presents (regardless of their quality), is their conclusion justified?</w:t>
      </w:r>
    </w:p>
    <w:p w14:paraId="52BD5D2F" w14:textId="77777777" w:rsidR="00192F76" w:rsidRDefault="00000000">
      <w:pPr>
        <w:pStyle w:val="ListParagraph"/>
        <w:numPr>
          <w:ilvl w:val="0"/>
          <w:numId w:val="1"/>
        </w:numPr>
        <w:spacing w:before="100" w:beforeAutospacing="1" w:after="100" w:afterAutospacing="1" w:line="240" w:lineRule="auto"/>
        <w:ind w:left="1080"/>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Does the student provide (enough) references for their arguments? </w:t>
      </w:r>
    </w:p>
    <w:p w14:paraId="45ACB58E" w14:textId="77777777" w:rsidR="00192F76" w:rsidRDefault="00000000">
      <w:pPr>
        <w:pStyle w:val="ListParagraph"/>
        <w:numPr>
          <w:ilvl w:val="0"/>
          <w:numId w:val="1"/>
        </w:num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For language and style:</w:t>
      </w:r>
    </w:p>
    <w:p w14:paraId="0DBDEE7E" w14:textId="77777777" w:rsidR="00192F76" w:rsidRDefault="00000000">
      <w:pPr>
        <w:pStyle w:val="ListParagraph"/>
        <w:numPr>
          <w:ilvl w:val="0"/>
          <w:numId w:val="1"/>
        </w:numPr>
        <w:spacing w:before="100" w:beforeAutospacing="1" w:after="100" w:afterAutospacing="1" w:line="240" w:lineRule="auto"/>
        <w:ind w:left="1080"/>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Is the student consistent in their language use (e.g., always using the same terms for their </w:t>
      </w:r>
      <w:proofErr w:type="gramStart"/>
      <w:r>
        <w:rPr>
          <w:rFonts w:ascii="Times New Roman" w:eastAsia="Times New Roman" w:hAnsi="Times New Roman" w:cs="Times New Roman"/>
          <w:lang w:eastAsia="de-DE"/>
          <w14:ligatures w14:val="none"/>
        </w:rPr>
        <w:t>constructs</w:t>
      </w:r>
      <w:proofErr w:type="gramEnd"/>
      <w:r>
        <w:rPr>
          <w:rFonts w:ascii="Times New Roman" w:eastAsia="Times New Roman" w:hAnsi="Times New Roman" w:cs="Times New Roman"/>
          <w:lang w:eastAsia="de-DE"/>
          <w14:ligatures w14:val="none"/>
        </w:rPr>
        <w:t>)?</w:t>
      </w:r>
    </w:p>
    <w:p w14:paraId="4A730C73" w14:textId="77777777" w:rsidR="00192F76" w:rsidRDefault="00000000">
      <w:pPr>
        <w:pStyle w:val="ListParagraph"/>
        <w:numPr>
          <w:ilvl w:val="0"/>
          <w:numId w:val="1"/>
        </w:numPr>
        <w:spacing w:before="100" w:beforeAutospacing="1" w:after="100" w:afterAutospacing="1" w:line="240" w:lineRule="auto"/>
        <w:ind w:left="1080"/>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Is the student’s vocabulary unnecessarily complicated or oversimplified?</w:t>
      </w:r>
    </w:p>
    <w:tbl>
      <w:tblPr>
        <w:tblW w:w="5000" w:type="pct"/>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246"/>
        <w:gridCol w:w="1431"/>
        <w:gridCol w:w="1862"/>
        <w:gridCol w:w="1693"/>
        <w:gridCol w:w="1389"/>
        <w:gridCol w:w="1389"/>
      </w:tblGrid>
      <w:tr w:rsidR="00192F76" w14:paraId="06D3A86E" w14:textId="77777777">
        <w:tc>
          <w:tcPr>
            <w:tcW w:w="600" w:type="pct"/>
            <w:tcBorders>
              <w:top w:val="single" w:sz="6" w:space="0" w:color="auto"/>
              <w:left w:val="single" w:sz="6" w:space="0" w:color="auto"/>
              <w:bottom w:val="single" w:sz="6" w:space="0" w:color="auto"/>
              <w:right w:val="single" w:sz="6" w:space="0" w:color="auto"/>
            </w:tcBorders>
            <w:vAlign w:val="center"/>
          </w:tcPr>
          <w:p w14:paraId="3AB165DA" w14:textId="77777777" w:rsidR="00192F76" w:rsidRDefault="00192F76">
            <w:pPr>
              <w:spacing w:after="0" w:line="240" w:lineRule="auto"/>
              <w:rPr>
                <w:rFonts w:ascii="Times New Roman" w:eastAsia="Times New Roman" w:hAnsi="Times New Roman" w:cs="Times New Roman"/>
                <w:lang w:eastAsia="de-DE"/>
                <w14:ligatures w14:val="none"/>
              </w:rPr>
            </w:pPr>
          </w:p>
        </w:tc>
        <w:tc>
          <w:tcPr>
            <w:tcW w:w="800" w:type="pct"/>
            <w:tcBorders>
              <w:top w:val="single" w:sz="6" w:space="0" w:color="auto"/>
              <w:left w:val="single" w:sz="6" w:space="0" w:color="auto"/>
              <w:bottom w:val="single" w:sz="6" w:space="0" w:color="auto"/>
              <w:right w:val="single" w:sz="6" w:space="0" w:color="auto"/>
            </w:tcBorders>
            <w:vAlign w:val="center"/>
          </w:tcPr>
          <w:p w14:paraId="429D4060"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Insufficient (&lt;5.5)</w:t>
            </w:r>
          </w:p>
        </w:tc>
        <w:tc>
          <w:tcPr>
            <w:tcW w:w="850" w:type="pct"/>
            <w:tcBorders>
              <w:top w:val="single" w:sz="6" w:space="0" w:color="auto"/>
              <w:left w:val="single" w:sz="6" w:space="0" w:color="auto"/>
              <w:bottom w:val="single" w:sz="6" w:space="0" w:color="auto"/>
              <w:right w:val="single" w:sz="6" w:space="0" w:color="auto"/>
            </w:tcBorders>
            <w:vAlign w:val="center"/>
          </w:tcPr>
          <w:p w14:paraId="25BB7719"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 xml:space="preserve">Developing (5.5 – 6.4) </w:t>
            </w:r>
          </w:p>
        </w:tc>
        <w:tc>
          <w:tcPr>
            <w:tcW w:w="850" w:type="pct"/>
            <w:tcBorders>
              <w:top w:val="single" w:sz="6" w:space="0" w:color="auto"/>
              <w:left w:val="single" w:sz="6" w:space="0" w:color="auto"/>
              <w:bottom w:val="single" w:sz="6" w:space="0" w:color="auto"/>
              <w:right w:val="single" w:sz="6" w:space="0" w:color="auto"/>
            </w:tcBorders>
            <w:vAlign w:val="center"/>
          </w:tcPr>
          <w:p w14:paraId="23D4B3DB"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Adequate (6.5 – 7.4)</w:t>
            </w:r>
          </w:p>
        </w:tc>
        <w:tc>
          <w:tcPr>
            <w:tcW w:w="900" w:type="pct"/>
            <w:tcBorders>
              <w:top w:val="single" w:sz="6" w:space="0" w:color="auto"/>
              <w:left w:val="single" w:sz="6" w:space="0" w:color="auto"/>
              <w:bottom w:val="single" w:sz="6" w:space="0" w:color="auto"/>
              <w:right w:val="single" w:sz="6" w:space="0" w:color="auto"/>
            </w:tcBorders>
            <w:vAlign w:val="center"/>
          </w:tcPr>
          <w:p w14:paraId="32048DC2"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Good (7.5 – 8.4)</w:t>
            </w:r>
          </w:p>
        </w:tc>
        <w:tc>
          <w:tcPr>
            <w:tcW w:w="900" w:type="pct"/>
            <w:tcBorders>
              <w:top w:val="single" w:sz="6" w:space="0" w:color="auto"/>
              <w:left w:val="single" w:sz="6" w:space="0" w:color="auto"/>
              <w:bottom w:val="single" w:sz="6" w:space="0" w:color="auto"/>
              <w:right w:val="single" w:sz="6" w:space="0" w:color="auto"/>
            </w:tcBorders>
            <w:vAlign w:val="center"/>
          </w:tcPr>
          <w:p w14:paraId="73BF23F7"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Excellent (&gt;8.5)</w:t>
            </w:r>
          </w:p>
        </w:tc>
      </w:tr>
      <w:tr w:rsidR="00192F76" w14:paraId="09BC9D97" w14:textId="77777777">
        <w:tc>
          <w:tcPr>
            <w:tcW w:w="600" w:type="pct"/>
            <w:tcBorders>
              <w:top w:val="single" w:sz="6" w:space="0" w:color="auto"/>
              <w:left w:val="single" w:sz="6" w:space="0" w:color="auto"/>
              <w:bottom w:val="single" w:sz="6" w:space="0" w:color="auto"/>
              <w:right w:val="single" w:sz="6" w:space="0" w:color="auto"/>
            </w:tcBorders>
            <w:vAlign w:val="center"/>
          </w:tcPr>
          <w:p w14:paraId="00F13472"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Scientific Reasoning and Argumentation</w:t>
            </w:r>
          </w:p>
          <w:p w14:paraId="40759A88"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Introduction (0.</w:t>
            </w:r>
            <w:r>
              <w:rPr>
                <w:rFonts w:ascii="Times New Roman" w:eastAsia="Times New Roman" w:hAnsi="Times New Roman" w:cs="Times New Roman"/>
                <w:b/>
                <w:bCs/>
                <w:lang w:val="bs-Latn-BA"/>
                <w14:ligatures w14:val="none"/>
              </w:rPr>
              <w:t>3</w:t>
            </w:r>
            <w:r>
              <w:rPr>
                <w:rFonts w:ascii="Times New Roman" w:eastAsia="Times New Roman" w:hAnsi="Times New Roman" w:cs="Times New Roman"/>
                <w:b/>
                <w:bCs/>
                <w:lang w:eastAsia="de-DE"/>
                <w14:ligatures w14:val="none"/>
              </w:rPr>
              <w:t>)</w:t>
            </w:r>
          </w:p>
        </w:tc>
        <w:tc>
          <w:tcPr>
            <w:tcW w:w="800" w:type="pct"/>
            <w:tcBorders>
              <w:top w:val="single" w:sz="6" w:space="0" w:color="auto"/>
              <w:left w:val="single" w:sz="6" w:space="0" w:color="auto"/>
              <w:bottom w:val="single" w:sz="6" w:space="0" w:color="auto"/>
              <w:right w:val="single" w:sz="6" w:space="0" w:color="auto"/>
            </w:tcBorders>
            <w:vAlign w:val="center"/>
          </w:tcPr>
          <w:p w14:paraId="7AB6382F"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The line of reasoning culminating in the RQ, scientific relevance and/or hypothesis is </w:t>
            </w:r>
            <w:r>
              <w:rPr>
                <w:rFonts w:ascii="Times New Roman" w:eastAsia="Times New Roman" w:hAnsi="Times New Roman" w:cs="Times New Roman"/>
                <w:b/>
                <w:bCs/>
                <w:lang w:eastAsia="de-DE"/>
                <w14:ligatures w14:val="none"/>
              </w:rPr>
              <w:t>not present,</w:t>
            </w: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 xml:space="preserve">incoherent or mostly unsound. </w:t>
            </w:r>
          </w:p>
          <w:p w14:paraId="3B965424"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AND/OR </w:t>
            </w:r>
          </w:p>
          <w:p w14:paraId="1126C6AB"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The RQ is </w:t>
            </w:r>
            <w:r>
              <w:rPr>
                <w:rFonts w:ascii="Times New Roman" w:eastAsia="Times New Roman" w:hAnsi="Times New Roman" w:cs="Times New Roman"/>
                <w:b/>
                <w:bCs/>
                <w:lang w:eastAsia="de-DE"/>
                <w14:ligatures w14:val="none"/>
              </w:rPr>
              <w:t>unclear</w:t>
            </w: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vague</w:t>
            </w:r>
            <w:r>
              <w:rPr>
                <w:rFonts w:ascii="Times New Roman" w:eastAsia="Times New Roman" w:hAnsi="Times New Roman" w:cs="Times New Roman"/>
                <w:lang w:eastAsia="de-DE"/>
                <w14:ligatures w14:val="none"/>
              </w:rPr>
              <w:t xml:space="preserve"> or </w:t>
            </w:r>
            <w:r>
              <w:rPr>
                <w:rFonts w:ascii="Times New Roman" w:eastAsia="Times New Roman" w:hAnsi="Times New Roman" w:cs="Times New Roman"/>
                <w:b/>
                <w:bCs/>
                <w:lang w:eastAsia="de-DE"/>
                <w14:ligatures w14:val="none"/>
              </w:rPr>
              <w:t>irrelevant</w:t>
            </w:r>
            <w:r>
              <w:rPr>
                <w:rFonts w:ascii="Times New Roman" w:eastAsia="Times New Roman" w:hAnsi="Times New Roman" w:cs="Times New Roman"/>
                <w:lang w:eastAsia="de-DE"/>
                <w14:ligatures w14:val="none"/>
              </w:rPr>
              <w:t xml:space="preserve">, given existing empirical and </w:t>
            </w:r>
            <w:r>
              <w:rPr>
                <w:rFonts w:ascii="Times New Roman" w:eastAsia="Times New Roman" w:hAnsi="Times New Roman" w:cs="Times New Roman"/>
                <w:lang w:eastAsia="de-DE"/>
                <w14:ligatures w14:val="none"/>
              </w:rPr>
              <w:lastRenderedPageBreak/>
              <w:t xml:space="preserve">theoretical work. </w:t>
            </w:r>
          </w:p>
          <w:p w14:paraId="17A03C94"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AND/OR </w:t>
            </w:r>
          </w:p>
          <w:p w14:paraId="7940C4EA"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More than half of the references are either irrelevant or outdated (if newer alternatives are available)</w:t>
            </w:r>
          </w:p>
        </w:tc>
        <w:tc>
          <w:tcPr>
            <w:tcW w:w="850" w:type="pct"/>
            <w:tcBorders>
              <w:top w:val="single" w:sz="6" w:space="0" w:color="auto"/>
              <w:left w:val="single" w:sz="6" w:space="0" w:color="auto"/>
              <w:bottom w:val="single" w:sz="6" w:space="0" w:color="auto"/>
              <w:right w:val="single" w:sz="6" w:space="0" w:color="auto"/>
            </w:tcBorders>
            <w:vAlign w:val="center"/>
          </w:tcPr>
          <w:p w14:paraId="44CF4C54" w14:textId="77777777" w:rsidR="00192F76" w:rsidRDefault="00000000">
            <w:pPr>
              <w:spacing w:before="100" w:beforeAutospacing="1" w:after="100" w:afterAutospacing="1" w:line="240" w:lineRule="auto"/>
              <w:rPr>
                <w:rFonts w:ascii="Times New Roman" w:eastAsia="Times New Roman" w:hAnsi="Times New Roman" w:cs="Times New Roman"/>
                <w:b/>
                <w:bCs/>
                <w:lang w:eastAsia="de-DE"/>
                <w14:ligatures w14:val="none"/>
              </w:rPr>
            </w:pPr>
            <w:r>
              <w:rPr>
                <w:rFonts w:ascii="Times New Roman" w:eastAsia="Times New Roman" w:hAnsi="Times New Roman" w:cs="Times New Roman"/>
                <w:lang w:eastAsia="de-DE"/>
                <w14:ligatures w14:val="none"/>
              </w:rPr>
              <w:lastRenderedPageBreak/>
              <w:t xml:space="preserve">The line of reasoning culminating in the RQ, scientific relevance and/or hypothesis is </w:t>
            </w:r>
            <w:r>
              <w:rPr>
                <w:rFonts w:ascii="Times New Roman" w:eastAsia="Times New Roman" w:hAnsi="Times New Roman" w:cs="Times New Roman"/>
                <w:b/>
                <w:bCs/>
                <w:lang w:eastAsia="de-DE"/>
                <w14:ligatures w14:val="none"/>
              </w:rPr>
              <w:t xml:space="preserve">present, mostly sound </w:t>
            </w:r>
            <w:r>
              <w:rPr>
                <w:rFonts w:ascii="Times New Roman" w:eastAsia="Times New Roman" w:hAnsi="Times New Roman" w:cs="Times New Roman"/>
                <w:lang w:eastAsia="de-DE"/>
                <w14:ligatures w14:val="none"/>
              </w:rPr>
              <w:t>and</w:t>
            </w:r>
            <w:r>
              <w:rPr>
                <w:rFonts w:ascii="Times New Roman" w:eastAsia="Times New Roman" w:hAnsi="Times New Roman" w:cs="Times New Roman"/>
                <w:b/>
                <w:bCs/>
                <w:lang w:eastAsia="de-DE"/>
                <w14:ligatures w14:val="none"/>
              </w:rPr>
              <w:t xml:space="preserve"> somewhat coherent. </w:t>
            </w:r>
          </w:p>
          <w:p w14:paraId="5FB00E27" w14:textId="77777777" w:rsidR="00192F76" w:rsidRDefault="00000000">
            <w:pPr>
              <w:spacing w:before="100" w:beforeAutospacing="1" w:after="100" w:afterAutospacing="1" w:line="240" w:lineRule="auto"/>
              <w:rPr>
                <w:rFonts w:ascii="Times New Roman" w:eastAsia="Times New Roman" w:hAnsi="Times New Roman" w:cs="Times New Roman"/>
                <w:b/>
                <w:bCs/>
                <w:lang w:eastAsia="de-DE"/>
                <w14:ligatures w14:val="none"/>
              </w:rPr>
            </w:pPr>
            <w:r>
              <w:rPr>
                <w:rFonts w:ascii="Times New Roman" w:eastAsia="Times New Roman" w:hAnsi="Times New Roman" w:cs="Times New Roman"/>
                <w:lang w:eastAsia="de-DE"/>
                <w14:ligatures w14:val="none"/>
              </w:rPr>
              <w:t xml:space="preserve">At least </w:t>
            </w:r>
            <w:r>
              <w:rPr>
                <w:rFonts w:ascii="Times New Roman" w:eastAsia="Times New Roman" w:hAnsi="Times New Roman" w:cs="Times New Roman"/>
                <w:b/>
                <w:bCs/>
                <w:lang w:eastAsia="de-DE"/>
                <w14:ligatures w14:val="none"/>
              </w:rPr>
              <w:t>40%</w:t>
            </w:r>
            <w:r>
              <w:rPr>
                <w:rFonts w:ascii="Times New Roman" w:eastAsia="Times New Roman" w:hAnsi="Times New Roman" w:cs="Times New Roman"/>
                <w:lang w:eastAsia="de-DE"/>
                <w14:ligatures w14:val="none"/>
              </w:rPr>
              <w:t xml:space="preserve"> of the conclusions to argumentation are </w:t>
            </w:r>
            <w:r>
              <w:rPr>
                <w:rFonts w:ascii="Times New Roman" w:eastAsia="Times New Roman" w:hAnsi="Times New Roman" w:cs="Times New Roman"/>
                <w:b/>
                <w:bCs/>
                <w:lang w:eastAsia="de-DE"/>
                <w14:ligatures w14:val="none"/>
              </w:rPr>
              <w:t>convincing.</w:t>
            </w:r>
          </w:p>
          <w:p w14:paraId="001BCDA1"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AND/OR </w:t>
            </w:r>
          </w:p>
          <w:p w14:paraId="45AC5CB3"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The RQ is </w:t>
            </w:r>
            <w:r>
              <w:rPr>
                <w:rFonts w:ascii="Times New Roman" w:eastAsia="Times New Roman" w:hAnsi="Times New Roman" w:cs="Times New Roman"/>
                <w:b/>
                <w:bCs/>
                <w:lang w:eastAsia="de-DE"/>
                <w14:ligatures w14:val="none"/>
              </w:rPr>
              <w:t>clearly stated</w:t>
            </w:r>
            <w:r>
              <w:rPr>
                <w:rFonts w:ascii="Times New Roman" w:eastAsia="Times New Roman" w:hAnsi="Times New Roman" w:cs="Times New Roman"/>
                <w:lang w:eastAsia="de-DE"/>
                <w14:ligatures w14:val="none"/>
              </w:rPr>
              <w:t xml:space="preserve"> but may be </w:t>
            </w:r>
            <w:r>
              <w:rPr>
                <w:rFonts w:ascii="Times New Roman" w:eastAsia="Times New Roman" w:hAnsi="Times New Roman" w:cs="Times New Roman"/>
                <w:b/>
                <w:bCs/>
                <w:lang w:eastAsia="de-DE"/>
                <w14:ligatures w14:val="none"/>
              </w:rPr>
              <w:t xml:space="preserve">vague or not </w:t>
            </w:r>
            <w:r>
              <w:rPr>
                <w:rFonts w:ascii="Times New Roman" w:eastAsia="Times New Roman" w:hAnsi="Times New Roman" w:cs="Times New Roman"/>
                <w:b/>
                <w:bCs/>
                <w:lang w:eastAsia="de-DE"/>
                <w14:ligatures w14:val="none"/>
              </w:rPr>
              <w:lastRenderedPageBreak/>
              <w:t>entirely appropriate</w:t>
            </w:r>
            <w:r>
              <w:rPr>
                <w:rFonts w:ascii="Times New Roman" w:eastAsia="Times New Roman" w:hAnsi="Times New Roman" w:cs="Times New Roman"/>
                <w:lang w:eastAsia="de-DE"/>
                <w14:ligatures w14:val="none"/>
              </w:rPr>
              <w:t xml:space="preserve"> based on the reasoning provided.</w:t>
            </w:r>
          </w:p>
          <w:p w14:paraId="006D1640"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AND/OR </w:t>
            </w:r>
          </w:p>
          <w:p w14:paraId="73FB413B"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More than </w:t>
            </w:r>
            <w:r>
              <w:rPr>
                <w:rFonts w:ascii="Times New Roman" w:eastAsia="Times New Roman" w:hAnsi="Times New Roman" w:cs="Times New Roman"/>
                <w:b/>
                <w:bCs/>
                <w:lang w:eastAsia="de-DE"/>
                <w14:ligatures w14:val="none"/>
              </w:rPr>
              <w:t>50%</w:t>
            </w:r>
            <w:r>
              <w:rPr>
                <w:rFonts w:ascii="Times New Roman" w:eastAsia="Times New Roman" w:hAnsi="Times New Roman" w:cs="Times New Roman"/>
                <w:lang w:eastAsia="de-DE"/>
                <w14:ligatures w14:val="none"/>
              </w:rPr>
              <w:t xml:space="preserve"> of the references are relevant and up to date.</w:t>
            </w:r>
          </w:p>
        </w:tc>
        <w:tc>
          <w:tcPr>
            <w:tcW w:w="850" w:type="pct"/>
            <w:tcBorders>
              <w:top w:val="single" w:sz="6" w:space="0" w:color="auto"/>
              <w:left w:val="single" w:sz="6" w:space="0" w:color="auto"/>
              <w:bottom w:val="single" w:sz="6" w:space="0" w:color="auto"/>
              <w:right w:val="single" w:sz="6" w:space="0" w:color="auto"/>
            </w:tcBorders>
            <w:vAlign w:val="center"/>
          </w:tcPr>
          <w:p w14:paraId="0902662E" w14:textId="77777777" w:rsidR="00192F76" w:rsidRDefault="00000000">
            <w:pPr>
              <w:spacing w:before="100" w:beforeAutospacing="1" w:after="100" w:afterAutospacing="1" w:line="240" w:lineRule="auto"/>
              <w:rPr>
                <w:rFonts w:ascii="Times New Roman" w:eastAsia="Times New Roman" w:hAnsi="Times New Roman" w:cs="Times New Roman"/>
                <w:b/>
                <w:bCs/>
                <w:lang w:eastAsia="de-DE"/>
                <w14:ligatures w14:val="none"/>
              </w:rPr>
            </w:pPr>
            <w:r>
              <w:rPr>
                <w:rFonts w:ascii="Times New Roman" w:eastAsia="Times New Roman" w:hAnsi="Times New Roman" w:cs="Times New Roman"/>
                <w:lang w:eastAsia="de-DE"/>
                <w14:ligatures w14:val="none"/>
              </w:rPr>
              <w:lastRenderedPageBreak/>
              <w:t xml:space="preserve">The line of reasoning culminating in the RQ, scientific relevance and/or hypothesis is </w:t>
            </w:r>
            <w:r>
              <w:rPr>
                <w:rFonts w:ascii="Times New Roman" w:eastAsia="Times New Roman" w:hAnsi="Times New Roman" w:cs="Times New Roman"/>
                <w:b/>
                <w:bCs/>
                <w:lang w:eastAsia="de-DE"/>
                <w14:ligatures w14:val="none"/>
              </w:rPr>
              <w:t xml:space="preserve">present, sound </w:t>
            </w:r>
            <w:r>
              <w:rPr>
                <w:rFonts w:ascii="Times New Roman" w:eastAsia="Times New Roman" w:hAnsi="Times New Roman" w:cs="Times New Roman"/>
                <w:lang w:eastAsia="de-DE"/>
                <w14:ligatures w14:val="none"/>
              </w:rPr>
              <w:t>and</w:t>
            </w:r>
            <w:r>
              <w:rPr>
                <w:rFonts w:ascii="Times New Roman" w:eastAsia="Times New Roman" w:hAnsi="Times New Roman" w:cs="Times New Roman"/>
                <w:b/>
                <w:bCs/>
                <w:lang w:eastAsia="de-DE"/>
                <w14:ligatures w14:val="none"/>
              </w:rPr>
              <w:t xml:space="preserve"> mostly coherent.</w:t>
            </w:r>
          </w:p>
          <w:p w14:paraId="3C16A763"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At least </w:t>
            </w:r>
            <w:r>
              <w:rPr>
                <w:rFonts w:ascii="Times New Roman" w:eastAsia="Times New Roman" w:hAnsi="Times New Roman" w:cs="Times New Roman"/>
                <w:b/>
                <w:bCs/>
                <w:lang w:eastAsia="de-DE"/>
                <w14:ligatures w14:val="none"/>
              </w:rPr>
              <w:t>60%</w:t>
            </w:r>
            <w:r>
              <w:rPr>
                <w:rFonts w:ascii="Times New Roman" w:eastAsia="Times New Roman" w:hAnsi="Times New Roman" w:cs="Times New Roman"/>
                <w:lang w:eastAsia="de-DE"/>
                <w14:ligatures w14:val="none"/>
              </w:rPr>
              <w:t xml:space="preserve"> of the conclusions to argumentation are </w:t>
            </w:r>
            <w:r>
              <w:rPr>
                <w:rFonts w:ascii="Times New Roman" w:eastAsia="Times New Roman" w:hAnsi="Times New Roman" w:cs="Times New Roman"/>
                <w:b/>
                <w:bCs/>
                <w:lang w:eastAsia="de-DE"/>
                <w14:ligatures w14:val="none"/>
              </w:rPr>
              <w:t>convincing.</w:t>
            </w:r>
          </w:p>
          <w:p w14:paraId="4C204F0A"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AND/OR </w:t>
            </w:r>
          </w:p>
          <w:p w14:paraId="0E8516D1"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The RQ is </w:t>
            </w:r>
            <w:r>
              <w:rPr>
                <w:rFonts w:ascii="Times New Roman" w:eastAsia="Times New Roman" w:hAnsi="Times New Roman" w:cs="Times New Roman"/>
                <w:b/>
                <w:bCs/>
                <w:lang w:eastAsia="de-DE"/>
                <w14:ligatures w14:val="none"/>
              </w:rPr>
              <w:t xml:space="preserve">clearly stated, </w:t>
            </w:r>
            <w:r>
              <w:rPr>
                <w:rFonts w:ascii="Times New Roman" w:eastAsia="Times New Roman" w:hAnsi="Times New Roman" w:cs="Times New Roman"/>
                <w:lang w:eastAsia="de-DE"/>
                <w14:ligatures w14:val="none"/>
              </w:rPr>
              <w:t xml:space="preserve">and </w:t>
            </w:r>
            <w:r>
              <w:rPr>
                <w:rFonts w:ascii="Times New Roman" w:eastAsia="Times New Roman" w:hAnsi="Times New Roman" w:cs="Times New Roman"/>
                <w:b/>
                <w:bCs/>
                <w:lang w:eastAsia="de-DE"/>
                <w14:ligatures w14:val="none"/>
              </w:rPr>
              <w:t xml:space="preserve">mostly appropriate </w:t>
            </w:r>
            <w:r>
              <w:rPr>
                <w:rFonts w:ascii="Times New Roman" w:eastAsia="Times New Roman" w:hAnsi="Times New Roman" w:cs="Times New Roman"/>
                <w:lang w:eastAsia="de-DE"/>
                <w14:ligatures w14:val="none"/>
              </w:rPr>
              <w:lastRenderedPageBreak/>
              <w:t xml:space="preserve">based on the reasoning provided, but it may be </w:t>
            </w:r>
            <w:r>
              <w:rPr>
                <w:rFonts w:ascii="Times New Roman" w:eastAsia="Times New Roman" w:hAnsi="Times New Roman" w:cs="Times New Roman"/>
                <w:b/>
                <w:bCs/>
                <w:lang w:eastAsia="de-DE"/>
                <w14:ligatures w14:val="none"/>
              </w:rPr>
              <w:t>flawed</w:t>
            </w:r>
            <w:r>
              <w:rPr>
                <w:rFonts w:ascii="Times New Roman" w:eastAsia="Times New Roman" w:hAnsi="Times New Roman" w:cs="Times New Roman"/>
                <w:lang w:eastAsia="de-DE"/>
                <w14:ligatures w14:val="none"/>
              </w:rPr>
              <w:t>.</w:t>
            </w:r>
          </w:p>
          <w:p w14:paraId="22C8FDC9"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AND/OR </w:t>
            </w:r>
          </w:p>
          <w:p w14:paraId="13BCC1CB"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More than </w:t>
            </w:r>
            <w:r>
              <w:rPr>
                <w:rFonts w:ascii="Times New Roman" w:eastAsia="Times New Roman" w:hAnsi="Times New Roman" w:cs="Times New Roman"/>
                <w:b/>
                <w:bCs/>
                <w:lang w:eastAsia="de-DE"/>
                <w14:ligatures w14:val="none"/>
              </w:rPr>
              <w:t>75%</w:t>
            </w:r>
            <w:r>
              <w:rPr>
                <w:rFonts w:ascii="Times New Roman" w:eastAsia="Times New Roman" w:hAnsi="Times New Roman" w:cs="Times New Roman"/>
                <w:lang w:eastAsia="de-DE"/>
                <w14:ligatures w14:val="none"/>
              </w:rPr>
              <w:t xml:space="preserve"> of the references are relevant and up to date.</w:t>
            </w:r>
          </w:p>
        </w:tc>
        <w:tc>
          <w:tcPr>
            <w:tcW w:w="900" w:type="pct"/>
            <w:tcBorders>
              <w:top w:val="single" w:sz="6" w:space="0" w:color="auto"/>
              <w:left w:val="single" w:sz="6" w:space="0" w:color="auto"/>
              <w:bottom w:val="single" w:sz="6" w:space="0" w:color="auto"/>
              <w:right w:val="single" w:sz="6" w:space="0" w:color="auto"/>
            </w:tcBorders>
            <w:vAlign w:val="center"/>
          </w:tcPr>
          <w:p w14:paraId="4B633DF2" w14:textId="77777777" w:rsidR="00192F76" w:rsidRDefault="00000000">
            <w:pPr>
              <w:spacing w:before="100" w:beforeAutospacing="1" w:after="100" w:afterAutospacing="1" w:line="240" w:lineRule="auto"/>
              <w:rPr>
                <w:rFonts w:ascii="Times New Roman" w:eastAsia="Times New Roman" w:hAnsi="Times New Roman" w:cs="Times New Roman"/>
                <w:b/>
                <w:bCs/>
                <w:lang w:eastAsia="de-DE"/>
                <w14:ligatures w14:val="none"/>
              </w:rPr>
            </w:pPr>
            <w:r>
              <w:rPr>
                <w:rFonts w:ascii="Times New Roman" w:eastAsia="Times New Roman" w:hAnsi="Times New Roman" w:cs="Times New Roman"/>
                <w:lang w:eastAsia="de-DE"/>
                <w14:ligatures w14:val="none"/>
              </w:rPr>
              <w:lastRenderedPageBreak/>
              <w:t xml:space="preserve">The </w:t>
            </w:r>
            <w:proofErr w:type="gramStart"/>
            <w:r>
              <w:rPr>
                <w:rFonts w:ascii="Times New Roman" w:eastAsia="Times New Roman" w:hAnsi="Times New Roman" w:cs="Times New Roman"/>
                <w:lang w:eastAsia="de-DE"/>
                <w14:ligatures w14:val="none"/>
              </w:rPr>
              <w:t>line of reasoning</w:t>
            </w:r>
            <w:proofErr w:type="gramEnd"/>
            <w:r>
              <w:rPr>
                <w:rFonts w:ascii="Times New Roman" w:eastAsia="Times New Roman" w:hAnsi="Times New Roman" w:cs="Times New Roman"/>
                <w:lang w:eastAsia="de-DE"/>
                <w14:ligatures w14:val="none"/>
              </w:rPr>
              <w:t xml:space="preserve"> culminating in the RQ, scientific relevance and/or hypothesis is </w:t>
            </w:r>
            <w:r>
              <w:rPr>
                <w:rFonts w:ascii="Times New Roman" w:eastAsia="Times New Roman" w:hAnsi="Times New Roman" w:cs="Times New Roman"/>
                <w:b/>
                <w:bCs/>
                <w:lang w:eastAsia="de-DE"/>
                <w14:ligatures w14:val="none"/>
              </w:rPr>
              <w:t>present, sound</w:t>
            </w:r>
            <w:r>
              <w:rPr>
                <w:rFonts w:ascii="Times New Roman" w:eastAsia="Times New Roman" w:hAnsi="Times New Roman" w:cs="Times New Roman"/>
                <w:lang w:eastAsia="de-DE"/>
                <w14:ligatures w14:val="none"/>
              </w:rPr>
              <w:t xml:space="preserve"> and </w:t>
            </w:r>
            <w:r>
              <w:rPr>
                <w:rFonts w:ascii="Times New Roman" w:eastAsia="Times New Roman" w:hAnsi="Times New Roman" w:cs="Times New Roman"/>
                <w:b/>
                <w:bCs/>
                <w:lang w:eastAsia="de-DE"/>
                <w14:ligatures w14:val="none"/>
              </w:rPr>
              <w:t>coherent.</w:t>
            </w:r>
          </w:p>
          <w:p w14:paraId="394C4568" w14:textId="77777777" w:rsidR="00192F76" w:rsidRDefault="00000000">
            <w:pPr>
              <w:spacing w:before="100" w:beforeAutospacing="1" w:after="100" w:afterAutospacing="1" w:line="240" w:lineRule="auto"/>
              <w:rPr>
                <w:rFonts w:ascii="Times New Roman" w:eastAsia="Times New Roman" w:hAnsi="Times New Roman" w:cs="Times New Roman"/>
                <w:b/>
                <w:bCs/>
                <w:lang w:eastAsia="de-DE"/>
                <w14:ligatures w14:val="none"/>
              </w:rPr>
            </w:pPr>
            <w:r>
              <w:rPr>
                <w:rFonts w:ascii="Times New Roman" w:eastAsia="Times New Roman" w:hAnsi="Times New Roman" w:cs="Times New Roman"/>
                <w:lang w:eastAsia="de-DE"/>
                <w14:ligatures w14:val="none"/>
              </w:rPr>
              <w:t xml:space="preserve">At least </w:t>
            </w:r>
            <w:r>
              <w:rPr>
                <w:rFonts w:ascii="Times New Roman" w:eastAsia="Times New Roman" w:hAnsi="Times New Roman" w:cs="Times New Roman"/>
                <w:b/>
                <w:bCs/>
                <w:lang w:eastAsia="de-DE"/>
                <w14:ligatures w14:val="none"/>
              </w:rPr>
              <w:t>80%</w:t>
            </w:r>
            <w:r>
              <w:rPr>
                <w:rFonts w:ascii="Times New Roman" w:eastAsia="Times New Roman" w:hAnsi="Times New Roman" w:cs="Times New Roman"/>
                <w:lang w:eastAsia="de-DE"/>
                <w14:ligatures w14:val="none"/>
              </w:rPr>
              <w:t xml:space="preserve"> of the conclusions to argumentation are </w:t>
            </w:r>
            <w:r>
              <w:rPr>
                <w:rFonts w:ascii="Times New Roman" w:eastAsia="Times New Roman" w:hAnsi="Times New Roman" w:cs="Times New Roman"/>
                <w:b/>
                <w:bCs/>
                <w:lang w:eastAsia="de-DE"/>
                <w14:ligatures w14:val="none"/>
              </w:rPr>
              <w:t>convincing.</w:t>
            </w:r>
          </w:p>
          <w:p w14:paraId="3E0F6E1D"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AND/OR </w:t>
            </w:r>
          </w:p>
          <w:p w14:paraId="71002560"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lastRenderedPageBreak/>
              <w:t xml:space="preserve">The RQ is </w:t>
            </w:r>
            <w:r>
              <w:rPr>
                <w:rFonts w:ascii="Times New Roman" w:eastAsia="Times New Roman" w:hAnsi="Times New Roman" w:cs="Times New Roman"/>
                <w:b/>
                <w:bCs/>
                <w:lang w:eastAsia="de-DE"/>
                <w14:ligatures w14:val="none"/>
              </w:rPr>
              <w:t xml:space="preserve">clearly stated and appropriate </w:t>
            </w:r>
            <w:r>
              <w:rPr>
                <w:rFonts w:ascii="Times New Roman" w:eastAsia="Times New Roman" w:hAnsi="Times New Roman" w:cs="Times New Roman"/>
                <w:lang w:eastAsia="de-DE"/>
                <w14:ligatures w14:val="none"/>
              </w:rPr>
              <w:t>based on the reasoning provided.</w:t>
            </w:r>
          </w:p>
          <w:p w14:paraId="2DA6C1B9"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AND/OR </w:t>
            </w:r>
          </w:p>
          <w:p w14:paraId="716294C5"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All</w:t>
            </w:r>
            <w:r>
              <w:rPr>
                <w:rFonts w:ascii="Times New Roman" w:eastAsia="Times New Roman" w:hAnsi="Times New Roman" w:cs="Times New Roman"/>
                <w:lang w:eastAsia="de-DE"/>
                <w14:ligatures w14:val="none"/>
              </w:rPr>
              <w:t xml:space="preserve"> references are relevant and up to date.</w:t>
            </w:r>
          </w:p>
        </w:tc>
        <w:tc>
          <w:tcPr>
            <w:tcW w:w="900" w:type="pct"/>
            <w:tcBorders>
              <w:top w:val="single" w:sz="6" w:space="0" w:color="auto"/>
              <w:left w:val="single" w:sz="6" w:space="0" w:color="auto"/>
              <w:bottom w:val="single" w:sz="6" w:space="0" w:color="auto"/>
              <w:right w:val="single" w:sz="6" w:space="0" w:color="auto"/>
            </w:tcBorders>
            <w:vAlign w:val="center"/>
          </w:tcPr>
          <w:p w14:paraId="6DF23D1A" w14:textId="77777777" w:rsidR="00192F76" w:rsidRDefault="00000000">
            <w:pPr>
              <w:spacing w:before="100" w:beforeAutospacing="1" w:after="100" w:afterAutospacing="1" w:line="240" w:lineRule="auto"/>
              <w:rPr>
                <w:rFonts w:ascii="Times New Roman" w:eastAsia="Times New Roman" w:hAnsi="Times New Roman" w:cs="Times New Roman"/>
                <w:b/>
                <w:bCs/>
                <w:lang w:eastAsia="de-DE"/>
                <w14:ligatures w14:val="none"/>
              </w:rPr>
            </w:pPr>
            <w:r>
              <w:rPr>
                <w:rFonts w:ascii="Times New Roman" w:eastAsia="Times New Roman" w:hAnsi="Times New Roman" w:cs="Times New Roman"/>
                <w:lang w:eastAsia="de-DE"/>
                <w14:ligatures w14:val="none"/>
              </w:rPr>
              <w:lastRenderedPageBreak/>
              <w:t xml:space="preserve">The </w:t>
            </w:r>
            <w:proofErr w:type="gramStart"/>
            <w:r>
              <w:rPr>
                <w:rFonts w:ascii="Times New Roman" w:eastAsia="Times New Roman" w:hAnsi="Times New Roman" w:cs="Times New Roman"/>
                <w:lang w:eastAsia="de-DE"/>
                <w14:ligatures w14:val="none"/>
              </w:rPr>
              <w:t>line of reasoning</w:t>
            </w:r>
            <w:proofErr w:type="gramEnd"/>
            <w:r>
              <w:rPr>
                <w:rFonts w:ascii="Times New Roman" w:eastAsia="Times New Roman" w:hAnsi="Times New Roman" w:cs="Times New Roman"/>
                <w:lang w:eastAsia="de-DE"/>
                <w14:ligatures w14:val="none"/>
              </w:rPr>
              <w:t xml:space="preserve"> culminating in the RQ, scientific relevance and/or hypothesis is </w:t>
            </w:r>
            <w:r>
              <w:rPr>
                <w:rFonts w:ascii="Times New Roman" w:eastAsia="Times New Roman" w:hAnsi="Times New Roman" w:cs="Times New Roman"/>
                <w:b/>
                <w:bCs/>
                <w:lang w:eastAsia="de-DE"/>
                <w14:ligatures w14:val="none"/>
              </w:rPr>
              <w:t xml:space="preserve">present, sound </w:t>
            </w:r>
            <w:r>
              <w:rPr>
                <w:rFonts w:ascii="Times New Roman" w:eastAsia="Times New Roman" w:hAnsi="Times New Roman" w:cs="Times New Roman"/>
                <w:lang w:eastAsia="de-DE"/>
                <w14:ligatures w14:val="none"/>
              </w:rPr>
              <w:t xml:space="preserve">and </w:t>
            </w:r>
            <w:r>
              <w:rPr>
                <w:rFonts w:ascii="Times New Roman" w:eastAsia="Times New Roman" w:hAnsi="Times New Roman" w:cs="Times New Roman"/>
                <w:b/>
                <w:bCs/>
                <w:lang w:eastAsia="de-DE"/>
                <w14:ligatures w14:val="none"/>
              </w:rPr>
              <w:t>coherent.</w:t>
            </w:r>
          </w:p>
          <w:p w14:paraId="011F1240" w14:textId="77777777" w:rsidR="00192F76" w:rsidRDefault="00000000">
            <w:pPr>
              <w:spacing w:before="100" w:beforeAutospacing="1" w:after="100" w:afterAutospacing="1" w:line="240" w:lineRule="auto"/>
              <w:rPr>
                <w:rFonts w:ascii="Times New Roman" w:eastAsia="Times New Roman" w:hAnsi="Times New Roman" w:cs="Times New Roman"/>
                <w:b/>
                <w:bCs/>
                <w:lang w:eastAsia="de-DE"/>
                <w14:ligatures w14:val="none"/>
              </w:rPr>
            </w:pPr>
            <w:r>
              <w:rPr>
                <w:rFonts w:ascii="Times New Roman" w:eastAsia="Times New Roman" w:hAnsi="Times New Roman" w:cs="Times New Roman"/>
                <w:b/>
                <w:bCs/>
                <w:lang w:eastAsia="de-DE"/>
                <w14:ligatures w14:val="none"/>
              </w:rPr>
              <w:t>All</w:t>
            </w:r>
            <w:r>
              <w:rPr>
                <w:rFonts w:ascii="Times New Roman" w:eastAsia="Times New Roman" w:hAnsi="Times New Roman" w:cs="Times New Roman"/>
                <w:lang w:eastAsia="de-DE"/>
                <w14:ligatures w14:val="none"/>
              </w:rPr>
              <w:t xml:space="preserve"> conclusions to argumentation are </w:t>
            </w:r>
            <w:r>
              <w:rPr>
                <w:rFonts w:ascii="Times New Roman" w:eastAsia="Times New Roman" w:hAnsi="Times New Roman" w:cs="Times New Roman"/>
                <w:b/>
                <w:bCs/>
                <w:lang w:eastAsia="de-DE"/>
                <w14:ligatures w14:val="none"/>
              </w:rPr>
              <w:t>convincing.</w:t>
            </w:r>
          </w:p>
          <w:p w14:paraId="200BC1D9"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AND/OR </w:t>
            </w:r>
          </w:p>
          <w:p w14:paraId="7E1855D4"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lastRenderedPageBreak/>
              <w:t xml:space="preserve">The RQ is </w:t>
            </w:r>
            <w:r>
              <w:rPr>
                <w:rFonts w:ascii="Times New Roman" w:eastAsia="Times New Roman" w:hAnsi="Times New Roman" w:cs="Times New Roman"/>
                <w:b/>
                <w:bCs/>
                <w:lang w:eastAsia="de-DE"/>
                <w14:ligatures w14:val="none"/>
              </w:rPr>
              <w:t xml:space="preserve">clearly stated and appropriate </w:t>
            </w:r>
            <w:r>
              <w:rPr>
                <w:rFonts w:ascii="Times New Roman" w:eastAsia="Times New Roman" w:hAnsi="Times New Roman" w:cs="Times New Roman"/>
                <w:lang w:eastAsia="de-DE"/>
                <w14:ligatures w14:val="none"/>
              </w:rPr>
              <w:t>based on the reasoning provided.</w:t>
            </w:r>
          </w:p>
          <w:p w14:paraId="06A1B3F9"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AND/OR </w:t>
            </w:r>
          </w:p>
          <w:p w14:paraId="0481FC67"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All</w:t>
            </w:r>
            <w:r>
              <w:rPr>
                <w:rFonts w:ascii="Times New Roman" w:eastAsia="Times New Roman" w:hAnsi="Times New Roman" w:cs="Times New Roman"/>
                <w:lang w:eastAsia="de-DE"/>
                <w14:ligatures w14:val="none"/>
              </w:rPr>
              <w:t xml:space="preserve"> references are relevant and up to date.</w:t>
            </w:r>
          </w:p>
        </w:tc>
      </w:tr>
      <w:tr w:rsidR="00192F76" w14:paraId="63B162CE" w14:textId="77777777">
        <w:tc>
          <w:tcPr>
            <w:tcW w:w="600" w:type="pct"/>
            <w:tcBorders>
              <w:top w:val="single" w:sz="6" w:space="0" w:color="auto"/>
              <w:left w:val="single" w:sz="6" w:space="0" w:color="auto"/>
              <w:bottom w:val="single" w:sz="6" w:space="0" w:color="auto"/>
              <w:right w:val="single" w:sz="6" w:space="0" w:color="auto"/>
            </w:tcBorders>
            <w:vAlign w:val="center"/>
          </w:tcPr>
          <w:p w14:paraId="23F656BD"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lastRenderedPageBreak/>
              <w:t>Scientific Reasoning and Argumentation</w:t>
            </w:r>
          </w:p>
          <w:p w14:paraId="3C6A62EF"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Method (0.1</w:t>
            </w:r>
            <w:r>
              <w:rPr>
                <w:rFonts w:ascii="Times New Roman" w:eastAsia="Times New Roman" w:hAnsi="Times New Roman" w:cs="Times New Roman"/>
                <w:b/>
                <w:bCs/>
                <w:lang w:val="bs-Latn-BA"/>
                <w14:ligatures w14:val="none"/>
              </w:rPr>
              <w:t>5</w:t>
            </w:r>
            <w:r>
              <w:rPr>
                <w:rFonts w:ascii="Times New Roman" w:eastAsia="Times New Roman" w:hAnsi="Times New Roman" w:cs="Times New Roman"/>
                <w:b/>
                <w:bCs/>
                <w:lang w:eastAsia="de-DE"/>
                <w14:ligatures w14:val="none"/>
              </w:rPr>
              <w:t>)</w:t>
            </w:r>
          </w:p>
        </w:tc>
        <w:tc>
          <w:tcPr>
            <w:tcW w:w="800" w:type="pct"/>
            <w:tcBorders>
              <w:top w:val="single" w:sz="6" w:space="0" w:color="auto"/>
              <w:left w:val="single" w:sz="6" w:space="0" w:color="auto"/>
              <w:bottom w:val="single" w:sz="6" w:space="0" w:color="auto"/>
              <w:right w:val="single" w:sz="6" w:space="0" w:color="auto"/>
            </w:tcBorders>
            <w:vAlign w:val="center"/>
          </w:tcPr>
          <w:p w14:paraId="58622F3C"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The study design </w:t>
            </w:r>
            <w:proofErr w:type="gramStart"/>
            <w:r>
              <w:rPr>
                <w:rFonts w:ascii="Times New Roman" w:eastAsia="Times New Roman" w:hAnsi="Times New Roman" w:cs="Times New Roman"/>
                <w:lang w:eastAsia="de-DE"/>
                <w14:ligatures w14:val="none"/>
              </w:rPr>
              <w:t>is  </w:t>
            </w:r>
            <w:r>
              <w:rPr>
                <w:rFonts w:ascii="Times New Roman" w:eastAsia="Times New Roman" w:hAnsi="Times New Roman" w:cs="Times New Roman"/>
                <w:b/>
                <w:bCs/>
                <w:lang w:eastAsia="de-DE"/>
                <w14:ligatures w14:val="none"/>
              </w:rPr>
              <w:t>incoherent</w:t>
            </w:r>
            <w:proofErr w:type="gramEnd"/>
            <w:r>
              <w:rPr>
                <w:rFonts w:ascii="Times New Roman" w:eastAsia="Times New Roman" w:hAnsi="Times New Roman" w:cs="Times New Roman"/>
                <w:lang w:eastAsia="de-DE"/>
                <w14:ligatures w14:val="none"/>
              </w:rPr>
              <w:t xml:space="preserve"> </w:t>
            </w:r>
          </w:p>
          <w:p w14:paraId="49BAE46B"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AND/OR</w:t>
            </w:r>
          </w:p>
          <w:p w14:paraId="21D9AB9F"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unrelated</w:t>
            </w:r>
            <w:r>
              <w:rPr>
                <w:rFonts w:ascii="Times New Roman" w:eastAsia="Times New Roman" w:hAnsi="Times New Roman" w:cs="Times New Roman"/>
                <w:lang w:eastAsia="de-DE"/>
                <w14:ligatures w14:val="none"/>
              </w:rPr>
              <w:t xml:space="preserve"> to the stated RQ, hypotheses and expectations. Participants, materials and procedures are </w:t>
            </w:r>
            <w:r>
              <w:rPr>
                <w:rFonts w:ascii="Times New Roman" w:eastAsia="Times New Roman" w:hAnsi="Times New Roman" w:cs="Times New Roman"/>
                <w:b/>
                <w:bCs/>
                <w:lang w:eastAsia="de-DE"/>
                <w14:ligatures w14:val="none"/>
              </w:rPr>
              <w:t>incomplete</w:t>
            </w: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incomprehensible</w:t>
            </w:r>
            <w:r>
              <w:rPr>
                <w:rFonts w:ascii="Times New Roman" w:eastAsia="Times New Roman" w:hAnsi="Times New Roman" w:cs="Times New Roman"/>
                <w:lang w:eastAsia="de-DE"/>
                <w14:ligatures w14:val="none"/>
              </w:rPr>
              <w:t xml:space="preserve"> and/or </w:t>
            </w:r>
            <w:r>
              <w:rPr>
                <w:rFonts w:ascii="Times New Roman" w:eastAsia="Times New Roman" w:hAnsi="Times New Roman" w:cs="Times New Roman"/>
                <w:b/>
                <w:bCs/>
                <w:lang w:eastAsia="de-DE"/>
                <w14:ligatures w14:val="none"/>
              </w:rPr>
              <w:t>incorrect</w:t>
            </w:r>
            <w:r>
              <w:rPr>
                <w:rFonts w:ascii="Times New Roman" w:eastAsia="Times New Roman" w:hAnsi="Times New Roman" w:cs="Times New Roman"/>
                <w:lang w:eastAsia="de-DE"/>
                <w14:ligatures w14:val="none"/>
              </w:rPr>
              <w:t>.</w:t>
            </w:r>
          </w:p>
          <w:p w14:paraId="3699C8EE"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w:t>
            </w:r>
          </w:p>
        </w:tc>
        <w:tc>
          <w:tcPr>
            <w:tcW w:w="850" w:type="pct"/>
            <w:tcBorders>
              <w:top w:val="single" w:sz="6" w:space="0" w:color="auto"/>
              <w:left w:val="single" w:sz="6" w:space="0" w:color="auto"/>
              <w:bottom w:val="single" w:sz="6" w:space="0" w:color="auto"/>
              <w:right w:val="single" w:sz="6" w:space="0" w:color="auto"/>
            </w:tcBorders>
            <w:vAlign w:val="center"/>
          </w:tcPr>
          <w:p w14:paraId="44BE27F4"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The study design is </w:t>
            </w:r>
            <w:r>
              <w:rPr>
                <w:rFonts w:ascii="Times New Roman" w:eastAsia="Times New Roman" w:hAnsi="Times New Roman" w:cs="Times New Roman"/>
                <w:b/>
                <w:bCs/>
                <w:lang w:eastAsia="de-DE"/>
                <w14:ligatures w14:val="none"/>
              </w:rPr>
              <w:t>coherent</w:t>
            </w:r>
            <w:r>
              <w:rPr>
                <w:rFonts w:ascii="Times New Roman" w:eastAsia="Times New Roman" w:hAnsi="Times New Roman" w:cs="Times New Roman"/>
                <w:lang w:eastAsia="de-DE"/>
                <w14:ligatures w14:val="none"/>
              </w:rPr>
              <w:t xml:space="preserve"> and </w:t>
            </w:r>
            <w:r>
              <w:rPr>
                <w:rFonts w:ascii="Times New Roman" w:eastAsia="Times New Roman" w:hAnsi="Times New Roman" w:cs="Times New Roman"/>
                <w:b/>
                <w:bCs/>
                <w:lang w:eastAsia="de-DE"/>
                <w14:ligatures w14:val="none"/>
              </w:rPr>
              <w:t>somewhat related</w:t>
            </w:r>
            <w:r>
              <w:rPr>
                <w:rFonts w:ascii="Times New Roman" w:eastAsia="Times New Roman" w:hAnsi="Times New Roman" w:cs="Times New Roman"/>
                <w:lang w:eastAsia="de-DE"/>
                <w14:ligatures w14:val="none"/>
              </w:rPr>
              <w:t xml:space="preserve"> to the stated RQ, hypotheses and expectations. Participants, materials and procedures are described </w:t>
            </w:r>
            <w:r>
              <w:rPr>
                <w:rFonts w:ascii="Times New Roman" w:eastAsia="Times New Roman" w:hAnsi="Times New Roman" w:cs="Times New Roman"/>
                <w:b/>
                <w:bCs/>
                <w:lang w:eastAsia="de-DE"/>
                <w14:ligatures w14:val="none"/>
              </w:rPr>
              <w:t xml:space="preserve">but lack multiple important details/information. </w:t>
            </w:r>
            <w:r>
              <w:rPr>
                <w:rFonts w:ascii="Times New Roman" w:eastAsia="Times New Roman" w:hAnsi="Times New Roman" w:cs="Times New Roman"/>
                <w:lang w:eastAsia="de-DE"/>
                <w14:ligatures w14:val="none"/>
              </w:rPr>
              <w:t>Methods are</w:t>
            </w:r>
            <w:r>
              <w:rPr>
                <w:rFonts w:ascii="Times New Roman" w:eastAsia="Times New Roman" w:hAnsi="Times New Roman" w:cs="Times New Roman"/>
                <w:b/>
                <w:bCs/>
                <w:lang w:eastAsia="de-DE"/>
                <w14:ligatures w14:val="none"/>
              </w:rPr>
              <w:t xml:space="preserve"> at least 75% complete </w:t>
            </w:r>
            <w:r>
              <w:rPr>
                <w:rFonts w:ascii="Times New Roman" w:eastAsia="Times New Roman" w:hAnsi="Times New Roman" w:cs="Times New Roman"/>
                <w:lang w:eastAsia="de-DE"/>
                <w14:ligatures w14:val="none"/>
              </w:rPr>
              <w:t>and</w:t>
            </w:r>
            <w:r>
              <w:rPr>
                <w:rFonts w:ascii="Times New Roman" w:eastAsia="Times New Roman" w:hAnsi="Times New Roman" w:cs="Times New Roman"/>
                <w:b/>
                <w:bCs/>
                <w:lang w:eastAsia="de-DE"/>
                <w14:ligatures w14:val="none"/>
              </w:rPr>
              <w:t xml:space="preserve"> mostly correct.</w:t>
            </w:r>
          </w:p>
        </w:tc>
        <w:tc>
          <w:tcPr>
            <w:tcW w:w="850" w:type="pct"/>
            <w:tcBorders>
              <w:top w:val="single" w:sz="6" w:space="0" w:color="auto"/>
              <w:left w:val="single" w:sz="6" w:space="0" w:color="auto"/>
              <w:bottom w:val="single" w:sz="6" w:space="0" w:color="auto"/>
              <w:right w:val="single" w:sz="6" w:space="0" w:color="auto"/>
            </w:tcBorders>
            <w:vAlign w:val="center"/>
          </w:tcPr>
          <w:p w14:paraId="4E0F9F25"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The study design is </w:t>
            </w:r>
            <w:r>
              <w:rPr>
                <w:rFonts w:ascii="Times New Roman" w:eastAsia="Times New Roman" w:hAnsi="Times New Roman" w:cs="Times New Roman"/>
                <w:b/>
                <w:bCs/>
                <w:lang w:eastAsia="de-DE"/>
                <w14:ligatures w14:val="none"/>
              </w:rPr>
              <w:t>coherent</w:t>
            </w:r>
            <w:r>
              <w:rPr>
                <w:rFonts w:ascii="Times New Roman" w:eastAsia="Times New Roman" w:hAnsi="Times New Roman" w:cs="Times New Roman"/>
                <w:lang w:eastAsia="de-DE"/>
                <w14:ligatures w14:val="none"/>
              </w:rPr>
              <w:t xml:space="preserve">, and </w:t>
            </w:r>
            <w:r>
              <w:rPr>
                <w:rFonts w:ascii="Times New Roman" w:eastAsia="Times New Roman" w:hAnsi="Times New Roman" w:cs="Times New Roman"/>
                <w:b/>
                <w:bCs/>
                <w:lang w:eastAsia="de-DE"/>
                <w14:ligatures w14:val="none"/>
              </w:rPr>
              <w:t>mostly related</w:t>
            </w:r>
            <w:r>
              <w:rPr>
                <w:rFonts w:ascii="Times New Roman" w:eastAsia="Times New Roman" w:hAnsi="Times New Roman" w:cs="Times New Roman"/>
                <w:lang w:eastAsia="de-DE"/>
                <w14:ligatures w14:val="none"/>
              </w:rPr>
              <w:t xml:space="preserve"> to the stated RQ, hypotheses and expectations. Participants, materials and procedures are described </w:t>
            </w:r>
            <w:r>
              <w:rPr>
                <w:rFonts w:ascii="Times New Roman" w:eastAsia="Times New Roman" w:hAnsi="Times New Roman" w:cs="Times New Roman"/>
                <w:b/>
                <w:bCs/>
                <w:lang w:eastAsia="de-DE"/>
                <w14:ligatures w14:val="none"/>
              </w:rPr>
              <w:t xml:space="preserve">but lack one or two important details/information. </w:t>
            </w:r>
            <w:r>
              <w:rPr>
                <w:rFonts w:ascii="Times New Roman" w:eastAsia="Times New Roman" w:hAnsi="Times New Roman" w:cs="Times New Roman"/>
                <w:lang w:eastAsia="de-DE"/>
                <w14:ligatures w14:val="none"/>
              </w:rPr>
              <w:t>Methods are</w:t>
            </w:r>
            <w:r>
              <w:rPr>
                <w:rFonts w:ascii="Times New Roman" w:eastAsia="Times New Roman" w:hAnsi="Times New Roman" w:cs="Times New Roman"/>
                <w:b/>
                <w:bCs/>
                <w:lang w:eastAsia="de-DE"/>
                <w14:ligatures w14:val="none"/>
              </w:rPr>
              <w:t xml:space="preserve"> complete </w:t>
            </w:r>
            <w:r>
              <w:rPr>
                <w:rFonts w:ascii="Times New Roman" w:eastAsia="Times New Roman" w:hAnsi="Times New Roman" w:cs="Times New Roman"/>
                <w:lang w:eastAsia="de-DE"/>
                <w14:ligatures w14:val="none"/>
              </w:rPr>
              <w:t>and</w:t>
            </w:r>
            <w:r>
              <w:rPr>
                <w:rFonts w:ascii="Times New Roman" w:eastAsia="Times New Roman" w:hAnsi="Times New Roman" w:cs="Times New Roman"/>
                <w:b/>
                <w:bCs/>
                <w:lang w:eastAsia="de-DE"/>
                <w14:ligatures w14:val="none"/>
              </w:rPr>
              <w:t xml:space="preserve"> correct.</w:t>
            </w:r>
          </w:p>
          <w:p w14:paraId="485930AC"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w:t>
            </w:r>
          </w:p>
        </w:tc>
        <w:tc>
          <w:tcPr>
            <w:tcW w:w="900" w:type="pct"/>
            <w:tcBorders>
              <w:top w:val="single" w:sz="6" w:space="0" w:color="auto"/>
              <w:left w:val="single" w:sz="6" w:space="0" w:color="auto"/>
              <w:bottom w:val="single" w:sz="6" w:space="0" w:color="auto"/>
              <w:right w:val="single" w:sz="6" w:space="0" w:color="auto"/>
            </w:tcBorders>
            <w:vAlign w:val="center"/>
          </w:tcPr>
          <w:p w14:paraId="20AD1559"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The study design is </w:t>
            </w:r>
            <w:r>
              <w:rPr>
                <w:rFonts w:ascii="Times New Roman" w:eastAsia="Times New Roman" w:hAnsi="Times New Roman" w:cs="Times New Roman"/>
                <w:b/>
                <w:bCs/>
                <w:lang w:eastAsia="de-DE"/>
                <w14:ligatures w14:val="none"/>
              </w:rPr>
              <w:t>coherent</w:t>
            </w:r>
            <w:r>
              <w:rPr>
                <w:rFonts w:ascii="Times New Roman" w:eastAsia="Times New Roman" w:hAnsi="Times New Roman" w:cs="Times New Roman"/>
                <w:lang w:eastAsia="de-DE"/>
                <w14:ligatures w14:val="none"/>
              </w:rPr>
              <w:t xml:space="preserve">, and </w:t>
            </w:r>
            <w:r>
              <w:rPr>
                <w:rFonts w:ascii="Times New Roman" w:eastAsia="Times New Roman" w:hAnsi="Times New Roman" w:cs="Times New Roman"/>
                <w:b/>
                <w:bCs/>
                <w:lang w:eastAsia="de-DE"/>
                <w14:ligatures w14:val="none"/>
              </w:rPr>
              <w:t>related</w:t>
            </w:r>
            <w:r>
              <w:rPr>
                <w:rFonts w:ascii="Times New Roman" w:eastAsia="Times New Roman" w:hAnsi="Times New Roman" w:cs="Times New Roman"/>
                <w:lang w:eastAsia="de-DE"/>
                <w14:ligatures w14:val="none"/>
              </w:rPr>
              <w:t xml:space="preserve"> to the stated RQ, hypotheses and expectations, but may have </w:t>
            </w:r>
            <w:r>
              <w:rPr>
                <w:rFonts w:ascii="Times New Roman" w:eastAsia="Times New Roman" w:hAnsi="Times New Roman" w:cs="Times New Roman"/>
                <w:b/>
                <w:bCs/>
                <w:lang w:eastAsia="de-DE"/>
                <w14:ligatures w14:val="none"/>
              </w:rPr>
              <w:t>unnecessary or irrelevant components</w:t>
            </w:r>
            <w:r>
              <w:rPr>
                <w:rFonts w:ascii="Times New Roman" w:eastAsia="Times New Roman" w:hAnsi="Times New Roman" w:cs="Times New Roman"/>
                <w:lang w:eastAsia="de-DE"/>
                <w14:ligatures w14:val="none"/>
              </w:rPr>
              <w:t xml:space="preserve">. Participants, materials and procedures are described </w:t>
            </w:r>
            <w:r>
              <w:rPr>
                <w:rFonts w:ascii="Times New Roman" w:eastAsia="Times New Roman" w:hAnsi="Times New Roman" w:cs="Times New Roman"/>
                <w:b/>
                <w:bCs/>
                <w:lang w:eastAsia="de-DE"/>
                <w14:ligatures w14:val="none"/>
              </w:rPr>
              <w:t xml:space="preserve">comprehensibly, </w:t>
            </w:r>
            <w:r>
              <w:rPr>
                <w:rFonts w:ascii="Times New Roman" w:eastAsia="Times New Roman" w:hAnsi="Times New Roman" w:cs="Times New Roman"/>
                <w:lang w:eastAsia="de-DE"/>
                <w14:ligatures w14:val="none"/>
              </w:rPr>
              <w:t xml:space="preserve">but may have </w:t>
            </w:r>
            <w:r>
              <w:rPr>
                <w:rFonts w:ascii="Times New Roman" w:eastAsia="Times New Roman" w:hAnsi="Times New Roman" w:cs="Times New Roman"/>
                <w:b/>
                <w:bCs/>
                <w:lang w:eastAsia="de-DE"/>
                <w14:ligatures w14:val="none"/>
              </w:rPr>
              <w:t xml:space="preserve">unnecessary details. </w:t>
            </w:r>
            <w:r>
              <w:rPr>
                <w:rFonts w:ascii="Times New Roman" w:eastAsia="Times New Roman" w:hAnsi="Times New Roman" w:cs="Times New Roman"/>
                <w:lang w:eastAsia="de-DE"/>
                <w14:ligatures w14:val="none"/>
              </w:rPr>
              <w:t>Methods are</w:t>
            </w:r>
            <w:r>
              <w:rPr>
                <w:rFonts w:ascii="Times New Roman" w:eastAsia="Times New Roman" w:hAnsi="Times New Roman" w:cs="Times New Roman"/>
                <w:b/>
                <w:bCs/>
                <w:lang w:eastAsia="de-DE"/>
                <w14:ligatures w14:val="none"/>
              </w:rPr>
              <w:t xml:space="preserve"> complete </w:t>
            </w:r>
            <w:r>
              <w:rPr>
                <w:rFonts w:ascii="Times New Roman" w:eastAsia="Times New Roman" w:hAnsi="Times New Roman" w:cs="Times New Roman"/>
                <w:lang w:eastAsia="de-DE"/>
                <w14:ligatures w14:val="none"/>
              </w:rPr>
              <w:t>and</w:t>
            </w:r>
            <w:r>
              <w:rPr>
                <w:rFonts w:ascii="Times New Roman" w:eastAsia="Times New Roman" w:hAnsi="Times New Roman" w:cs="Times New Roman"/>
                <w:b/>
                <w:bCs/>
                <w:lang w:eastAsia="de-DE"/>
                <w14:ligatures w14:val="none"/>
              </w:rPr>
              <w:t xml:space="preserve"> correct.</w:t>
            </w:r>
          </w:p>
        </w:tc>
        <w:tc>
          <w:tcPr>
            <w:tcW w:w="900" w:type="pct"/>
            <w:tcBorders>
              <w:top w:val="single" w:sz="6" w:space="0" w:color="auto"/>
              <w:left w:val="single" w:sz="6" w:space="0" w:color="auto"/>
              <w:bottom w:val="single" w:sz="6" w:space="0" w:color="auto"/>
              <w:right w:val="single" w:sz="6" w:space="0" w:color="auto"/>
            </w:tcBorders>
            <w:vAlign w:val="center"/>
          </w:tcPr>
          <w:p w14:paraId="2B18A929" w14:textId="77777777" w:rsidR="00192F76" w:rsidRDefault="00000000">
            <w:pPr>
              <w:spacing w:before="100" w:beforeAutospacing="1" w:after="100" w:afterAutospacing="1" w:line="240" w:lineRule="auto"/>
              <w:rPr>
                <w:rFonts w:ascii="Times New Roman" w:eastAsia="Times New Roman" w:hAnsi="Times New Roman" w:cs="Times New Roman"/>
                <w:b/>
                <w:bCs/>
                <w:lang w:eastAsia="de-DE"/>
                <w14:ligatures w14:val="none"/>
              </w:rPr>
            </w:pPr>
            <w:r>
              <w:rPr>
                <w:rFonts w:ascii="Times New Roman" w:eastAsia="Times New Roman" w:hAnsi="Times New Roman" w:cs="Times New Roman"/>
                <w:lang w:eastAsia="de-DE"/>
                <w14:ligatures w14:val="none"/>
              </w:rPr>
              <w:t xml:space="preserve">The study design is </w:t>
            </w:r>
            <w:r>
              <w:rPr>
                <w:rFonts w:ascii="Times New Roman" w:eastAsia="Times New Roman" w:hAnsi="Times New Roman" w:cs="Times New Roman"/>
                <w:b/>
                <w:bCs/>
                <w:lang w:eastAsia="de-DE"/>
                <w14:ligatures w14:val="none"/>
              </w:rPr>
              <w:t>coherent</w:t>
            </w:r>
            <w:r>
              <w:rPr>
                <w:rFonts w:ascii="Times New Roman" w:eastAsia="Times New Roman" w:hAnsi="Times New Roman" w:cs="Times New Roman"/>
                <w:lang w:eastAsia="de-DE"/>
                <w14:ligatures w14:val="none"/>
              </w:rPr>
              <w:t xml:space="preserve">, and </w:t>
            </w:r>
            <w:r>
              <w:rPr>
                <w:rFonts w:ascii="Times New Roman" w:eastAsia="Times New Roman" w:hAnsi="Times New Roman" w:cs="Times New Roman"/>
                <w:b/>
                <w:bCs/>
                <w:lang w:eastAsia="de-DE"/>
                <w14:ligatures w14:val="none"/>
              </w:rPr>
              <w:t>related</w:t>
            </w:r>
            <w:r>
              <w:rPr>
                <w:rFonts w:ascii="Times New Roman" w:eastAsia="Times New Roman" w:hAnsi="Times New Roman" w:cs="Times New Roman"/>
                <w:lang w:eastAsia="de-DE"/>
                <w14:ligatures w14:val="none"/>
              </w:rPr>
              <w:t xml:space="preserve"> to the stated RQ, hypotheses and expectations. Participants, materials and procedures are described </w:t>
            </w:r>
            <w:r>
              <w:rPr>
                <w:rFonts w:ascii="Times New Roman" w:eastAsia="Times New Roman" w:hAnsi="Times New Roman" w:cs="Times New Roman"/>
                <w:b/>
                <w:bCs/>
                <w:lang w:eastAsia="de-DE"/>
                <w14:ligatures w14:val="none"/>
              </w:rPr>
              <w:t xml:space="preserve">comprehensibly. </w:t>
            </w:r>
            <w:r>
              <w:rPr>
                <w:rFonts w:ascii="Times New Roman" w:eastAsia="Times New Roman" w:hAnsi="Times New Roman" w:cs="Times New Roman"/>
                <w:lang w:eastAsia="de-DE"/>
                <w14:ligatures w14:val="none"/>
              </w:rPr>
              <w:t>Methods are</w:t>
            </w:r>
            <w:r>
              <w:rPr>
                <w:rFonts w:ascii="Times New Roman" w:eastAsia="Times New Roman" w:hAnsi="Times New Roman" w:cs="Times New Roman"/>
                <w:b/>
                <w:bCs/>
                <w:lang w:eastAsia="de-DE"/>
                <w14:ligatures w14:val="none"/>
              </w:rPr>
              <w:t xml:space="preserve"> complete </w:t>
            </w:r>
            <w:r>
              <w:rPr>
                <w:rFonts w:ascii="Times New Roman" w:eastAsia="Times New Roman" w:hAnsi="Times New Roman" w:cs="Times New Roman"/>
                <w:lang w:eastAsia="de-DE"/>
                <w14:ligatures w14:val="none"/>
              </w:rPr>
              <w:t>and</w:t>
            </w:r>
            <w:r>
              <w:rPr>
                <w:rFonts w:ascii="Times New Roman" w:eastAsia="Times New Roman" w:hAnsi="Times New Roman" w:cs="Times New Roman"/>
                <w:b/>
                <w:bCs/>
                <w:lang w:eastAsia="de-DE"/>
                <w14:ligatures w14:val="none"/>
              </w:rPr>
              <w:t xml:space="preserve"> correct.</w:t>
            </w:r>
          </w:p>
          <w:p w14:paraId="6C1E5BB7"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There are </w:t>
            </w:r>
            <w:r>
              <w:rPr>
                <w:rFonts w:ascii="Times New Roman" w:eastAsia="Times New Roman" w:hAnsi="Times New Roman" w:cs="Times New Roman"/>
                <w:b/>
                <w:bCs/>
                <w:lang w:eastAsia="de-DE"/>
                <w14:ligatures w14:val="none"/>
              </w:rPr>
              <w:t>no unnecessary details anywhere.</w:t>
            </w:r>
          </w:p>
        </w:tc>
      </w:tr>
      <w:tr w:rsidR="00192F76" w14:paraId="7169F484" w14:textId="77777777">
        <w:tc>
          <w:tcPr>
            <w:tcW w:w="600" w:type="pct"/>
            <w:tcBorders>
              <w:top w:val="single" w:sz="6" w:space="0" w:color="auto"/>
              <w:left w:val="single" w:sz="6" w:space="0" w:color="auto"/>
              <w:bottom w:val="single" w:sz="6" w:space="0" w:color="auto"/>
              <w:right w:val="single" w:sz="6" w:space="0" w:color="auto"/>
            </w:tcBorders>
            <w:vAlign w:val="center"/>
          </w:tcPr>
          <w:p w14:paraId="27286542"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Scientific Reasoning and Argumentation</w:t>
            </w:r>
          </w:p>
          <w:p w14:paraId="53C16872"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Results (0.</w:t>
            </w:r>
            <w:r>
              <w:rPr>
                <w:rFonts w:ascii="Times New Roman" w:eastAsia="Times New Roman" w:hAnsi="Times New Roman" w:cs="Times New Roman"/>
                <w:b/>
                <w:bCs/>
                <w:lang w:val="bs-Latn-BA"/>
                <w14:ligatures w14:val="none"/>
              </w:rPr>
              <w:t>15</w:t>
            </w:r>
            <w:r>
              <w:rPr>
                <w:rFonts w:ascii="Times New Roman" w:eastAsia="Times New Roman" w:hAnsi="Times New Roman" w:cs="Times New Roman"/>
                <w:b/>
                <w:bCs/>
                <w:lang w:eastAsia="de-DE"/>
                <w14:ligatures w14:val="none"/>
              </w:rPr>
              <w:t>)</w:t>
            </w:r>
          </w:p>
        </w:tc>
        <w:tc>
          <w:tcPr>
            <w:tcW w:w="800" w:type="pct"/>
            <w:tcBorders>
              <w:top w:val="single" w:sz="6" w:space="0" w:color="auto"/>
              <w:left w:val="single" w:sz="6" w:space="0" w:color="auto"/>
              <w:bottom w:val="single" w:sz="6" w:space="0" w:color="auto"/>
              <w:right w:val="single" w:sz="6" w:space="0" w:color="auto"/>
            </w:tcBorders>
            <w:vAlign w:val="center"/>
          </w:tcPr>
          <w:p w14:paraId="3DD0C497"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The data analysis and/or corresponding reporting is </w:t>
            </w:r>
            <w:r>
              <w:rPr>
                <w:rFonts w:ascii="Times New Roman" w:eastAsia="Times New Roman" w:hAnsi="Times New Roman" w:cs="Times New Roman"/>
                <w:b/>
                <w:bCs/>
                <w:lang w:eastAsia="de-DE"/>
                <w14:ligatures w14:val="none"/>
              </w:rPr>
              <w:t>incorrect,</w:t>
            </w: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incomplete, incoherent</w:t>
            </w:r>
            <w:r>
              <w:rPr>
                <w:rFonts w:ascii="Times New Roman" w:eastAsia="Times New Roman" w:hAnsi="Times New Roman" w:cs="Times New Roman"/>
                <w:lang w:eastAsia="de-DE"/>
                <w14:ligatures w14:val="none"/>
              </w:rPr>
              <w:t xml:space="preserve"> and/or </w:t>
            </w:r>
            <w:r>
              <w:rPr>
                <w:rFonts w:ascii="Times New Roman" w:eastAsia="Times New Roman" w:hAnsi="Times New Roman" w:cs="Times New Roman"/>
                <w:b/>
                <w:bCs/>
                <w:lang w:eastAsia="de-DE"/>
                <w14:ligatures w14:val="none"/>
              </w:rPr>
              <w:t>irrelevant</w:t>
            </w:r>
            <w:r>
              <w:rPr>
                <w:rFonts w:ascii="Times New Roman" w:eastAsia="Times New Roman" w:hAnsi="Times New Roman" w:cs="Times New Roman"/>
                <w:lang w:eastAsia="de-DE"/>
                <w14:ligatures w14:val="none"/>
              </w:rPr>
              <w:t xml:space="preserve"> in terms of stated design and procedure.</w:t>
            </w:r>
          </w:p>
          <w:p w14:paraId="0D12B345"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w:t>
            </w:r>
          </w:p>
        </w:tc>
        <w:tc>
          <w:tcPr>
            <w:tcW w:w="850" w:type="pct"/>
            <w:tcBorders>
              <w:top w:val="single" w:sz="6" w:space="0" w:color="auto"/>
              <w:left w:val="single" w:sz="6" w:space="0" w:color="auto"/>
              <w:bottom w:val="single" w:sz="6" w:space="0" w:color="auto"/>
              <w:right w:val="single" w:sz="6" w:space="0" w:color="auto"/>
            </w:tcBorders>
            <w:vAlign w:val="center"/>
          </w:tcPr>
          <w:p w14:paraId="21740C73"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The data analysis and </w:t>
            </w:r>
            <w:proofErr w:type="gramStart"/>
            <w:r>
              <w:rPr>
                <w:rFonts w:ascii="Times New Roman" w:eastAsia="Times New Roman" w:hAnsi="Times New Roman" w:cs="Times New Roman"/>
                <w:lang w:eastAsia="de-DE"/>
                <w14:ligatures w14:val="none"/>
              </w:rPr>
              <w:t>corresponding  reporting</w:t>
            </w:r>
            <w:proofErr w:type="gramEnd"/>
            <w:r>
              <w:rPr>
                <w:rFonts w:ascii="Times New Roman" w:eastAsia="Times New Roman" w:hAnsi="Times New Roman" w:cs="Times New Roman"/>
                <w:lang w:eastAsia="de-DE"/>
                <w14:ligatures w14:val="none"/>
              </w:rPr>
              <w:t xml:space="preserve"> are </w:t>
            </w:r>
            <w:r>
              <w:rPr>
                <w:rFonts w:ascii="Times New Roman" w:eastAsia="Times New Roman" w:hAnsi="Times New Roman" w:cs="Times New Roman"/>
                <w:b/>
                <w:bCs/>
                <w:lang w:eastAsia="de-DE"/>
                <w14:ligatures w14:val="none"/>
              </w:rPr>
              <w:t xml:space="preserve">at least 50% correct, nearly complete, somewhat coherent </w:t>
            </w:r>
            <w:r>
              <w:rPr>
                <w:rFonts w:ascii="Times New Roman" w:eastAsia="Times New Roman" w:hAnsi="Times New Roman" w:cs="Times New Roman"/>
                <w:lang w:eastAsia="de-DE"/>
                <w14:ligatures w14:val="none"/>
              </w:rPr>
              <w:t>and</w:t>
            </w:r>
            <w:r>
              <w:rPr>
                <w:rFonts w:ascii="Times New Roman" w:eastAsia="Times New Roman" w:hAnsi="Times New Roman" w:cs="Times New Roman"/>
                <w:b/>
                <w:bCs/>
                <w:lang w:eastAsia="de-DE"/>
                <w14:ligatures w14:val="none"/>
              </w:rPr>
              <w:t xml:space="preserve"> somewhat relevant</w:t>
            </w:r>
            <w:r>
              <w:rPr>
                <w:rFonts w:ascii="Times New Roman" w:eastAsia="Times New Roman" w:hAnsi="Times New Roman" w:cs="Times New Roman"/>
                <w:lang w:eastAsia="de-DE"/>
                <w14:ligatures w14:val="none"/>
              </w:rPr>
              <w:t xml:space="preserve"> in terms of stated design and procedure.</w:t>
            </w:r>
          </w:p>
        </w:tc>
        <w:tc>
          <w:tcPr>
            <w:tcW w:w="850" w:type="pct"/>
            <w:tcBorders>
              <w:top w:val="single" w:sz="6" w:space="0" w:color="auto"/>
              <w:left w:val="single" w:sz="6" w:space="0" w:color="auto"/>
              <w:bottom w:val="single" w:sz="6" w:space="0" w:color="auto"/>
              <w:right w:val="single" w:sz="6" w:space="0" w:color="auto"/>
            </w:tcBorders>
            <w:vAlign w:val="center"/>
          </w:tcPr>
          <w:p w14:paraId="7C0E5BF5"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The data analysis and reporting are </w:t>
            </w:r>
            <w:r>
              <w:rPr>
                <w:rFonts w:ascii="Times New Roman" w:eastAsia="Times New Roman" w:hAnsi="Times New Roman" w:cs="Times New Roman"/>
                <w:b/>
                <w:bCs/>
                <w:lang w:eastAsia="de-DE"/>
                <w14:ligatures w14:val="none"/>
              </w:rPr>
              <w:t>at least 75%</w:t>
            </w: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 xml:space="preserve">correct, complete, mostly coherent </w:t>
            </w:r>
            <w:r>
              <w:rPr>
                <w:rFonts w:ascii="Times New Roman" w:eastAsia="Times New Roman" w:hAnsi="Times New Roman" w:cs="Times New Roman"/>
                <w:lang w:eastAsia="de-DE"/>
                <w14:ligatures w14:val="none"/>
              </w:rPr>
              <w:t xml:space="preserve">and </w:t>
            </w:r>
            <w:r>
              <w:rPr>
                <w:rFonts w:ascii="Times New Roman" w:eastAsia="Times New Roman" w:hAnsi="Times New Roman" w:cs="Times New Roman"/>
                <w:b/>
                <w:bCs/>
                <w:lang w:eastAsia="de-DE"/>
                <w14:ligatures w14:val="none"/>
              </w:rPr>
              <w:t>relevant</w:t>
            </w:r>
            <w:r>
              <w:rPr>
                <w:rFonts w:ascii="Times New Roman" w:eastAsia="Times New Roman" w:hAnsi="Times New Roman" w:cs="Times New Roman"/>
                <w:lang w:eastAsia="de-DE"/>
                <w14:ligatures w14:val="none"/>
              </w:rPr>
              <w:t xml:space="preserve"> in terms of the stated design and procedure.</w:t>
            </w:r>
          </w:p>
        </w:tc>
        <w:tc>
          <w:tcPr>
            <w:tcW w:w="900" w:type="pct"/>
            <w:tcBorders>
              <w:top w:val="single" w:sz="6" w:space="0" w:color="auto"/>
              <w:left w:val="single" w:sz="6" w:space="0" w:color="auto"/>
              <w:bottom w:val="single" w:sz="6" w:space="0" w:color="auto"/>
              <w:right w:val="single" w:sz="6" w:space="0" w:color="auto"/>
            </w:tcBorders>
            <w:vAlign w:val="center"/>
          </w:tcPr>
          <w:p w14:paraId="4DEAD172"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The data analysis and reporting are </w:t>
            </w:r>
            <w:r>
              <w:rPr>
                <w:rFonts w:ascii="Times New Roman" w:eastAsia="Times New Roman" w:hAnsi="Times New Roman" w:cs="Times New Roman"/>
                <w:b/>
                <w:bCs/>
                <w:lang w:eastAsia="de-DE"/>
                <w14:ligatures w14:val="none"/>
              </w:rPr>
              <w:t xml:space="preserve">correct, complete, coherent </w:t>
            </w:r>
            <w:r>
              <w:rPr>
                <w:rFonts w:ascii="Times New Roman" w:eastAsia="Times New Roman" w:hAnsi="Times New Roman" w:cs="Times New Roman"/>
                <w:lang w:eastAsia="de-DE"/>
                <w14:ligatures w14:val="none"/>
              </w:rPr>
              <w:t xml:space="preserve">and </w:t>
            </w:r>
            <w:r>
              <w:rPr>
                <w:rFonts w:ascii="Times New Roman" w:eastAsia="Times New Roman" w:hAnsi="Times New Roman" w:cs="Times New Roman"/>
                <w:b/>
                <w:bCs/>
                <w:lang w:eastAsia="de-DE"/>
                <w14:ligatures w14:val="none"/>
              </w:rPr>
              <w:t>relevant</w:t>
            </w:r>
            <w:r>
              <w:rPr>
                <w:rFonts w:ascii="Times New Roman" w:eastAsia="Times New Roman" w:hAnsi="Times New Roman" w:cs="Times New Roman"/>
                <w:lang w:eastAsia="de-DE"/>
                <w14:ligatures w14:val="none"/>
              </w:rPr>
              <w:t xml:space="preserve"> in terms of the stated design and procedure.</w:t>
            </w:r>
          </w:p>
        </w:tc>
        <w:tc>
          <w:tcPr>
            <w:tcW w:w="900" w:type="pct"/>
            <w:tcBorders>
              <w:top w:val="single" w:sz="6" w:space="0" w:color="auto"/>
              <w:left w:val="single" w:sz="6" w:space="0" w:color="auto"/>
              <w:bottom w:val="single" w:sz="6" w:space="0" w:color="auto"/>
              <w:right w:val="single" w:sz="6" w:space="0" w:color="auto"/>
            </w:tcBorders>
            <w:vAlign w:val="center"/>
          </w:tcPr>
          <w:p w14:paraId="4471DD9A"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The data analysis and reporting are </w:t>
            </w:r>
            <w:r>
              <w:rPr>
                <w:rFonts w:ascii="Times New Roman" w:eastAsia="Times New Roman" w:hAnsi="Times New Roman" w:cs="Times New Roman"/>
                <w:b/>
                <w:bCs/>
                <w:lang w:eastAsia="de-DE"/>
                <w14:ligatures w14:val="none"/>
              </w:rPr>
              <w:t xml:space="preserve">correct, complete, coherent </w:t>
            </w:r>
            <w:r>
              <w:rPr>
                <w:rFonts w:ascii="Times New Roman" w:eastAsia="Times New Roman" w:hAnsi="Times New Roman" w:cs="Times New Roman"/>
                <w:lang w:eastAsia="de-DE"/>
                <w14:ligatures w14:val="none"/>
              </w:rPr>
              <w:t xml:space="preserve">and </w:t>
            </w:r>
            <w:r>
              <w:rPr>
                <w:rFonts w:ascii="Times New Roman" w:eastAsia="Times New Roman" w:hAnsi="Times New Roman" w:cs="Times New Roman"/>
                <w:b/>
                <w:bCs/>
                <w:lang w:eastAsia="de-DE"/>
                <w14:ligatures w14:val="none"/>
              </w:rPr>
              <w:t>relevant</w:t>
            </w:r>
            <w:r>
              <w:rPr>
                <w:rFonts w:ascii="Times New Roman" w:eastAsia="Times New Roman" w:hAnsi="Times New Roman" w:cs="Times New Roman"/>
                <w:lang w:eastAsia="de-DE"/>
                <w14:ligatures w14:val="none"/>
              </w:rPr>
              <w:t xml:space="preserve"> in terms of the stated design and procedure. </w:t>
            </w:r>
          </w:p>
          <w:p w14:paraId="5F4F38F5"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AND</w:t>
            </w:r>
          </w:p>
          <w:p w14:paraId="7D48EAF0"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 xml:space="preserve">Demonstrating an in-depth knowledge of statistical </w:t>
            </w:r>
            <w:r>
              <w:rPr>
                <w:rFonts w:ascii="Times New Roman" w:eastAsia="Times New Roman" w:hAnsi="Times New Roman" w:cs="Times New Roman"/>
                <w:b/>
                <w:bCs/>
                <w:lang w:eastAsia="de-DE"/>
                <w14:ligatures w14:val="none"/>
              </w:rPr>
              <w:lastRenderedPageBreak/>
              <w:t>analyses and reasoning</w:t>
            </w:r>
            <w:r>
              <w:rPr>
                <w:rFonts w:ascii="Times New Roman" w:eastAsia="Times New Roman" w:hAnsi="Times New Roman" w:cs="Times New Roman"/>
                <w:lang w:eastAsia="de-DE"/>
                <w14:ligatures w14:val="none"/>
              </w:rPr>
              <w:t>.</w:t>
            </w:r>
          </w:p>
        </w:tc>
      </w:tr>
      <w:tr w:rsidR="00192F76" w14:paraId="5FC774CD" w14:textId="77777777">
        <w:tc>
          <w:tcPr>
            <w:tcW w:w="600" w:type="pct"/>
            <w:tcBorders>
              <w:top w:val="single" w:sz="6" w:space="0" w:color="auto"/>
              <w:left w:val="single" w:sz="6" w:space="0" w:color="auto"/>
              <w:bottom w:val="single" w:sz="6" w:space="0" w:color="auto"/>
              <w:right w:val="single" w:sz="6" w:space="0" w:color="auto"/>
            </w:tcBorders>
            <w:vAlign w:val="center"/>
          </w:tcPr>
          <w:p w14:paraId="08D66B8F"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lastRenderedPageBreak/>
              <w:t>Scientific Reasoning and Argumentation</w:t>
            </w:r>
          </w:p>
          <w:p w14:paraId="24E90D51"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Discussion (0.</w:t>
            </w:r>
            <w:r>
              <w:rPr>
                <w:rFonts w:ascii="Times New Roman" w:eastAsia="Times New Roman" w:hAnsi="Times New Roman" w:cs="Times New Roman"/>
                <w:b/>
                <w:bCs/>
                <w:lang w:val="bs-Latn-BA"/>
                <w14:ligatures w14:val="none"/>
              </w:rPr>
              <w:t>3</w:t>
            </w:r>
            <w:r>
              <w:rPr>
                <w:rFonts w:ascii="Times New Roman" w:eastAsia="Times New Roman" w:hAnsi="Times New Roman" w:cs="Times New Roman"/>
                <w:b/>
                <w:bCs/>
                <w:lang w:eastAsia="de-DE"/>
                <w14:ligatures w14:val="none"/>
              </w:rPr>
              <w:t>)</w:t>
            </w:r>
          </w:p>
        </w:tc>
        <w:tc>
          <w:tcPr>
            <w:tcW w:w="800" w:type="pct"/>
            <w:tcBorders>
              <w:top w:val="single" w:sz="6" w:space="0" w:color="auto"/>
              <w:left w:val="single" w:sz="6" w:space="0" w:color="auto"/>
              <w:bottom w:val="single" w:sz="6" w:space="0" w:color="auto"/>
              <w:right w:val="single" w:sz="6" w:space="0" w:color="auto"/>
            </w:tcBorders>
            <w:vAlign w:val="center"/>
          </w:tcPr>
          <w:p w14:paraId="1BB09107"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The reasoning culminating in the main conclusion is </w:t>
            </w:r>
            <w:r>
              <w:rPr>
                <w:rFonts w:ascii="Times New Roman" w:eastAsia="Times New Roman" w:hAnsi="Times New Roman" w:cs="Times New Roman"/>
                <w:b/>
                <w:bCs/>
                <w:lang w:eastAsia="de-DE"/>
                <w14:ligatures w14:val="none"/>
              </w:rPr>
              <w:t xml:space="preserve">incorrect, incomplete </w:t>
            </w:r>
            <w:r>
              <w:rPr>
                <w:rFonts w:ascii="Times New Roman" w:eastAsia="Times New Roman" w:hAnsi="Times New Roman" w:cs="Times New Roman"/>
                <w:lang w:eastAsia="de-DE"/>
                <w14:ligatures w14:val="none"/>
              </w:rPr>
              <w:t xml:space="preserve">and/or </w:t>
            </w:r>
            <w:r>
              <w:rPr>
                <w:rFonts w:ascii="Times New Roman" w:eastAsia="Times New Roman" w:hAnsi="Times New Roman" w:cs="Times New Roman"/>
                <w:b/>
                <w:bCs/>
                <w:lang w:eastAsia="de-DE"/>
                <w14:ligatures w14:val="none"/>
              </w:rPr>
              <w:t xml:space="preserve">incoherent. </w:t>
            </w:r>
            <w:r>
              <w:rPr>
                <w:rFonts w:ascii="Times New Roman" w:eastAsia="Times New Roman" w:hAnsi="Times New Roman" w:cs="Times New Roman"/>
                <w:lang w:eastAsia="de-DE"/>
                <w14:ligatures w14:val="none"/>
              </w:rPr>
              <w:t xml:space="preserve">The critical reflection on the current study is </w:t>
            </w:r>
            <w:r>
              <w:rPr>
                <w:rFonts w:ascii="Times New Roman" w:eastAsia="Times New Roman" w:hAnsi="Times New Roman" w:cs="Times New Roman"/>
                <w:b/>
                <w:bCs/>
                <w:lang w:eastAsia="de-DE"/>
                <w14:ligatures w14:val="none"/>
              </w:rPr>
              <w:t xml:space="preserve">irrelevant </w:t>
            </w:r>
            <w:r>
              <w:rPr>
                <w:rFonts w:ascii="Times New Roman" w:eastAsia="Times New Roman" w:hAnsi="Times New Roman" w:cs="Times New Roman"/>
                <w:lang w:eastAsia="de-DE"/>
                <w14:ligatures w14:val="none"/>
              </w:rPr>
              <w:t xml:space="preserve">and/or </w:t>
            </w:r>
            <w:r>
              <w:rPr>
                <w:rFonts w:ascii="Times New Roman" w:eastAsia="Times New Roman" w:hAnsi="Times New Roman" w:cs="Times New Roman"/>
                <w:b/>
                <w:bCs/>
                <w:lang w:eastAsia="de-DE"/>
                <w14:ligatures w14:val="none"/>
              </w:rPr>
              <w:t xml:space="preserve">not (convincingly) argued for, </w:t>
            </w:r>
            <w:r>
              <w:rPr>
                <w:rFonts w:ascii="Times New Roman" w:eastAsia="Times New Roman" w:hAnsi="Times New Roman" w:cs="Times New Roman"/>
                <w:lang w:eastAsia="de-DE"/>
                <w14:ligatures w14:val="none"/>
              </w:rPr>
              <w:t>and/or there is irresponsible use of references.</w:t>
            </w:r>
          </w:p>
          <w:p w14:paraId="5FB880A6"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w:t>
            </w:r>
          </w:p>
        </w:tc>
        <w:tc>
          <w:tcPr>
            <w:tcW w:w="850" w:type="pct"/>
            <w:tcBorders>
              <w:top w:val="single" w:sz="6" w:space="0" w:color="auto"/>
              <w:left w:val="single" w:sz="6" w:space="0" w:color="auto"/>
              <w:bottom w:val="single" w:sz="6" w:space="0" w:color="auto"/>
              <w:right w:val="single" w:sz="6" w:space="0" w:color="auto"/>
            </w:tcBorders>
            <w:vAlign w:val="center"/>
          </w:tcPr>
          <w:p w14:paraId="442C489B" w14:textId="77777777" w:rsidR="00192F76" w:rsidRDefault="00000000">
            <w:pPr>
              <w:spacing w:before="100" w:beforeAutospacing="1" w:after="100" w:afterAutospacing="1" w:line="240" w:lineRule="auto"/>
              <w:rPr>
                <w:rFonts w:ascii="Times New Roman" w:eastAsia="Times New Roman" w:hAnsi="Times New Roman" w:cs="Times New Roman"/>
                <w:b/>
                <w:bCs/>
                <w:lang w:eastAsia="de-DE"/>
                <w14:ligatures w14:val="none"/>
              </w:rPr>
            </w:pPr>
            <w:r>
              <w:rPr>
                <w:rFonts w:ascii="Times New Roman" w:eastAsia="Times New Roman" w:hAnsi="Times New Roman" w:cs="Times New Roman"/>
                <w:lang w:eastAsia="de-DE"/>
                <w14:ligatures w14:val="none"/>
              </w:rPr>
              <w:t>The reasoning culminating in the main conclusion is</w:t>
            </w:r>
            <w:r>
              <w:rPr>
                <w:rFonts w:ascii="Times New Roman" w:eastAsia="Times New Roman" w:hAnsi="Times New Roman" w:cs="Times New Roman"/>
                <w:b/>
                <w:bCs/>
                <w:lang w:eastAsia="de-DE"/>
                <w14:ligatures w14:val="none"/>
              </w:rPr>
              <w:t xml:space="preserve"> at least 50% correct, nearly complete </w:t>
            </w:r>
          </w:p>
          <w:p w14:paraId="71EA3627"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AND/OR</w:t>
            </w:r>
          </w:p>
          <w:p w14:paraId="412C59D3"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 xml:space="preserve">somewhat coherent. </w:t>
            </w:r>
            <w:r>
              <w:rPr>
                <w:rFonts w:ascii="Times New Roman" w:eastAsia="Times New Roman" w:hAnsi="Times New Roman" w:cs="Times New Roman"/>
                <w:lang w:eastAsia="de-DE"/>
                <w14:ligatures w14:val="none"/>
              </w:rPr>
              <w:t xml:space="preserve">The critical reflection on the current study is </w:t>
            </w:r>
            <w:r>
              <w:rPr>
                <w:rFonts w:ascii="Times New Roman" w:eastAsia="Times New Roman" w:hAnsi="Times New Roman" w:cs="Times New Roman"/>
                <w:b/>
                <w:bCs/>
                <w:lang w:eastAsia="de-DE"/>
                <w14:ligatures w14:val="none"/>
              </w:rPr>
              <w:t xml:space="preserve">somewhat relevant </w:t>
            </w:r>
            <w:r>
              <w:rPr>
                <w:rFonts w:ascii="Times New Roman" w:eastAsia="Times New Roman" w:hAnsi="Times New Roman" w:cs="Times New Roman"/>
                <w:lang w:eastAsia="de-DE"/>
                <w14:ligatures w14:val="none"/>
              </w:rPr>
              <w:t xml:space="preserve">and </w:t>
            </w:r>
            <w:r>
              <w:rPr>
                <w:rFonts w:ascii="Times New Roman" w:eastAsia="Times New Roman" w:hAnsi="Times New Roman" w:cs="Times New Roman"/>
                <w:b/>
                <w:bCs/>
                <w:lang w:eastAsia="de-DE"/>
                <w14:ligatures w14:val="none"/>
              </w:rPr>
              <w:t xml:space="preserve">somewhat convincingly </w:t>
            </w:r>
            <w:r>
              <w:rPr>
                <w:rFonts w:ascii="Times New Roman" w:eastAsia="Times New Roman" w:hAnsi="Times New Roman" w:cs="Times New Roman"/>
                <w:lang w:eastAsia="de-DE"/>
                <w14:ligatures w14:val="none"/>
              </w:rPr>
              <w:t xml:space="preserve">argued for. </w:t>
            </w:r>
          </w:p>
          <w:p w14:paraId="5D7EBD9B"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 xml:space="preserve">At least 75% </w:t>
            </w:r>
            <w:r>
              <w:rPr>
                <w:rFonts w:ascii="Times New Roman" w:eastAsia="Times New Roman" w:hAnsi="Times New Roman" w:cs="Times New Roman"/>
                <w:lang w:eastAsia="de-DE"/>
                <w14:ligatures w14:val="none"/>
              </w:rPr>
              <w:t>of references are used responsibly.</w:t>
            </w:r>
          </w:p>
        </w:tc>
        <w:tc>
          <w:tcPr>
            <w:tcW w:w="850" w:type="pct"/>
            <w:tcBorders>
              <w:top w:val="single" w:sz="6" w:space="0" w:color="auto"/>
              <w:left w:val="single" w:sz="6" w:space="0" w:color="auto"/>
              <w:bottom w:val="single" w:sz="6" w:space="0" w:color="auto"/>
              <w:right w:val="single" w:sz="6" w:space="0" w:color="auto"/>
            </w:tcBorders>
            <w:vAlign w:val="center"/>
          </w:tcPr>
          <w:p w14:paraId="623CC7DC" w14:textId="77777777" w:rsidR="00192F76" w:rsidRDefault="00000000">
            <w:pPr>
              <w:spacing w:before="100" w:beforeAutospacing="1" w:after="100" w:afterAutospacing="1" w:line="240" w:lineRule="auto"/>
              <w:rPr>
                <w:rFonts w:ascii="Times New Roman" w:eastAsia="Times New Roman" w:hAnsi="Times New Roman" w:cs="Times New Roman"/>
                <w:b/>
                <w:bCs/>
                <w:lang w:eastAsia="de-DE"/>
                <w14:ligatures w14:val="none"/>
              </w:rPr>
            </w:pPr>
            <w:r>
              <w:rPr>
                <w:rFonts w:ascii="Times New Roman" w:eastAsia="Times New Roman" w:hAnsi="Times New Roman" w:cs="Times New Roman"/>
                <w:lang w:eastAsia="de-DE"/>
                <w14:ligatures w14:val="none"/>
              </w:rPr>
              <w:t>The reasoning culminating in the main conclusion is</w:t>
            </w:r>
            <w:r>
              <w:rPr>
                <w:rFonts w:ascii="Times New Roman" w:eastAsia="Times New Roman" w:hAnsi="Times New Roman" w:cs="Times New Roman"/>
                <w:b/>
                <w:bCs/>
                <w:lang w:eastAsia="de-DE"/>
                <w14:ligatures w14:val="none"/>
              </w:rPr>
              <w:t xml:space="preserve"> correct, at least 75% complete </w:t>
            </w:r>
          </w:p>
          <w:p w14:paraId="50CC39FB"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AND/OR </w:t>
            </w:r>
          </w:p>
          <w:p w14:paraId="45D94413"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 xml:space="preserve">mostly coherent. </w:t>
            </w:r>
            <w:r>
              <w:rPr>
                <w:rFonts w:ascii="Times New Roman" w:eastAsia="Times New Roman" w:hAnsi="Times New Roman" w:cs="Times New Roman"/>
                <w:lang w:eastAsia="de-DE"/>
                <w14:ligatures w14:val="none"/>
              </w:rPr>
              <w:t xml:space="preserve">The critical reflection on the current study is </w:t>
            </w:r>
            <w:r>
              <w:rPr>
                <w:rFonts w:ascii="Times New Roman" w:eastAsia="Times New Roman" w:hAnsi="Times New Roman" w:cs="Times New Roman"/>
                <w:b/>
                <w:bCs/>
                <w:lang w:eastAsia="de-DE"/>
                <w14:ligatures w14:val="none"/>
              </w:rPr>
              <w:t xml:space="preserve">mostly relevant </w:t>
            </w:r>
            <w:r>
              <w:rPr>
                <w:rFonts w:ascii="Times New Roman" w:eastAsia="Times New Roman" w:hAnsi="Times New Roman" w:cs="Times New Roman"/>
                <w:lang w:eastAsia="de-DE"/>
                <w14:ligatures w14:val="none"/>
              </w:rPr>
              <w:t xml:space="preserve">and </w:t>
            </w:r>
            <w:r>
              <w:rPr>
                <w:rFonts w:ascii="Times New Roman" w:eastAsia="Times New Roman" w:hAnsi="Times New Roman" w:cs="Times New Roman"/>
                <w:b/>
                <w:bCs/>
                <w:lang w:eastAsia="de-DE"/>
                <w14:ligatures w14:val="none"/>
              </w:rPr>
              <w:t xml:space="preserve">mostly convincingly </w:t>
            </w:r>
            <w:r>
              <w:rPr>
                <w:rFonts w:ascii="Times New Roman" w:eastAsia="Times New Roman" w:hAnsi="Times New Roman" w:cs="Times New Roman"/>
                <w:lang w:eastAsia="de-DE"/>
                <w14:ligatures w14:val="none"/>
              </w:rPr>
              <w:t xml:space="preserve">argued for. </w:t>
            </w:r>
          </w:p>
          <w:p w14:paraId="3B156A57"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All</w:t>
            </w:r>
            <w:r>
              <w:rPr>
                <w:rFonts w:ascii="Times New Roman" w:eastAsia="Times New Roman" w:hAnsi="Times New Roman" w:cs="Times New Roman"/>
                <w:lang w:eastAsia="de-DE"/>
                <w14:ligatures w14:val="none"/>
              </w:rPr>
              <w:t xml:space="preserve"> references are used responsibly.</w:t>
            </w:r>
          </w:p>
        </w:tc>
        <w:tc>
          <w:tcPr>
            <w:tcW w:w="900" w:type="pct"/>
            <w:tcBorders>
              <w:top w:val="single" w:sz="6" w:space="0" w:color="auto"/>
              <w:left w:val="single" w:sz="6" w:space="0" w:color="auto"/>
              <w:bottom w:val="single" w:sz="6" w:space="0" w:color="auto"/>
              <w:right w:val="single" w:sz="6" w:space="0" w:color="auto"/>
            </w:tcBorders>
            <w:vAlign w:val="center"/>
          </w:tcPr>
          <w:p w14:paraId="3F9D527D" w14:textId="77777777" w:rsidR="00192F76" w:rsidRDefault="00000000">
            <w:pPr>
              <w:spacing w:before="100" w:beforeAutospacing="1" w:after="100" w:afterAutospacing="1" w:line="240" w:lineRule="auto"/>
              <w:rPr>
                <w:rFonts w:ascii="Times New Roman" w:eastAsia="Times New Roman" w:hAnsi="Times New Roman" w:cs="Times New Roman"/>
                <w:b/>
                <w:bCs/>
                <w:lang w:eastAsia="de-DE"/>
                <w14:ligatures w14:val="none"/>
              </w:rPr>
            </w:pPr>
            <w:r>
              <w:rPr>
                <w:rFonts w:ascii="Times New Roman" w:eastAsia="Times New Roman" w:hAnsi="Times New Roman" w:cs="Times New Roman"/>
                <w:lang w:eastAsia="de-DE"/>
                <w14:ligatures w14:val="none"/>
              </w:rPr>
              <w:t>The reasoning culminating in the main conclusion is</w:t>
            </w:r>
            <w:r>
              <w:rPr>
                <w:rFonts w:ascii="Times New Roman" w:eastAsia="Times New Roman" w:hAnsi="Times New Roman" w:cs="Times New Roman"/>
                <w:b/>
                <w:bCs/>
                <w:lang w:eastAsia="de-DE"/>
                <w14:ligatures w14:val="none"/>
              </w:rPr>
              <w:t xml:space="preserve"> correct, complete </w:t>
            </w:r>
          </w:p>
          <w:p w14:paraId="117258CF"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AND/OR</w:t>
            </w:r>
          </w:p>
          <w:p w14:paraId="6AC5B70B"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 xml:space="preserve">coherent. </w:t>
            </w:r>
            <w:r>
              <w:rPr>
                <w:rFonts w:ascii="Times New Roman" w:eastAsia="Times New Roman" w:hAnsi="Times New Roman" w:cs="Times New Roman"/>
                <w:lang w:eastAsia="de-DE"/>
                <w14:ligatures w14:val="none"/>
              </w:rPr>
              <w:t xml:space="preserve">The critical reflection on the current study is </w:t>
            </w:r>
            <w:r>
              <w:rPr>
                <w:rFonts w:ascii="Times New Roman" w:eastAsia="Times New Roman" w:hAnsi="Times New Roman" w:cs="Times New Roman"/>
                <w:b/>
                <w:bCs/>
                <w:lang w:eastAsia="de-DE"/>
                <w14:ligatures w14:val="none"/>
              </w:rPr>
              <w:t xml:space="preserve">relevant </w:t>
            </w:r>
            <w:proofErr w:type="gramStart"/>
            <w:r>
              <w:rPr>
                <w:rFonts w:ascii="Times New Roman" w:eastAsia="Times New Roman" w:hAnsi="Times New Roman" w:cs="Times New Roman"/>
                <w:lang w:eastAsia="de-DE"/>
                <w14:ligatures w14:val="none"/>
              </w:rPr>
              <w:t>and  </w:t>
            </w:r>
            <w:r>
              <w:rPr>
                <w:rFonts w:ascii="Times New Roman" w:eastAsia="Times New Roman" w:hAnsi="Times New Roman" w:cs="Times New Roman"/>
                <w:b/>
                <w:bCs/>
                <w:lang w:eastAsia="de-DE"/>
                <w14:ligatures w14:val="none"/>
              </w:rPr>
              <w:t>convincingly</w:t>
            </w:r>
            <w:proofErr w:type="gramEnd"/>
            <w:r>
              <w:rPr>
                <w:rFonts w:ascii="Times New Roman" w:eastAsia="Times New Roman" w:hAnsi="Times New Roman" w:cs="Times New Roman"/>
                <w:b/>
                <w:bCs/>
                <w:lang w:eastAsia="de-DE"/>
                <w14:ligatures w14:val="none"/>
              </w:rPr>
              <w:t xml:space="preserve"> </w:t>
            </w:r>
            <w:r>
              <w:rPr>
                <w:rFonts w:ascii="Times New Roman" w:eastAsia="Times New Roman" w:hAnsi="Times New Roman" w:cs="Times New Roman"/>
                <w:lang w:eastAsia="de-DE"/>
                <w14:ligatures w14:val="none"/>
              </w:rPr>
              <w:t xml:space="preserve">argued for. </w:t>
            </w:r>
          </w:p>
          <w:p w14:paraId="3E0C0387"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 xml:space="preserve">All </w:t>
            </w:r>
            <w:r>
              <w:rPr>
                <w:rFonts w:ascii="Times New Roman" w:eastAsia="Times New Roman" w:hAnsi="Times New Roman" w:cs="Times New Roman"/>
                <w:lang w:eastAsia="de-DE"/>
                <w14:ligatures w14:val="none"/>
              </w:rPr>
              <w:t>references are used responsibly.</w:t>
            </w:r>
          </w:p>
        </w:tc>
        <w:tc>
          <w:tcPr>
            <w:tcW w:w="900" w:type="pct"/>
            <w:tcBorders>
              <w:top w:val="single" w:sz="6" w:space="0" w:color="auto"/>
              <w:left w:val="single" w:sz="6" w:space="0" w:color="auto"/>
              <w:bottom w:val="single" w:sz="6" w:space="0" w:color="auto"/>
              <w:right w:val="single" w:sz="6" w:space="0" w:color="auto"/>
            </w:tcBorders>
            <w:vAlign w:val="center"/>
          </w:tcPr>
          <w:p w14:paraId="6DF0267C" w14:textId="77777777" w:rsidR="00192F76" w:rsidRDefault="00000000">
            <w:pPr>
              <w:spacing w:before="100" w:beforeAutospacing="1" w:after="100" w:afterAutospacing="1" w:line="240" w:lineRule="auto"/>
              <w:rPr>
                <w:rFonts w:ascii="Times New Roman" w:eastAsia="Times New Roman" w:hAnsi="Times New Roman" w:cs="Times New Roman"/>
                <w:b/>
                <w:bCs/>
                <w:lang w:eastAsia="de-DE"/>
                <w14:ligatures w14:val="none"/>
              </w:rPr>
            </w:pPr>
            <w:r>
              <w:rPr>
                <w:rFonts w:ascii="Times New Roman" w:eastAsia="Times New Roman" w:hAnsi="Times New Roman" w:cs="Times New Roman"/>
                <w:lang w:eastAsia="de-DE"/>
                <w14:ligatures w14:val="none"/>
              </w:rPr>
              <w:t>The reasoning culminating in the main conclusion is</w:t>
            </w:r>
            <w:r>
              <w:rPr>
                <w:rFonts w:ascii="Times New Roman" w:eastAsia="Times New Roman" w:hAnsi="Times New Roman" w:cs="Times New Roman"/>
                <w:b/>
                <w:bCs/>
                <w:lang w:eastAsia="de-DE"/>
                <w14:ligatures w14:val="none"/>
              </w:rPr>
              <w:t xml:space="preserve"> correct, complete </w:t>
            </w:r>
          </w:p>
          <w:p w14:paraId="31015816"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AND/OR</w:t>
            </w:r>
          </w:p>
          <w:p w14:paraId="1B9D1358"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 xml:space="preserve">coherent. </w:t>
            </w:r>
            <w:r>
              <w:rPr>
                <w:rFonts w:ascii="Times New Roman" w:eastAsia="Times New Roman" w:hAnsi="Times New Roman" w:cs="Times New Roman"/>
                <w:lang w:eastAsia="de-DE"/>
                <w14:ligatures w14:val="none"/>
              </w:rPr>
              <w:t xml:space="preserve">The critical reflection on the current study is </w:t>
            </w:r>
            <w:r>
              <w:rPr>
                <w:rFonts w:ascii="Times New Roman" w:eastAsia="Times New Roman" w:hAnsi="Times New Roman" w:cs="Times New Roman"/>
                <w:b/>
                <w:bCs/>
                <w:lang w:eastAsia="de-DE"/>
                <w14:ligatures w14:val="none"/>
              </w:rPr>
              <w:t xml:space="preserve">relevant </w:t>
            </w:r>
            <w:proofErr w:type="gramStart"/>
            <w:r>
              <w:rPr>
                <w:rFonts w:ascii="Times New Roman" w:eastAsia="Times New Roman" w:hAnsi="Times New Roman" w:cs="Times New Roman"/>
                <w:lang w:eastAsia="de-DE"/>
                <w14:ligatures w14:val="none"/>
              </w:rPr>
              <w:t>and  </w:t>
            </w:r>
            <w:r>
              <w:rPr>
                <w:rFonts w:ascii="Times New Roman" w:eastAsia="Times New Roman" w:hAnsi="Times New Roman" w:cs="Times New Roman"/>
                <w:b/>
                <w:bCs/>
                <w:lang w:eastAsia="de-DE"/>
                <w14:ligatures w14:val="none"/>
              </w:rPr>
              <w:t>convincingly</w:t>
            </w:r>
            <w:proofErr w:type="gramEnd"/>
            <w:r>
              <w:rPr>
                <w:rFonts w:ascii="Times New Roman" w:eastAsia="Times New Roman" w:hAnsi="Times New Roman" w:cs="Times New Roman"/>
                <w:b/>
                <w:bCs/>
                <w:lang w:eastAsia="de-DE"/>
                <w14:ligatures w14:val="none"/>
              </w:rPr>
              <w:t xml:space="preserve"> </w:t>
            </w:r>
            <w:r>
              <w:rPr>
                <w:rFonts w:ascii="Times New Roman" w:eastAsia="Times New Roman" w:hAnsi="Times New Roman" w:cs="Times New Roman"/>
                <w:lang w:eastAsia="de-DE"/>
                <w14:ligatures w14:val="none"/>
              </w:rPr>
              <w:t xml:space="preserve">argued for. </w:t>
            </w:r>
          </w:p>
          <w:p w14:paraId="73FBD827"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 xml:space="preserve">All </w:t>
            </w:r>
            <w:r>
              <w:rPr>
                <w:rFonts w:ascii="Times New Roman" w:eastAsia="Times New Roman" w:hAnsi="Times New Roman" w:cs="Times New Roman"/>
                <w:lang w:eastAsia="de-DE"/>
                <w14:ligatures w14:val="none"/>
              </w:rPr>
              <w:t>references are used responsibly.</w:t>
            </w:r>
          </w:p>
          <w:p w14:paraId="1FA0516C"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AND</w:t>
            </w:r>
          </w:p>
          <w:p w14:paraId="64605C72"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Demonstrating </w:t>
            </w:r>
            <w:r>
              <w:rPr>
                <w:rFonts w:ascii="Times New Roman" w:eastAsia="Times New Roman" w:hAnsi="Times New Roman" w:cs="Times New Roman"/>
                <w:b/>
                <w:bCs/>
                <w:lang w:eastAsia="de-DE"/>
                <w14:ligatures w14:val="none"/>
              </w:rPr>
              <w:t>outstanding</w:t>
            </w:r>
            <w:r>
              <w:rPr>
                <w:rFonts w:ascii="Times New Roman" w:eastAsia="Times New Roman" w:hAnsi="Times New Roman" w:cs="Times New Roman"/>
                <w:lang w:eastAsia="de-DE"/>
                <w14:ligatures w14:val="none"/>
              </w:rPr>
              <w:t xml:space="preserve"> insight into study limitations and/or future directions.</w:t>
            </w:r>
          </w:p>
        </w:tc>
      </w:tr>
      <w:tr w:rsidR="00192F76" w14:paraId="1810457A" w14:textId="77777777">
        <w:tc>
          <w:tcPr>
            <w:tcW w:w="600" w:type="pct"/>
            <w:tcBorders>
              <w:top w:val="single" w:sz="6" w:space="0" w:color="auto"/>
              <w:left w:val="single" w:sz="6" w:space="0" w:color="auto"/>
              <w:bottom w:val="single" w:sz="6" w:space="0" w:color="auto"/>
              <w:right w:val="single" w:sz="6" w:space="0" w:color="auto"/>
            </w:tcBorders>
            <w:vAlign w:val="center"/>
          </w:tcPr>
          <w:p w14:paraId="01D8D230"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Language &amp; Style (0.</w:t>
            </w:r>
            <w:r>
              <w:rPr>
                <w:rFonts w:ascii="Times New Roman" w:eastAsia="Times New Roman" w:hAnsi="Times New Roman" w:cs="Times New Roman"/>
                <w:b/>
                <w:bCs/>
                <w:lang w:val="bs-Latn-BA"/>
                <w14:ligatures w14:val="none"/>
              </w:rPr>
              <w:t>1</w:t>
            </w:r>
            <w:r>
              <w:rPr>
                <w:rFonts w:ascii="Times New Roman" w:eastAsia="Times New Roman" w:hAnsi="Times New Roman" w:cs="Times New Roman"/>
                <w:b/>
                <w:bCs/>
                <w:lang w:eastAsia="de-DE"/>
                <w14:ligatures w14:val="none"/>
              </w:rPr>
              <w:t>)</w:t>
            </w:r>
          </w:p>
        </w:tc>
        <w:tc>
          <w:tcPr>
            <w:tcW w:w="800" w:type="pct"/>
            <w:tcBorders>
              <w:top w:val="single" w:sz="6" w:space="0" w:color="auto"/>
              <w:left w:val="single" w:sz="6" w:space="0" w:color="auto"/>
              <w:bottom w:val="single" w:sz="6" w:space="0" w:color="auto"/>
              <w:right w:val="single" w:sz="6" w:space="0" w:color="auto"/>
            </w:tcBorders>
            <w:vAlign w:val="center"/>
          </w:tcPr>
          <w:p w14:paraId="76043C9F"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One or more of the following:</w:t>
            </w:r>
          </w:p>
          <w:p w14:paraId="1B96A105"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(Scientific) language use </w:t>
            </w:r>
            <w:r>
              <w:rPr>
                <w:rFonts w:ascii="Times New Roman" w:eastAsia="Times New Roman" w:hAnsi="Times New Roman" w:cs="Times New Roman"/>
                <w:b/>
                <w:bCs/>
                <w:lang w:eastAsia="de-DE"/>
                <w14:ligatures w14:val="none"/>
              </w:rPr>
              <w:t>impedes</w:t>
            </w: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proper understanding</w:t>
            </w:r>
            <w:r>
              <w:rPr>
                <w:rFonts w:ascii="Times New Roman" w:eastAsia="Times New Roman" w:hAnsi="Times New Roman" w:cs="Times New Roman"/>
                <w:lang w:eastAsia="de-DE"/>
                <w14:ligatures w14:val="none"/>
              </w:rPr>
              <w:t xml:space="preserve"> of the </w:t>
            </w:r>
            <w:proofErr w:type="gramStart"/>
            <w:r>
              <w:rPr>
                <w:rFonts w:ascii="Times New Roman" w:eastAsia="Times New Roman" w:hAnsi="Times New Roman" w:cs="Times New Roman"/>
                <w:lang w:eastAsia="de-DE"/>
                <w14:ligatures w14:val="none"/>
              </w:rPr>
              <w:t>papers</w:t>
            </w:r>
            <w:proofErr w:type="gramEnd"/>
            <w:r>
              <w:rPr>
                <w:rFonts w:ascii="Times New Roman" w:eastAsia="Times New Roman" w:hAnsi="Times New Roman" w:cs="Times New Roman"/>
                <w:lang w:eastAsia="de-DE"/>
                <w14:ligatures w14:val="none"/>
              </w:rPr>
              <w:t xml:space="preserve"> content</w:t>
            </w:r>
          </w:p>
          <w:p w14:paraId="7CABED97"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Components and paragraphs are </w:t>
            </w:r>
            <w:r>
              <w:rPr>
                <w:rFonts w:ascii="Times New Roman" w:eastAsia="Times New Roman" w:hAnsi="Times New Roman" w:cs="Times New Roman"/>
                <w:b/>
                <w:bCs/>
                <w:lang w:eastAsia="de-DE"/>
                <w14:ligatures w14:val="none"/>
              </w:rPr>
              <w:t xml:space="preserve">unstructured </w:t>
            </w:r>
            <w:r>
              <w:rPr>
                <w:rFonts w:ascii="Times New Roman" w:eastAsia="Times New Roman" w:hAnsi="Times New Roman" w:cs="Times New Roman"/>
                <w:lang w:eastAsia="de-DE"/>
                <w14:ligatures w14:val="none"/>
              </w:rPr>
              <w:t>(e.g. not single focus and no topical sentences)</w:t>
            </w:r>
          </w:p>
          <w:p w14:paraId="6AC6C392"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lastRenderedPageBreak/>
              <w:t xml:space="preserve">- </w:t>
            </w:r>
            <w:r>
              <w:rPr>
                <w:rFonts w:ascii="Times New Roman" w:eastAsia="Times New Roman" w:hAnsi="Times New Roman" w:cs="Times New Roman"/>
                <w:b/>
                <w:bCs/>
                <w:lang w:eastAsia="de-DE"/>
                <w14:ligatures w14:val="none"/>
              </w:rPr>
              <w:t xml:space="preserve">More than ten </w:t>
            </w:r>
            <w:r>
              <w:rPr>
                <w:rFonts w:ascii="Times New Roman" w:eastAsia="Times New Roman" w:hAnsi="Times New Roman" w:cs="Times New Roman"/>
                <w:b/>
                <w:bCs/>
                <w:u w:val="single"/>
                <w:lang w:eastAsia="de-DE"/>
                <w14:ligatures w14:val="none"/>
              </w:rPr>
              <w:t>different</w:t>
            </w:r>
            <w:r>
              <w:rPr>
                <w:rFonts w:ascii="Times New Roman" w:eastAsia="Times New Roman" w:hAnsi="Times New Roman" w:cs="Times New Roman"/>
                <w:b/>
                <w:bCs/>
                <w:lang w:eastAsia="de-DE"/>
                <w14:ligatures w14:val="none"/>
              </w:rPr>
              <w:t xml:space="preserve"> errors </w:t>
            </w:r>
            <w:r>
              <w:rPr>
                <w:rFonts w:ascii="Times New Roman" w:eastAsia="Times New Roman" w:hAnsi="Times New Roman" w:cs="Times New Roman"/>
                <w:lang w:eastAsia="de-DE"/>
                <w14:ligatures w14:val="none"/>
              </w:rPr>
              <w:t>in grammar and/or spelling</w:t>
            </w:r>
          </w:p>
          <w:p w14:paraId="6649B2D8"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 xml:space="preserve">More than 10 </w:t>
            </w:r>
            <w:r>
              <w:rPr>
                <w:rFonts w:ascii="Times New Roman" w:eastAsia="Times New Roman" w:hAnsi="Times New Roman" w:cs="Times New Roman"/>
                <w:b/>
                <w:bCs/>
                <w:u w:val="single"/>
                <w:lang w:eastAsia="de-DE"/>
                <w14:ligatures w14:val="none"/>
              </w:rPr>
              <w:t>different</w:t>
            </w:r>
            <w:r>
              <w:rPr>
                <w:rFonts w:ascii="Times New Roman" w:eastAsia="Times New Roman" w:hAnsi="Times New Roman" w:cs="Times New Roman"/>
                <w:b/>
                <w:bCs/>
                <w:lang w:eastAsia="de-DE"/>
                <w14:ligatures w14:val="none"/>
              </w:rPr>
              <w:t xml:space="preserve"> errors</w:t>
            </w:r>
            <w:r>
              <w:rPr>
                <w:rFonts w:ascii="Times New Roman" w:eastAsia="Times New Roman" w:hAnsi="Times New Roman" w:cs="Times New Roman"/>
                <w:lang w:eastAsia="de-DE"/>
                <w14:ligatures w14:val="none"/>
              </w:rPr>
              <w:t xml:space="preserve"> in APA style referencing or layout</w:t>
            </w:r>
          </w:p>
          <w:p w14:paraId="345EFD95"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 xml:space="preserve">More than 5 </w:t>
            </w:r>
            <w:r>
              <w:rPr>
                <w:rFonts w:ascii="Times New Roman" w:eastAsia="Times New Roman" w:hAnsi="Times New Roman" w:cs="Times New Roman"/>
                <w:b/>
                <w:bCs/>
                <w:u w:val="single"/>
                <w:lang w:eastAsia="de-DE"/>
                <w14:ligatures w14:val="none"/>
              </w:rPr>
              <w:t>different</w:t>
            </w:r>
            <w:r>
              <w:rPr>
                <w:rFonts w:ascii="Times New Roman" w:eastAsia="Times New Roman" w:hAnsi="Times New Roman" w:cs="Times New Roman"/>
                <w:b/>
                <w:bCs/>
                <w:lang w:eastAsia="de-DE"/>
                <w14:ligatures w14:val="none"/>
              </w:rPr>
              <w:t xml:space="preserve"> vague</w:t>
            </w:r>
            <w:r>
              <w:rPr>
                <w:rFonts w:ascii="Times New Roman" w:eastAsia="Times New Roman" w:hAnsi="Times New Roman" w:cs="Times New Roman"/>
                <w:lang w:eastAsia="de-DE"/>
                <w14:ligatures w14:val="none"/>
              </w:rPr>
              <w:t xml:space="preserve"> or </w:t>
            </w:r>
            <w:r>
              <w:rPr>
                <w:rFonts w:ascii="Times New Roman" w:eastAsia="Times New Roman" w:hAnsi="Times New Roman" w:cs="Times New Roman"/>
                <w:b/>
                <w:bCs/>
                <w:lang w:eastAsia="de-DE"/>
                <w14:ligatures w14:val="none"/>
              </w:rPr>
              <w:t>ambiguous</w:t>
            </w:r>
            <w:r>
              <w:rPr>
                <w:rFonts w:ascii="Times New Roman" w:eastAsia="Times New Roman" w:hAnsi="Times New Roman" w:cs="Times New Roman"/>
                <w:lang w:eastAsia="de-DE"/>
                <w14:ligatures w14:val="none"/>
              </w:rPr>
              <w:t xml:space="preserve"> statements in crucial parts of the text</w:t>
            </w:r>
          </w:p>
          <w:p w14:paraId="3B33134C"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There is </w:t>
            </w:r>
            <w:r>
              <w:rPr>
                <w:rFonts w:ascii="Times New Roman" w:eastAsia="Times New Roman" w:hAnsi="Times New Roman" w:cs="Times New Roman"/>
                <w:b/>
                <w:bCs/>
                <w:lang w:eastAsia="de-DE"/>
                <w14:ligatures w14:val="none"/>
              </w:rPr>
              <w:t>a lot of</w:t>
            </w: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unnecessary</w:t>
            </w: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redundancy</w:t>
            </w:r>
            <w:r>
              <w:rPr>
                <w:rFonts w:ascii="Times New Roman" w:eastAsia="Times New Roman" w:hAnsi="Times New Roman" w:cs="Times New Roman"/>
                <w:lang w:eastAsia="de-DE"/>
                <w14:ligatures w14:val="none"/>
              </w:rPr>
              <w:t xml:space="preserve"> at the subsection, paragraph or sentence level</w:t>
            </w:r>
          </w:p>
        </w:tc>
        <w:tc>
          <w:tcPr>
            <w:tcW w:w="850" w:type="pct"/>
            <w:tcBorders>
              <w:top w:val="single" w:sz="6" w:space="0" w:color="auto"/>
              <w:left w:val="single" w:sz="6" w:space="0" w:color="auto"/>
              <w:bottom w:val="single" w:sz="6" w:space="0" w:color="auto"/>
              <w:right w:val="single" w:sz="6" w:space="0" w:color="auto"/>
            </w:tcBorders>
            <w:vAlign w:val="center"/>
          </w:tcPr>
          <w:p w14:paraId="3178201B"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lastRenderedPageBreak/>
              <w:t xml:space="preserve">- </w:t>
            </w:r>
            <w:r>
              <w:rPr>
                <w:rFonts w:ascii="Times New Roman" w:eastAsia="Times New Roman" w:hAnsi="Times New Roman" w:cs="Times New Roman"/>
                <w:b/>
                <w:bCs/>
                <w:lang w:eastAsia="de-DE"/>
                <w14:ligatures w14:val="none"/>
              </w:rPr>
              <w:t>Overall use</w:t>
            </w:r>
            <w:r>
              <w:rPr>
                <w:rFonts w:ascii="Times New Roman" w:eastAsia="Times New Roman" w:hAnsi="Times New Roman" w:cs="Times New Roman"/>
                <w:lang w:eastAsia="de-DE"/>
                <w14:ligatures w14:val="none"/>
              </w:rPr>
              <w:t xml:space="preserve"> of scientific language is </w:t>
            </w:r>
            <w:r>
              <w:rPr>
                <w:rFonts w:ascii="Times New Roman" w:eastAsia="Times New Roman" w:hAnsi="Times New Roman" w:cs="Times New Roman"/>
                <w:b/>
                <w:bCs/>
                <w:lang w:eastAsia="de-DE"/>
                <w14:ligatures w14:val="none"/>
              </w:rPr>
              <w:t>at least 60%</w:t>
            </w: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correct</w:t>
            </w:r>
          </w:p>
          <w:p w14:paraId="687468F3"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w:t>
            </w:r>
          </w:p>
          <w:p w14:paraId="54EB1482"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Most</w:t>
            </w:r>
            <w:r>
              <w:rPr>
                <w:rFonts w:ascii="Times New Roman" w:eastAsia="Times New Roman" w:hAnsi="Times New Roman" w:cs="Times New Roman"/>
                <w:lang w:eastAsia="de-DE"/>
                <w14:ligatures w14:val="none"/>
              </w:rPr>
              <w:t xml:space="preserve"> components, paragraphs and sentences are </w:t>
            </w:r>
            <w:r>
              <w:rPr>
                <w:rFonts w:ascii="Times New Roman" w:eastAsia="Times New Roman" w:hAnsi="Times New Roman" w:cs="Times New Roman"/>
                <w:b/>
                <w:bCs/>
                <w:lang w:eastAsia="de-DE"/>
                <w14:ligatures w14:val="none"/>
              </w:rPr>
              <w:t>clearly</w:t>
            </w: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structured</w:t>
            </w:r>
            <w:r>
              <w:rPr>
                <w:rFonts w:ascii="Times New Roman" w:eastAsia="Times New Roman" w:hAnsi="Times New Roman" w:cs="Times New Roman"/>
                <w:lang w:eastAsia="de-DE"/>
                <w14:ligatures w14:val="none"/>
              </w:rPr>
              <w:t xml:space="preserve"> (e.g. single focus and topical sentences)</w:t>
            </w:r>
          </w:p>
          <w:p w14:paraId="597E9E16"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Between five and ten different errors</w:t>
            </w:r>
            <w:r>
              <w:rPr>
                <w:rFonts w:ascii="Times New Roman" w:eastAsia="Times New Roman" w:hAnsi="Times New Roman" w:cs="Times New Roman"/>
                <w:lang w:eastAsia="de-DE"/>
                <w14:ligatures w14:val="none"/>
              </w:rPr>
              <w:t xml:space="preserve"> in grammar and/or spelling</w:t>
            </w:r>
          </w:p>
          <w:p w14:paraId="69838A2E"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lastRenderedPageBreak/>
              <w:t>- Between five and ten different errors</w:t>
            </w:r>
            <w:r>
              <w:rPr>
                <w:rFonts w:ascii="Times New Roman" w:eastAsia="Times New Roman" w:hAnsi="Times New Roman" w:cs="Times New Roman"/>
                <w:lang w:eastAsia="de-DE"/>
                <w14:ligatures w14:val="none"/>
              </w:rPr>
              <w:t xml:space="preserve"> in APA style referencing or layout</w:t>
            </w:r>
          </w:p>
          <w:p w14:paraId="7658FEE5"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Less than five</w:t>
            </w: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vague</w:t>
            </w:r>
            <w:r>
              <w:rPr>
                <w:rFonts w:ascii="Times New Roman" w:eastAsia="Times New Roman" w:hAnsi="Times New Roman" w:cs="Times New Roman"/>
                <w:lang w:eastAsia="de-DE"/>
                <w14:ligatures w14:val="none"/>
              </w:rPr>
              <w:t xml:space="preserve"> or </w:t>
            </w:r>
            <w:r>
              <w:rPr>
                <w:rFonts w:ascii="Times New Roman" w:eastAsia="Times New Roman" w:hAnsi="Times New Roman" w:cs="Times New Roman"/>
                <w:b/>
                <w:bCs/>
                <w:lang w:eastAsia="de-DE"/>
                <w14:ligatures w14:val="none"/>
              </w:rPr>
              <w:t>ambiguous</w:t>
            </w:r>
            <w:r>
              <w:rPr>
                <w:rFonts w:ascii="Times New Roman" w:eastAsia="Times New Roman" w:hAnsi="Times New Roman" w:cs="Times New Roman"/>
                <w:lang w:eastAsia="de-DE"/>
                <w14:ligatures w14:val="none"/>
              </w:rPr>
              <w:t xml:space="preserve"> statements in crucial parts of the text.</w:t>
            </w:r>
          </w:p>
          <w:p w14:paraId="4F377E84"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Some</w:t>
            </w:r>
            <w:r>
              <w:rPr>
                <w:rFonts w:ascii="Times New Roman" w:eastAsia="Times New Roman" w:hAnsi="Times New Roman" w:cs="Times New Roman"/>
                <w:lang w:eastAsia="de-DE"/>
                <w14:ligatures w14:val="none"/>
              </w:rPr>
              <w:t xml:space="preserve"> redundancy at the subsection, paragraph or sentence level</w:t>
            </w:r>
          </w:p>
        </w:tc>
        <w:tc>
          <w:tcPr>
            <w:tcW w:w="850" w:type="pct"/>
            <w:tcBorders>
              <w:top w:val="single" w:sz="6" w:space="0" w:color="auto"/>
              <w:left w:val="single" w:sz="6" w:space="0" w:color="auto"/>
              <w:bottom w:val="single" w:sz="6" w:space="0" w:color="auto"/>
              <w:right w:val="single" w:sz="6" w:space="0" w:color="auto"/>
            </w:tcBorders>
            <w:vAlign w:val="center"/>
          </w:tcPr>
          <w:p w14:paraId="1EFD7A60"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lastRenderedPageBreak/>
              <w:t xml:space="preserve">- </w:t>
            </w:r>
            <w:r>
              <w:rPr>
                <w:rFonts w:ascii="Times New Roman" w:eastAsia="Times New Roman" w:hAnsi="Times New Roman" w:cs="Times New Roman"/>
                <w:b/>
                <w:bCs/>
                <w:lang w:eastAsia="de-DE"/>
                <w14:ligatures w14:val="none"/>
              </w:rPr>
              <w:t>Overall</w:t>
            </w: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use</w:t>
            </w:r>
            <w:r>
              <w:rPr>
                <w:rFonts w:ascii="Times New Roman" w:eastAsia="Times New Roman" w:hAnsi="Times New Roman" w:cs="Times New Roman"/>
                <w:lang w:eastAsia="de-DE"/>
                <w14:ligatures w14:val="none"/>
              </w:rPr>
              <w:t xml:space="preserve"> of scientific language is </w:t>
            </w:r>
            <w:r>
              <w:rPr>
                <w:rFonts w:ascii="Times New Roman" w:eastAsia="Times New Roman" w:hAnsi="Times New Roman" w:cs="Times New Roman"/>
                <w:b/>
                <w:bCs/>
                <w:lang w:eastAsia="de-DE"/>
                <w14:ligatures w14:val="none"/>
              </w:rPr>
              <w:t>at least 80% correct</w:t>
            </w:r>
          </w:p>
          <w:p w14:paraId="7D4C8857"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 xml:space="preserve">All </w:t>
            </w:r>
            <w:r>
              <w:rPr>
                <w:rFonts w:ascii="Times New Roman" w:eastAsia="Times New Roman" w:hAnsi="Times New Roman" w:cs="Times New Roman"/>
                <w:lang w:eastAsia="de-DE"/>
                <w14:ligatures w14:val="none"/>
              </w:rPr>
              <w:t xml:space="preserve">components, </w:t>
            </w:r>
            <w:r>
              <w:rPr>
                <w:rFonts w:ascii="Times New Roman" w:eastAsia="Times New Roman" w:hAnsi="Times New Roman" w:cs="Times New Roman"/>
                <w:b/>
                <w:bCs/>
                <w:lang w:eastAsia="de-DE"/>
                <w14:ligatures w14:val="none"/>
              </w:rPr>
              <w:t xml:space="preserve">most </w:t>
            </w:r>
            <w:r>
              <w:rPr>
                <w:rFonts w:ascii="Times New Roman" w:eastAsia="Times New Roman" w:hAnsi="Times New Roman" w:cs="Times New Roman"/>
                <w:lang w:eastAsia="de-DE"/>
                <w14:ligatures w14:val="none"/>
              </w:rPr>
              <w:t xml:space="preserve">paragraphs and </w:t>
            </w:r>
            <w:r>
              <w:rPr>
                <w:rFonts w:ascii="Times New Roman" w:eastAsia="Times New Roman" w:hAnsi="Times New Roman" w:cs="Times New Roman"/>
                <w:b/>
                <w:bCs/>
                <w:lang w:eastAsia="de-DE"/>
                <w14:ligatures w14:val="none"/>
              </w:rPr>
              <w:t xml:space="preserve">most </w:t>
            </w:r>
            <w:r>
              <w:rPr>
                <w:rFonts w:ascii="Times New Roman" w:eastAsia="Times New Roman" w:hAnsi="Times New Roman" w:cs="Times New Roman"/>
                <w:lang w:eastAsia="de-DE"/>
                <w14:ligatures w14:val="none"/>
              </w:rPr>
              <w:t>sentences are clearly structured (e.g. single focus and topical sentences)</w:t>
            </w:r>
          </w:p>
          <w:p w14:paraId="7C177F24"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 Less than five different errors</w:t>
            </w:r>
            <w:r>
              <w:rPr>
                <w:rFonts w:ascii="Times New Roman" w:eastAsia="Times New Roman" w:hAnsi="Times New Roman" w:cs="Times New Roman"/>
                <w:lang w:eastAsia="de-DE"/>
                <w14:ligatures w14:val="none"/>
              </w:rPr>
              <w:t xml:space="preserve"> in grammar and/or spelling</w:t>
            </w:r>
          </w:p>
          <w:p w14:paraId="2C758CED"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lastRenderedPageBreak/>
              <w:t>- Less than five different errors</w:t>
            </w:r>
            <w:r>
              <w:rPr>
                <w:rFonts w:ascii="Times New Roman" w:eastAsia="Times New Roman" w:hAnsi="Times New Roman" w:cs="Times New Roman"/>
                <w:lang w:eastAsia="de-DE"/>
                <w14:ligatures w14:val="none"/>
              </w:rPr>
              <w:t xml:space="preserve"> in APA style referencing or layout</w:t>
            </w:r>
          </w:p>
          <w:p w14:paraId="34AC3BE3"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Few</w:t>
            </w:r>
            <w:r>
              <w:rPr>
                <w:rFonts w:ascii="Times New Roman" w:eastAsia="Times New Roman" w:hAnsi="Times New Roman" w:cs="Times New Roman"/>
                <w:lang w:eastAsia="de-DE"/>
                <w14:ligatures w14:val="none"/>
              </w:rPr>
              <w:t xml:space="preserve"> vague or ambiguous statements, but </w:t>
            </w:r>
            <w:r>
              <w:rPr>
                <w:rFonts w:ascii="Times New Roman" w:eastAsia="Times New Roman" w:hAnsi="Times New Roman" w:cs="Times New Roman"/>
                <w:b/>
                <w:bCs/>
                <w:lang w:eastAsia="de-DE"/>
                <w14:ligatures w14:val="none"/>
              </w:rPr>
              <w:t xml:space="preserve">none </w:t>
            </w:r>
            <w:r>
              <w:rPr>
                <w:rFonts w:ascii="Times New Roman" w:eastAsia="Times New Roman" w:hAnsi="Times New Roman" w:cs="Times New Roman"/>
                <w:lang w:eastAsia="de-DE"/>
                <w14:ligatures w14:val="none"/>
              </w:rPr>
              <w:t>at crucial parts of the text.</w:t>
            </w:r>
          </w:p>
          <w:p w14:paraId="4E823A7F"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 xml:space="preserve">Some </w:t>
            </w:r>
            <w:r>
              <w:rPr>
                <w:rFonts w:ascii="Times New Roman" w:eastAsia="Times New Roman" w:hAnsi="Times New Roman" w:cs="Times New Roman"/>
                <w:lang w:eastAsia="de-DE"/>
                <w14:ligatures w14:val="none"/>
              </w:rPr>
              <w:t xml:space="preserve">redundancy at the </w:t>
            </w:r>
            <w:proofErr w:type="gramStart"/>
            <w:r>
              <w:rPr>
                <w:rFonts w:ascii="Times New Roman" w:eastAsia="Times New Roman" w:hAnsi="Times New Roman" w:cs="Times New Roman"/>
                <w:lang w:eastAsia="de-DE"/>
                <w14:ligatures w14:val="none"/>
              </w:rPr>
              <w:t>subsection,  paragraph</w:t>
            </w:r>
            <w:proofErr w:type="gramEnd"/>
            <w:r>
              <w:rPr>
                <w:rFonts w:ascii="Times New Roman" w:eastAsia="Times New Roman" w:hAnsi="Times New Roman" w:cs="Times New Roman"/>
                <w:lang w:eastAsia="de-DE"/>
                <w14:ligatures w14:val="none"/>
              </w:rPr>
              <w:t xml:space="preserve"> or sentence level</w:t>
            </w:r>
          </w:p>
        </w:tc>
        <w:tc>
          <w:tcPr>
            <w:tcW w:w="900" w:type="pct"/>
            <w:tcBorders>
              <w:top w:val="single" w:sz="6" w:space="0" w:color="auto"/>
              <w:left w:val="single" w:sz="6" w:space="0" w:color="auto"/>
              <w:bottom w:val="single" w:sz="6" w:space="0" w:color="auto"/>
              <w:right w:val="single" w:sz="6" w:space="0" w:color="auto"/>
            </w:tcBorders>
            <w:vAlign w:val="center"/>
          </w:tcPr>
          <w:p w14:paraId="750AFB77"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lastRenderedPageBreak/>
              <w:t xml:space="preserve">- </w:t>
            </w:r>
            <w:r>
              <w:rPr>
                <w:rFonts w:ascii="Times New Roman" w:eastAsia="Times New Roman" w:hAnsi="Times New Roman" w:cs="Times New Roman"/>
                <w:b/>
                <w:bCs/>
                <w:lang w:eastAsia="de-DE"/>
                <w14:ligatures w14:val="none"/>
              </w:rPr>
              <w:t>Overall</w:t>
            </w: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use</w:t>
            </w:r>
            <w:r>
              <w:rPr>
                <w:rFonts w:ascii="Times New Roman" w:eastAsia="Times New Roman" w:hAnsi="Times New Roman" w:cs="Times New Roman"/>
                <w:lang w:eastAsia="de-DE"/>
                <w14:ligatures w14:val="none"/>
              </w:rPr>
              <w:t xml:space="preserve"> of scientific language is </w:t>
            </w:r>
            <w:proofErr w:type="gramStart"/>
            <w:r>
              <w:rPr>
                <w:rFonts w:ascii="Times New Roman" w:eastAsia="Times New Roman" w:hAnsi="Times New Roman" w:cs="Times New Roman"/>
                <w:b/>
                <w:bCs/>
                <w:lang w:eastAsia="de-DE"/>
                <w14:ligatures w14:val="none"/>
              </w:rPr>
              <w:t>near</w:t>
            </w:r>
            <w:proofErr w:type="gramEnd"/>
            <w:r>
              <w:rPr>
                <w:rFonts w:ascii="Times New Roman" w:eastAsia="Times New Roman" w:hAnsi="Times New Roman" w:cs="Times New Roman"/>
                <w:b/>
                <w:bCs/>
                <w:lang w:eastAsia="de-DE"/>
                <w14:ligatures w14:val="none"/>
              </w:rPr>
              <w:t xml:space="preserve"> faultless</w:t>
            </w:r>
          </w:p>
          <w:p w14:paraId="415E028F"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 xml:space="preserve">All </w:t>
            </w:r>
            <w:r>
              <w:rPr>
                <w:rFonts w:ascii="Times New Roman" w:eastAsia="Times New Roman" w:hAnsi="Times New Roman" w:cs="Times New Roman"/>
                <w:lang w:eastAsia="de-DE"/>
                <w14:ligatures w14:val="none"/>
              </w:rPr>
              <w:t xml:space="preserve">components, </w:t>
            </w:r>
            <w:r>
              <w:rPr>
                <w:rFonts w:ascii="Times New Roman" w:eastAsia="Times New Roman" w:hAnsi="Times New Roman" w:cs="Times New Roman"/>
                <w:b/>
                <w:bCs/>
                <w:lang w:eastAsia="de-DE"/>
                <w14:ligatures w14:val="none"/>
              </w:rPr>
              <w:t xml:space="preserve">almost all </w:t>
            </w:r>
            <w:r>
              <w:rPr>
                <w:rFonts w:ascii="Times New Roman" w:eastAsia="Times New Roman" w:hAnsi="Times New Roman" w:cs="Times New Roman"/>
                <w:lang w:eastAsia="de-DE"/>
                <w14:ligatures w14:val="none"/>
              </w:rPr>
              <w:t xml:space="preserve">paragraphs and </w:t>
            </w:r>
            <w:r>
              <w:rPr>
                <w:rFonts w:ascii="Times New Roman" w:eastAsia="Times New Roman" w:hAnsi="Times New Roman" w:cs="Times New Roman"/>
                <w:b/>
                <w:bCs/>
                <w:lang w:eastAsia="de-DE"/>
                <w14:ligatures w14:val="none"/>
              </w:rPr>
              <w:t>almost all</w:t>
            </w:r>
            <w:r>
              <w:rPr>
                <w:rFonts w:ascii="Times New Roman" w:eastAsia="Times New Roman" w:hAnsi="Times New Roman" w:cs="Times New Roman"/>
                <w:lang w:eastAsia="de-DE"/>
                <w14:ligatures w14:val="none"/>
              </w:rPr>
              <w:t xml:space="preserve"> sentences are clearly structured (e.g. single focus and topical sentences)</w:t>
            </w:r>
          </w:p>
          <w:p w14:paraId="4E950B61"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 xml:space="preserve">Hardly any </w:t>
            </w:r>
            <w:r>
              <w:rPr>
                <w:rFonts w:ascii="Times New Roman" w:eastAsia="Times New Roman" w:hAnsi="Times New Roman" w:cs="Times New Roman"/>
                <w:lang w:eastAsia="de-DE"/>
                <w14:ligatures w14:val="none"/>
              </w:rPr>
              <w:t xml:space="preserve">errors in </w:t>
            </w:r>
            <w:r>
              <w:rPr>
                <w:rFonts w:ascii="Times New Roman" w:eastAsia="Times New Roman" w:hAnsi="Times New Roman" w:cs="Times New Roman"/>
                <w:lang w:eastAsia="de-DE"/>
                <w14:ligatures w14:val="none"/>
              </w:rPr>
              <w:lastRenderedPageBreak/>
              <w:t>grammar and/or spelling</w:t>
            </w:r>
          </w:p>
          <w:p w14:paraId="46E26380"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 xml:space="preserve">- Hardly any </w:t>
            </w:r>
            <w:r>
              <w:rPr>
                <w:rFonts w:ascii="Times New Roman" w:eastAsia="Times New Roman" w:hAnsi="Times New Roman" w:cs="Times New Roman"/>
                <w:lang w:eastAsia="de-DE"/>
                <w14:ligatures w14:val="none"/>
              </w:rPr>
              <w:t>errors in APA style referencing or layout</w:t>
            </w:r>
          </w:p>
          <w:p w14:paraId="7610087A"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Hardly any</w:t>
            </w:r>
            <w:r>
              <w:rPr>
                <w:rFonts w:ascii="Times New Roman" w:eastAsia="Times New Roman" w:hAnsi="Times New Roman" w:cs="Times New Roman"/>
                <w:lang w:eastAsia="de-DE"/>
                <w14:ligatures w14:val="none"/>
              </w:rPr>
              <w:t xml:space="preserve"> vague or ambiguous statements</w:t>
            </w:r>
          </w:p>
          <w:p w14:paraId="60222E7F"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 xml:space="preserve">Hardly any </w:t>
            </w:r>
            <w:r>
              <w:rPr>
                <w:rFonts w:ascii="Times New Roman" w:eastAsia="Times New Roman" w:hAnsi="Times New Roman" w:cs="Times New Roman"/>
                <w:lang w:eastAsia="de-DE"/>
                <w14:ligatures w14:val="none"/>
              </w:rPr>
              <w:t xml:space="preserve">redundancy at the subsection and paragraph level, </w:t>
            </w:r>
            <w:r>
              <w:rPr>
                <w:rFonts w:ascii="Times New Roman" w:eastAsia="Times New Roman" w:hAnsi="Times New Roman" w:cs="Times New Roman"/>
                <w:b/>
                <w:bCs/>
                <w:lang w:eastAsia="de-DE"/>
                <w14:ligatures w14:val="none"/>
              </w:rPr>
              <w:t>some</w:t>
            </w:r>
            <w:r>
              <w:rPr>
                <w:rFonts w:ascii="Times New Roman" w:eastAsia="Times New Roman" w:hAnsi="Times New Roman" w:cs="Times New Roman"/>
                <w:lang w:eastAsia="de-DE"/>
                <w14:ligatures w14:val="none"/>
              </w:rPr>
              <w:t xml:space="preserve"> redundancy at the sentence level</w:t>
            </w:r>
          </w:p>
        </w:tc>
        <w:tc>
          <w:tcPr>
            <w:tcW w:w="900" w:type="pct"/>
            <w:tcBorders>
              <w:top w:val="single" w:sz="6" w:space="0" w:color="auto"/>
              <w:left w:val="single" w:sz="6" w:space="0" w:color="auto"/>
              <w:bottom w:val="single" w:sz="6" w:space="0" w:color="auto"/>
              <w:right w:val="single" w:sz="6" w:space="0" w:color="auto"/>
            </w:tcBorders>
            <w:vAlign w:val="center"/>
          </w:tcPr>
          <w:p w14:paraId="1A5EB9D9"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lastRenderedPageBreak/>
              <w:t xml:space="preserve">- </w:t>
            </w:r>
            <w:r>
              <w:rPr>
                <w:rFonts w:ascii="Times New Roman" w:eastAsia="Times New Roman" w:hAnsi="Times New Roman" w:cs="Times New Roman"/>
                <w:b/>
                <w:bCs/>
                <w:lang w:eastAsia="de-DE"/>
                <w14:ligatures w14:val="none"/>
              </w:rPr>
              <w:t>Overall</w:t>
            </w: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use</w:t>
            </w:r>
            <w:r>
              <w:rPr>
                <w:rFonts w:ascii="Times New Roman" w:eastAsia="Times New Roman" w:hAnsi="Times New Roman" w:cs="Times New Roman"/>
                <w:lang w:eastAsia="de-DE"/>
                <w14:ligatures w14:val="none"/>
              </w:rPr>
              <w:t xml:space="preserve"> of scientific language is </w:t>
            </w:r>
            <w:proofErr w:type="gramStart"/>
            <w:r>
              <w:rPr>
                <w:rFonts w:ascii="Times New Roman" w:eastAsia="Times New Roman" w:hAnsi="Times New Roman" w:cs="Times New Roman"/>
                <w:b/>
                <w:bCs/>
                <w:lang w:eastAsia="de-DE"/>
                <w14:ligatures w14:val="none"/>
              </w:rPr>
              <w:t>near</w:t>
            </w:r>
            <w:proofErr w:type="gramEnd"/>
            <w:r>
              <w:rPr>
                <w:rFonts w:ascii="Times New Roman" w:eastAsia="Times New Roman" w:hAnsi="Times New Roman" w:cs="Times New Roman"/>
                <w:b/>
                <w:bCs/>
                <w:lang w:eastAsia="de-DE"/>
                <w14:ligatures w14:val="none"/>
              </w:rPr>
              <w:t xml:space="preserve"> faultless </w:t>
            </w:r>
            <w:r>
              <w:rPr>
                <w:rFonts w:ascii="Times New Roman" w:eastAsia="Times New Roman" w:hAnsi="Times New Roman" w:cs="Times New Roman"/>
                <w:lang w:eastAsia="de-DE"/>
                <w14:ligatures w14:val="none"/>
              </w:rPr>
              <w:t>and</w:t>
            </w:r>
            <w:r>
              <w:rPr>
                <w:rFonts w:ascii="Times New Roman" w:eastAsia="Times New Roman" w:hAnsi="Times New Roman" w:cs="Times New Roman"/>
                <w:b/>
                <w:bCs/>
                <w:lang w:eastAsia="de-DE"/>
                <w14:ligatures w14:val="none"/>
              </w:rPr>
              <w:t xml:space="preserve"> shows graceful style </w:t>
            </w:r>
            <w:r>
              <w:rPr>
                <w:rFonts w:ascii="Times New Roman" w:eastAsia="Times New Roman" w:hAnsi="Times New Roman" w:cs="Times New Roman"/>
                <w:lang w:eastAsia="de-DE"/>
                <w14:ligatures w14:val="none"/>
              </w:rPr>
              <w:t xml:space="preserve">(e.g. active form, clear connections between sentences, no discontinuous structures </w:t>
            </w:r>
            <w:proofErr w:type="spellStart"/>
            <w:r>
              <w:rPr>
                <w:rFonts w:ascii="Times New Roman" w:eastAsia="Times New Roman" w:hAnsi="Times New Roman" w:cs="Times New Roman"/>
                <w:lang w:eastAsia="de-DE"/>
                <w14:ligatures w14:val="none"/>
              </w:rPr>
              <w:t>etc</w:t>
            </w:r>
            <w:proofErr w:type="spellEnd"/>
            <w:r>
              <w:rPr>
                <w:rFonts w:ascii="Times New Roman" w:eastAsia="Times New Roman" w:hAnsi="Times New Roman" w:cs="Times New Roman"/>
                <w:lang w:eastAsia="de-DE"/>
                <w14:ligatures w14:val="none"/>
              </w:rPr>
              <w:t>)</w:t>
            </w:r>
          </w:p>
          <w:p w14:paraId="3F0C690A"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 xml:space="preserve">All </w:t>
            </w:r>
            <w:r>
              <w:rPr>
                <w:rFonts w:ascii="Times New Roman" w:eastAsia="Times New Roman" w:hAnsi="Times New Roman" w:cs="Times New Roman"/>
                <w:lang w:eastAsia="de-DE"/>
                <w14:ligatures w14:val="none"/>
              </w:rPr>
              <w:t xml:space="preserve">components, </w:t>
            </w:r>
            <w:r>
              <w:rPr>
                <w:rFonts w:ascii="Times New Roman" w:eastAsia="Times New Roman" w:hAnsi="Times New Roman" w:cs="Times New Roman"/>
                <w:b/>
                <w:bCs/>
                <w:lang w:eastAsia="de-DE"/>
                <w14:ligatures w14:val="none"/>
              </w:rPr>
              <w:t xml:space="preserve">all </w:t>
            </w:r>
            <w:r>
              <w:rPr>
                <w:rFonts w:ascii="Times New Roman" w:eastAsia="Times New Roman" w:hAnsi="Times New Roman" w:cs="Times New Roman"/>
                <w:lang w:eastAsia="de-DE"/>
                <w14:ligatures w14:val="none"/>
              </w:rPr>
              <w:t>paragraphs and</w:t>
            </w:r>
            <w:r>
              <w:rPr>
                <w:rFonts w:ascii="Times New Roman" w:eastAsia="Times New Roman" w:hAnsi="Times New Roman" w:cs="Times New Roman"/>
                <w:b/>
                <w:bCs/>
                <w:lang w:eastAsia="de-DE"/>
                <w14:ligatures w14:val="none"/>
              </w:rPr>
              <w:t xml:space="preserve"> all</w:t>
            </w:r>
            <w:r>
              <w:rPr>
                <w:rFonts w:ascii="Times New Roman" w:eastAsia="Times New Roman" w:hAnsi="Times New Roman" w:cs="Times New Roman"/>
                <w:lang w:eastAsia="de-DE"/>
                <w14:ligatures w14:val="none"/>
              </w:rPr>
              <w:t xml:space="preserve"> sentences are clearly </w:t>
            </w:r>
            <w:r>
              <w:rPr>
                <w:rFonts w:ascii="Times New Roman" w:eastAsia="Times New Roman" w:hAnsi="Times New Roman" w:cs="Times New Roman"/>
                <w:lang w:eastAsia="de-DE"/>
                <w14:ligatures w14:val="none"/>
              </w:rPr>
              <w:lastRenderedPageBreak/>
              <w:t>structured (e.g. single focus and topical sentences)</w:t>
            </w:r>
          </w:p>
          <w:p w14:paraId="5A2668BE"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 xml:space="preserve">One or two </w:t>
            </w:r>
            <w:r>
              <w:rPr>
                <w:rFonts w:ascii="Times New Roman" w:eastAsia="Times New Roman" w:hAnsi="Times New Roman" w:cs="Times New Roman"/>
                <w:lang w:eastAsia="de-DE"/>
                <w14:ligatures w14:val="none"/>
              </w:rPr>
              <w:t>errors in grammar and/or spelling</w:t>
            </w:r>
          </w:p>
          <w:p w14:paraId="0E8D1F23"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b/>
                <w:bCs/>
                <w:lang w:eastAsia="de-DE"/>
                <w14:ligatures w14:val="none"/>
              </w:rPr>
              <w:t xml:space="preserve">- One or two </w:t>
            </w:r>
            <w:r>
              <w:rPr>
                <w:rFonts w:ascii="Times New Roman" w:eastAsia="Times New Roman" w:hAnsi="Times New Roman" w:cs="Times New Roman"/>
                <w:lang w:eastAsia="de-DE"/>
                <w14:ligatures w14:val="none"/>
              </w:rPr>
              <w:t xml:space="preserve">errors in APA style </w:t>
            </w:r>
            <w:proofErr w:type="gramStart"/>
            <w:r>
              <w:rPr>
                <w:rFonts w:ascii="Times New Roman" w:eastAsia="Times New Roman" w:hAnsi="Times New Roman" w:cs="Times New Roman"/>
                <w:lang w:eastAsia="de-DE"/>
                <w14:ligatures w14:val="none"/>
              </w:rPr>
              <w:t>referencing</w:t>
            </w:r>
            <w:proofErr w:type="gramEnd"/>
            <w:r>
              <w:rPr>
                <w:rFonts w:ascii="Times New Roman" w:eastAsia="Times New Roman" w:hAnsi="Times New Roman" w:cs="Times New Roman"/>
                <w:lang w:eastAsia="de-DE"/>
                <w14:ligatures w14:val="none"/>
              </w:rPr>
              <w:t xml:space="preserve"> and </w:t>
            </w:r>
            <w:r>
              <w:rPr>
                <w:rFonts w:ascii="Times New Roman" w:eastAsia="Times New Roman" w:hAnsi="Times New Roman" w:cs="Times New Roman"/>
                <w:b/>
                <w:bCs/>
                <w:lang w:eastAsia="de-DE"/>
                <w14:ligatures w14:val="none"/>
              </w:rPr>
              <w:t>excellent</w:t>
            </w:r>
            <w:r>
              <w:rPr>
                <w:rFonts w:ascii="Times New Roman" w:eastAsia="Times New Roman" w:hAnsi="Times New Roman" w:cs="Times New Roman"/>
                <w:lang w:eastAsia="de-DE"/>
                <w14:ligatures w14:val="none"/>
              </w:rPr>
              <w:t xml:space="preserve"> layout</w:t>
            </w:r>
          </w:p>
          <w:p w14:paraId="56F03A96"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No</w:t>
            </w:r>
            <w:r>
              <w:rPr>
                <w:rFonts w:ascii="Times New Roman" w:eastAsia="Times New Roman" w:hAnsi="Times New Roman" w:cs="Times New Roman"/>
                <w:lang w:eastAsia="de-DE"/>
                <w14:ligatures w14:val="none"/>
              </w:rPr>
              <w:t xml:space="preserve"> vague or ambiguous statements</w:t>
            </w:r>
          </w:p>
          <w:p w14:paraId="59046129" w14:textId="77777777" w:rsidR="00192F76" w:rsidRDefault="00000000">
            <w:pPr>
              <w:spacing w:before="100" w:beforeAutospacing="1" w:after="100" w:afterAutospacing="1" w:line="240" w:lineRule="auto"/>
              <w:rPr>
                <w:rFonts w:ascii="Times New Roman" w:eastAsia="Times New Roman" w:hAnsi="Times New Roman" w:cs="Times New Roman"/>
                <w:lang w:eastAsia="de-DE"/>
                <w14:ligatures w14:val="none"/>
              </w:rPr>
            </w:pPr>
            <w:r>
              <w:rPr>
                <w:rFonts w:ascii="Times New Roman" w:eastAsia="Times New Roman" w:hAnsi="Times New Roman" w:cs="Times New Roman"/>
                <w:lang w:eastAsia="de-DE"/>
                <w14:ligatures w14:val="none"/>
              </w:rPr>
              <w:t xml:space="preserve">- </w:t>
            </w:r>
            <w:r>
              <w:rPr>
                <w:rFonts w:ascii="Times New Roman" w:eastAsia="Times New Roman" w:hAnsi="Times New Roman" w:cs="Times New Roman"/>
                <w:b/>
                <w:bCs/>
                <w:lang w:eastAsia="de-DE"/>
                <w14:ligatures w14:val="none"/>
              </w:rPr>
              <w:t xml:space="preserve">No </w:t>
            </w:r>
            <w:r>
              <w:rPr>
                <w:rFonts w:ascii="Times New Roman" w:eastAsia="Times New Roman" w:hAnsi="Times New Roman" w:cs="Times New Roman"/>
                <w:lang w:eastAsia="de-DE"/>
                <w14:ligatures w14:val="none"/>
              </w:rPr>
              <w:t xml:space="preserve">redundancy at the subsection and paragraph level, and </w:t>
            </w:r>
            <w:r>
              <w:rPr>
                <w:rFonts w:ascii="Times New Roman" w:eastAsia="Times New Roman" w:hAnsi="Times New Roman" w:cs="Times New Roman"/>
                <w:b/>
                <w:bCs/>
                <w:lang w:eastAsia="de-DE"/>
                <w14:ligatures w14:val="none"/>
              </w:rPr>
              <w:t xml:space="preserve">no </w:t>
            </w:r>
            <w:r>
              <w:rPr>
                <w:rFonts w:ascii="Times New Roman" w:eastAsia="Times New Roman" w:hAnsi="Times New Roman" w:cs="Times New Roman"/>
                <w:lang w:eastAsia="de-DE"/>
                <w14:ligatures w14:val="none"/>
              </w:rPr>
              <w:t>redundancy at the</w:t>
            </w:r>
            <w:r>
              <w:rPr>
                <w:rFonts w:ascii="Times New Roman" w:eastAsia="Times New Roman" w:hAnsi="Times New Roman" w:cs="Times New Roman"/>
                <w:b/>
                <w:bCs/>
                <w:lang w:eastAsia="de-DE"/>
                <w14:ligatures w14:val="none"/>
              </w:rPr>
              <w:t xml:space="preserve"> </w:t>
            </w:r>
            <w:r>
              <w:rPr>
                <w:rFonts w:ascii="Times New Roman" w:eastAsia="Times New Roman" w:hAnsi="Times New Roman" w:cs="Times New Roman"/>
                <w:lang w:eastAsia="de-DE"/>
                <w14:ligatures w14:val="none"/>
              </w:rPr>
              <w:t>sentence level</w:t>
            </w:r>
          </w:p>
        </w:tc>
      </w:tr>
    </w:tbl>
    <w:p w14:paraId="43461C28" w14:textId="77777777" w:rsidR="00192F76" w:rsidRDefault="00192F76"/>
    <w:sectPr w:rsidR="00192F76">
      <w:pgSz w:w="11906" w:h="16838"/>
      <w:pgMar w:top="1440" w:right="1440" w:bottom="1440" w:left="144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C38C2" w14:textId="77777777" w:rsidR="00FE0301" w:rsidRDefault="00FE0301">
      <w:pPr>
        <w:spacing w:after="0" w:line="240" w:lineRule="auto"/>
      </w:pPr>
      <w:r>
        <w:separator/>
      </w:r>
    </w:p>
  </w:endnote>
  <w:endnote w:type="continuationSeparator" w:id="0">
    <w:p w14:paraId="1DAE9360" w14:textId="77777777" w:rsidR="00FE0301" w:rsidRDefault="00FE03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4BF73" w14:textId="77777777" w:rsidR="00FE0301" w:rsidRDefault="00FE0301">
      <w:pPr>
        <w:spacing w:after="0" w:line="240" w:lineRule="auto"/>
      </w:pPr>
      <w:r>
        <w:separator/>
      </w:r>
    </w:p>
  </w:footnote>
  <w:footnote w:type="continuationSeparator" w:id="0">
    <w:p w14:paraId="35C3132D" w14:textId="77777777" w:rsidR="00FE0301" w:rsidRDefault="00FE03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EF442E"/>
    <w:multiLevelType w:val="multilevel"/>
    <w:tmpl w:val="7062FA0E"/>
    <w:lvl w:ilvl="0">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176767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F76"/>
    <w:rsid w:val="000A7C98"/>
    <w:rsid w:val="00192F76"/>
    <w:rsid w:val="0077403D"/>
    <w:rsid w:val="007E0331"/>
    <w:rsid w:val="008E46EF"/>
    <w:rsid w:val="00BF20F6"/>
    <w:rsid w:val="00C8661F"/>
    <w:rsid w:val="00D9128F"/>
    <w:rsid w:val="00E74146"/>
    <w:rsid w:val="00FE03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0D235"/>
  <w15:docId w15:val="{D748214E-B525-4DF7-9D04-02ED1D03D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14:ligatures w14:val="non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14:ligatures w14:val="non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14:ligatures w14:val="non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14:ligatures w14:val="non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14:ligatures w14:val="non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14:ligatures w14:val="non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NoSpacing">
    <w:name w:val="No Spacing"/>
    <w:basedOn w:val="Normal"/>
    <w:uiPriority w:val="1"/>
    <w:qFormat/>
    <w:pPr>
      <w:spacing w:after="0" w:line="240" w:lineRule="auto"/>
    </w:p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lang w:val="en-US"/>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lang w:val="en-US"/>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lang w:val="en-US"/>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lang w:val="en-US"/>
    </w:rPr>
  </w:style>
  <w:style w:type="character" w:styleId="IntenseReference">
    <w:name w:val="Intense Reference"/>
    <w:basedOn w:val="DefaultParagraphFont"/>
    <w:uiPriority w:val="32"/>
    <w:qFormat/>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4</Pages>
  <Words>1425</Words>
  <Characters>8128</Characters>
  <Application>Microsoft Office Word</Application>
  <DocSecurity>0</DocSecurity>
  <Lines>67</Lines>
  <Paragraphs>19</Paragraphs>
  <ScaleCrop>false</ScaleCrop>
  <Company/>
  <LinksUpToDate>false</LinksUpToDate>
  <CharactersWithSpaces>9534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Faruk Softic</dc:creator>
  <cp:keywords/>
  <dc:description/>
  <cp:lastModifiedBy>Faruk Softic</cp:lastModifiedBy>
  <cp:revision>4</cp:revision>
  <dcterms:created xsi:type="dcterms:W3CDTF">2026-05-14T14:56:00Z</dcterms:created>
  <dcterms:modified xsi:type="dcterms:W3CDTF">2026-05-15T20:57:00Z</dcterms:modified>
</cp:coreProperties>
</file>