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E03B6" w14:textId="315280E9" w:rsidR="00A72693" w:rsidRDefault="00874ADE" w:rsidP="00A72693">
      <w:pPr>
        <w:spacing w:after="0" w:line="240" w:lineRule="auto"/>
        <w:jc w:val="both"/>
        <w:rPr>
          <w:rFonts w:ascii="Times New Roman" w:hAnsi="Times New Roman" w:cs="Times New Roman"/>
          <w:sz w:val="24"/>
          <w:szCs w:val="24"/>
        </w:rPr>
      </w:pPr>
      <w:r>
        <w:rPr>
          <w:rFonts w:ascii="Times New Roman" w:hAnsi="Times New Roman" w:cs="Times New Roman"/>
          <w:b/>
          <w:bCs/>
          <w:color w:val="002060"/>
          <w:sz w:val="24"/>
          <w:szCs w:val="24"/>
        </w:rPr>
        <w:t>THEME</w:t>
      </w:r>
      <w:r w:rsidR="00A72693" w:rsidRPr="0017288E">
        <w:rPr>
          <w:rFonts w:ascii="Times New Roman" w:hAnsi="Times New Roman" w:cs="Times New Roman"/>
          <w:b/>
          <w:bCs/>
          <w:color w:val="002060"/>
          <w:sz w:val="24"/>
          <w:szCs w:val="24"/>
        </w:rPr>
        <w:t>:</w:t>
      </w:r>
      <w:r w:rsidR="00A72693" w:rsidRPr="0017288E">
        <w:rPr>
          <w:rFonts w:ascii="Times New Roman" w:hAnsi="Times New Roman" w:cs="Times New Roman"/>
          <w:color w:val="002060"/>
          <w:sz w:val="24"/>
          <w:szCs w:val="24"/>
        </w:rPr>
        <w:t xml:space="preserve"> </w:t>
      </w:r>
      <w:r w:rsidR="00A72693" w:rsidRPr="0017288E">
        <w:rPr>
          <w:rFonts w:ascii="Times New Roman" w:hAnsi="Times New Roman" w:cs="Times New Roman"/>
          <w:b/>
          <w:bCs/>
          <w:sz w:val="28"/>
          <w:szCs w:val="28"/>
        </w:rPr>
        <w:t xml:space="preserve">Modernizing Academic Research and Scholarly Output: Exploring E-Resources, Anti-Plagiarism Software like Turnitin, and the Shift to </w:t>
      </w:r>
      <w:bookmarkStart w:id="0" w:name="_Hlk144310345"/>
      <w:r w:rsidR="00A72693" w:rsidRPr="0017288E">
        <w:rPr>
          <w:rFonts w:ascii="Times New Roman" w:hAnsi="Times New Roman" w:cs="Times New Roman"/>
          <w:b/>
          <w:bCs/>
          <w:sz w:val="28"/>
          <w:szCs w:val="28"/>
        </w:rPr>
        <w:t>Electronic Theses Submission</w:t>
      </w:r>
      <w:bookmarkEnd w:id="0"/>
    </w:p>
    <w:p w14:paraId="61015EAB" w14:textId="77777777" w:rsidR="00A72693" w:rsidRPr="0017288E" w:rsidRDefault="00A72693" w:rsidP="00A72693">
      <w:pPr>
        <w:spacing w:after="0" w:line="240" w:lineRule="auto"/>
        <w:jc w:val="both"/>
        <w:rPr>
          <w:rFonts w:ascii="Times New Roman" w:hAnsi="Times New Roman" w:cs="Times New Roman"/>
          <w:sz w:val="24"/>
          <w:szCs w:val="24"/>
        </w:rPr>
      </w:pPr>
    </w:p>
    <w:p w14:paraId="0C99A236" w14:textId="77777777" w:rsidR="00A72693" w:rsidRDefault="00A72693" w:rsidP="00A72693">
      <w:pPr>
        <w:spacing w:after="0" w:line="240" w:lineRule="auto"/>
        <w:jc w:val="both"/>
        <w:rPr>
          <w:rFonts w:ascii="Times New Roman" w:hAnsi="Times New Roman" w:cs="Times New Roman"/>
          <w:sz w:val="24"/>
          <w:szCs w:val="24"/>
        </w:rPr>
      </w:pPr>
      <w:r w:rsidRPr="0017288E">
        <w:rPr>
          <w:rFonts w:ascii="Times New Roman" w:hAnsi="Times New Roman" w:cs="Times New Roman"/>
          <w:sz w:val="24"/>
          <w:szCs w:val="24"/>
        </w:rPr>
        <w:t>This topic focuses on the transformation of academic research and scholarly communication in the digital age. It examines the integration of electronic resources, the implementation of anti-plagiarism tools such as Turnitin with Scholar Indexing Society, and the transition towards submitting theses and dissertations in electronic format. The discussion delves into the benefits, challenges, and implications of these technological advancements on academia, plagiarism prevention, and the dissemination of scholarly knowledge.</w:t>
      </w:r>
      <w:r>
        <w:rPr>
          <w:rFonts w:ascii="Times New Roman" w:hAnsi="Times New Roman" w:cs="Times New Roman"/>
          <w:sz w:val="24"/>
          <w:szCs w:val="24"/>
        </w:rPr>
        <w:t xml:space="preserve"> </w:t>
      </w:r>
    </w:p>
    <w:p w14:paraId="5CD8F190" w14:textId="77777777" w:rsidR="00A72693" w:rsidRPr="0017288E" w:rsidRDefault="00A72693" w:rsidP="00A72693">
      <w:pPr>
        <w:spacing w:after="0" w:line="240" w:lineRule="auto"/>
        <w:jc w:val="both"/>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4453"/>
        <w:gridCol w:w="5172"/>
      </w:tblGrid>
      <w:tr w:rsidR="00A72693" w:rsidRPr="007C24FA" w14:paraId="4B545C1B" w14:textId="77777777" w:rsidTr="00AD2376">
        <w:trPr>
          <w:trHeight w:val="233"/>
        </w:trPr>
        <w:tc>
          <w:tcPr>
            <w:tcW w:w="4453" w:type="dxa"/>
          </w:tcPr>
          <w:p w14:paraId="09B7FD7A" w14:textId="77777777" w:rsidR="00A72693" w:rsidRPr="002212D6" w:rsidRDefault="00A72693" w:rsidP="00AD2376">
            <w:pPr>
              <w:jc w:val="both"/>
              <w:rPr>
                <w:rFonts w:ascii="Arial" w:hAnsi="Arial" w:cs="Arial"/>
                <w:b/>
                <w:bCs/>
                <w:sz w:val="24"/>
                <w:szCs w:val="24"/>
              </w:rPr>
            </w:pPr>
            <w:r w:rsidRPr="002212D6">
              <w:rPr>
                <w:rFonts w:ascii="Arial" w:hAnsi="Arial" w:cs="Arial"/>
                <w:b/>
                <w:bCs/>
                <w:sz w:val="24"/>
                <w:szCs w:val="24"/>
              </w:rPr>
              <w:t>Date:</w:t>
            </w:r>
          </w:p>
        </w:tc>
        <w:tc>
          <w:tcPr>
            <w:tcW w:w="5172" w:type="dxa"/>
          </w:tcPr>
          <w:p w14:paraId="7283F4D4" w14:textId="77777777" w:rsidR="00A72693" w:rsidRPr="007C24FA" w:rsidRDefault="00A72693" w:rsidP="00AD2376">
            <w:pPr>
              <w:jc w:val="both"/>
              <w:rPr>
                <w:rFonts w:ascii="Arial" w:hAnsi="Arial" w:cs="Arial"/>
                <w:sz w:val="24"/>
                <w:szCs w:val="24"/>
              </w:rPr>
            </w:pPr>
            <w:r w:rsidRPr="004A6AF8">
              <w:rPr>
                <w:rFonts w:ascii="Arial" w:hAnsi="Arial" w:cs="Arial"/>
                <w:sz w:val="24"/>
                <w:szCs w:val="24"/>
              </w:rPr>
              <w:t>13</w:t>
            </w:r>
            <w:r w:rsidRPr="007C24FA">
              <w:rPr>
                <w:rFonts w:ascii="Arial" w:hAnsi="Arial" w:cs="Arial"/>
                <w:sz w:val="24"/>
                <w:szCs w:val="24"/>
                <w:vertAlign w:val="superscript"/>
              </w:rPr>
              <w:t>th</w:t>
            </w:r>
            <w:r w:rsidRPr="007C24FA">
              <w:rPr>
                <w:rFonts w:ascii="Arial" w:hAnsi="Arial" w:cs="Arial"/>
                <w:sz w:val="24"/>
                <w:szCs w:val="24"/>
              </w:rPr>
              <w:t xml:space="preserve"> September 2023 </w:t>
            </w:r>
          </w:p>
        </w:tc>
      </w:tr>
      <w:tr w:rsidR="00A72693" w:rsidRPr="007C24FA" w14:paraId="5904365C" w14:textId="77777777" w:rsidTr="00AD2376">
        <w:trPr>
          <w:trHeight w:val="233"/>
        </w:trPr>
        <w:tc>
          <w:tcPr>
            <w:tcW w:w="4453" w:type="dxa"/>
          </w:tcPr>
          <w:p w14:paraId="7E5E51A5" w14:textId="77777777" w:rsidR="00A72693" w:rsidRPr="002212D6" w:rsidRDefault="00A72693" w:rsidP="00AD2376">
            <w:pPr>
              <w:jc w:val="both"/>
              <w:rPr>
                <w:rFonts w:ascii="Arial" w:hAnsi="Arial" w:cs="Arial"/>
                <w:b/>
                <w:bCs/>
                <w:sz w:val="24"/>
                <w:szCs w:val="24"/>
              </w:rPr>
            </w:pPr>
            <w:r>
              <w:rPr>
                <w:rFonts w:ascii="Arial" w:hAnsi="Arial" w:cs="Arial"/>
                <w:b/>
                <w:bCs/>
                <w:sz w:val="24"/>
                <w:szCs w:val="24"/>
              </w:rPr>
              <w:t xml:space="preserve">Duration </w:t>
            </w:r>
          </w:p>
        </w:tc>
        <w:tc>
          <w:tcPr>
            <w:tcW w:w="5172" w:type="dxa"/>
          </w:tcPr>
          <w:p w14:paraId="036F1EFB" w14:textId="77777777" w:rsidR="00A72693" w:rsidRPr="007C24FA" w:rsidRDefault="00A72693" w:rsidP="00AD2376">
            <w:pPr>
              <w:jc w:val="both"/>
              <w:rPr>
                <w:rFonts w:ascii="Arial" w:hAnsi="Arial" w:cs="Arial"/>
                <w:sz w:val="24"/>
                <w:szCs w:val="24"/>
              </w:rPr>
            </w:pPr>
            <w:r w:rsidRPr="007C24FA">
              <w:rPr>
                <w:rFonts w:ascii="Arial" w:hAnsi="Arial" w:cs="Arial"/>
                <w:sz w:val="24"/>
                <w:szCs w:val="24"/>
              </w:rPr>
              <w:t xml:space="preserve">1 hour </w:t>
            </w:r>
            <w:r>
              <w:rPr>
                <w:rFonts w:ascii="Arial" w:hAnsi="Arial" w:cs="Arial"/>
                <w:sz w:val="24"/>
                <w:szCs w:val="24"/>
              </w:rPr>
              <w:t>45</w:t>
            </w:r>
            <w:r w:rsidRPr="007C24FA">
              <w:rPr>
                <w:rFonts w:ascii="Arial" w:hAnsi="Arial" w:cs="Arial"/>
                <w:sz w:val="24"/>
                <w:szCs w:val="24"/>
              </w:rPr>
              <w:t xml:space="preserve"> mint</w:t>
            </w:r>
          </w:p>
        </w:tc>
      </w:tr>
      <w:tr w:rsidR="00A72693" w:rsidRPr="007C24FA" w14:paraId="4A101417" w14:textId="77777777" w:rsidTr="00AD2376">
        <w:trPr>
          <w:trHeight w:val="215"/>
        </w:trPr>
        <w:tc>
          <w:tcPr>
            <w:tcW w:w="4453" w:type="dxa"/>
          </w:tcPr>
          <w:p w14:paraId="11A64396" w14:textId="77777777" w:rsidR="00A72693" w:rsidRPr="002212D6" w:rsidRDefault="00A72693" w:rsidP="00AD2376">
            <w:pPr>
              <w:jc w:val="both"/>
              <w:rPr>
                <w:rFonts w:ascii="Arial" w:hAnsi="Arial" w:cs="Arial"/>
                <w:b/>
                <w:bCs/>
                <w:sz w:val="24"/>
                <w:szCs w:val="24"/>
              </w:rPr>
            </w:pPr>
            <w:r w:rsidRPr="002212D6">
              <w:rPr>
                <w:rFonts w:ascii="Arial" w:hAnsi="Arial" w:cs="Arial"/>
                <w:b/>
                <w:bCs/>
                <w:sz w:val="24"/>
                <w:szCs w:val="24"/>
              </w:rPr>
              <w:t>Time:</w:t>
            </w:r>
          </w:p>
        </w:tc>
        <w:tc>
          <w:tcPr>
            <w:tcW w:w="5172" w:type="dxa"/>
          </w:tcPr>
          <w:p w14:paraId="327B9501" w14:textId="77777777" w:rsidR="00A72693" w:rsidRPr="007C24FA" w:rsidRDefault="00A72693" w:rsidP="00AD2376">
            <w:pPr>
              <w:jc w:val="both"/>
              <w:rPr>
                <w:rFonts w:ascii="Arial" w:hAnsi="Arial" w:cs="Arial"/>
                <w:sz w:val="24"/>
                <w:szCs w:val="24"/>
              </w:rPr>
            </w:pPr>
            <w:r>
              <w:rPr>
                <w:rFonts w:ascii="Arial" w:hAnsi="Arial" w:cs="Arial"/>
                <w:sz w:val="24"/>
                <w:szCs w:val="24"/>
              </w:rPr>
              <w:t xml:space="preserve">10 am – 11:45 am </w:t>
            </w:r>
          </w:p>
        </w:tc>
      </w:tr>
      <w:tr w:rsidR="00A72693" w:rsidRPr="007C24FA" w14:paraId="6F1FAE21" w14:textId="77777777" w:rsidTr="00AD2376">
        <w:trPr>
          <w:trHeight w:val="188"/>
        </w:trPr>
        <w:tc>
          <w:tcPr>
            <w:tcW w:w="4453" w:type="dxa"/>
          </w:tcPr>
          <w:p w14:paraId="65DF9031" w14:textId="77777777" w:rsidR="00A72693" w:rsidRPr="002212D6" w:rsidRDefault="00A72693" w:rsidP="00AD2376">
            <w:pPr>
              <w:jc w:val="both"/>
              <w:rPr>
                <w:rFonts w:ascii="Arial" w:hAnsi="Arial" w:cs="Arial"/>
                <w:b/>
                <w:bCs/>
                <w:sz w:val="24"/>
                <w:szCs w:val="24"/>
              </w:rPr>
            </w:pPr>
            <w:r w:rsidRPr="002212D6">
              <w:rPr>
                <w:rFonts w:ascii="Arial" w:hAnsi="Arial" w:cs="Arial"/>
                <w:b/>
                <w:bCs/>
                <w:sz w:val="24"/>
                <w:szCs w:val="24"/>
              </w:rPr>
              <w:t xml:space="preserve">Venue/Location: </w:t>
            </w:r>
          </w:p>
        </w:tc>
        <w:tc>
          <w:tcPr>
            <w:tcW w:w="5172" w:type="dxa"/>
          </w:tcPr>
          <w:p w14:paraId="4CAB9FD6" w14:textId="77777777" w:rsidR="00A72693" w:rsidRPr="007C24FA" w:rsidRDefault="00A72693" w:rsidP="00AD2376">
            <w:pPr>
              <w:jc w:val="both"/>
              <w:rPr>
                <w:rFonts w:ascii="Arial" w:hAnsi="Arial" w:cs="Arial"/>
                <w:sz w:val="24"/>
                <w:szCs w:val="24"/>
              </w:rPr>
            </w:pPr>
            <w:r w:rsidRPr="007C24FA">
              <w:rPr>
                <w:rFonts w:ascii="Arial" w:hAnsi="Arial" w:cs="Arial"/>
                <w:sz w:val="24"/>
                <w:szCs w:val="24"/>
              </w:rPr>
              <w:t xml:space="preserve">Online </w:t>
            </w:r>
          </w:p>
        </w:tc>
      </w:tr>
      <w:tr w:rsidR="00A72693" w:rsidRPr="007C24FA" w14:paraId="0F352B4C" w14:textId="77777777" w:rsidTr="00AD2376">
        <w:trPr>
          <w:trHeight w:val="278"/>
        </w:trPr>
        <w:tc>
          <w:tcPr>
            <w:tcW w:w="4453" w:type="dxa"/>
          </w:tcPr>
          <w:p w14:paraId="2D681C94" w14:textId="77777777" w:rsidR="00A72693" w:rsidRPr="002212D6" w:rsidRDefault="00A72693" w:rsidP="00AD2376">
            <w:pPr>
              <w:jc w:val="both"/>
              <w:rPr>
                <w:rFonts w:ascii="Arial" w:hAnsi="Arial" w:cs="Arial"/>
                <w:b/>
                <w:bCs/>
                <w:sz w:val="24"/>
                <w:szCs w:val="24"/>
              </w:rPr>
            </w:pPr>
            <w:r w:rsidRPr="002212D6">
              <w:rPr>
                <w:rFonts w:ascii="Arial" w:hAnsi="Arial" w:cs="Arial"/>
                <w:b/>
                <w:bCs/>
                <w:sz w:val="24"/>
                <w:szCs w:val="24"/>
              </w:rPr>
              <w:t xml:space="preserve">Category: </w:t>
            </w:r>
          </w:p>
        </w:tc>
        <w:tc>
          <w:tcPr>
            <w:tcW w:w="5172" w:type="dxa"/>
          </w:tcPr>
          <w:p w14:paraId="0E1D2586" w14:textId="77777777" w:rsidR="00A72693" w:rsidRPr="007C24FA" w:rsidRDefault="00A72693" w:rsidP="00AD2376">
            <w:pPr>
              <w:jc w:val="both"/>
              <w:rPr>
                <w:rFonts w:ascii="Arial" w:hAnsi="Arial" w:cs="Arial"/>
                <w:sz w:val="24"/>
                <w:szCs w:val="24"/>
              </w:rPr>
            </w:pPr>
            <w:r w:rsidRPr="007C24FA">
              <w:rPr>
                <w:rFonts w:ascii="Arial" w:hAnsi="Arial" w:cs="Arial"/>
                <w:sz w:val="24"/>
                <w:szCs w:val="24"/>
              </w:rPr>
              <w:t>Workshop</w:t>
            </w:r>
          </w:p>
        </w:tc>
      </w:tr>
      <w:tr w:rsidR="00A72693" w:rsidRPr="007C24FA" w14:paraId="50B0A3DE" w14:textId="77777777" w:rsidTr="00AD2376">
        <w:trPr>
          <w:trHeight w:val="278"/>
        </w:trPr>
        <w:tc>
          <w:tcPr>
            <w:tcW w:w="4453" w:type="dxa"/>
          </w:tcPr>
          <w:p w14:paraId="05CABD22" w14:textId="77777777" w:rsidR="00A72693" w:rsidRPr="002212D6" w:rsidRDefault="00A72693" w:rsidP="00AD2376">
            <w:pPr>
              <w:jc w:val="both"/>
              <w:rPr>
                <w:rFonts w:ascii="Arial" w:hAnsi="Arial" w:cs="Arial"/>
                <w:b/>
                <w:bCs/>
                <w:sz w:val="24"/>
                <w:szCs w:val="24"/>
              </w:rPr>
            </w:pPr>
            <w:r>
              <w:rPr>
                <w:rFonts w:ascii="Arial" w:hAnsi="Arial" w:cs="Arial"/>
                <w:b/>
                <w:bCs/>
                <w:sz w:val="24"/>
                <w:szCs w:val="24"/>
              </w:rPr>
              <w:t>Zoom ID</w:t>
            </w:r>
          </w:p>
        </w:tc>
        <w:tc>
          <w:tcPr>
            <w:tcW w:w="5172" w:type="dxa"/>
          </w:tcPr>
          <w:p w14:paraId="4DC66F82" w14:textId="77777777" w:rsidR="00A72693" w:rsidRPr="007C24FA" w:rsidRDefault="00A72693" w:rsidP="00AD2376">
            <w:pPr>
              <w:jc w:val="both"/>
              <w:rPr>
                <w:rFonts w:ascii="Arial" w:hAnsi="Arial" w:cs="Arial"/>
                <w:sz w:val="24"/>
                <w:szCs w:val="24"/>
              </w:rPr>
            </w:pPr>
          </w:p>
        </w:tc>
      </w:tr>
      <w:tr w:rsidR="00A72693" w:rsidRPr="007C24FA" w14:paraId="063F4095" w14:textId="77777777" w:rsidTr="00AD2376">
        <w:trPr>
          <w:trHeight w:val="278"/>
        </w:trPr>
        <w:tc>
          <w:tcPr>
            <w:tcW w:w="4453" w:type="dxa"/>
          </w:tcPr>
          <w:p w14:paraId="238B6D18" w14:textId="77777777" w:rsidR="00A72693" w:rsidRDefault="00A72693" w:rsidP="00AD2376">
            <w:pPr>
              <w:jc w:val="both"/>
              <w:rPr>
                <w:rFonts w:ascii="Arial" w:hAnsi="Arial" w:cs="Arial"/>
                <w:b/>
                <w:bCs/>
                <w:sz w:val="24"/>
                <w:szCs w:val="24"/>
              </w:rPr>
            </w:pPr>
            <w:r>
              <w:rPr>
                <w:rFonts w:ascii="Arial" w:hAnsi="Arial" w:cs="Arial"/>
                <w:b/>
                <w:bCs/>
                <w:sz w:val="24"/>
                <w:szCs w:val="24"/>
              </w:rPr>
              <w:t xml:space="preserve">Zoom Passcode </w:t>
            </w:r>
          </w:p>
        </w:tc>
        <w:tc>
          <w:tcPr>
            <w:tcW w:w="5172" w:type="dxa"/>
          </w:tcPr>
          <w:p w14:paraId="36E4E558" w14:textId="77777777" w:rsidR="00A72693" w:rsidRPr="007C24FA" w:rsidRDefault="00A72693" w:rsidP="00AD2376">
            <w:pPr>
              <w:jc w:val="both"/>
              <w:rPr>
                <w:rFonts w:ascii="Arial" w:hAnsi="Arial" w:cs="Arial"/>
                <w:sz w:val="24"/>
                <w:szCs w:val="24"/>
              </w:rPr>
            </w:pPr>
          </w:p>
        </w:tc>
      </w:tr>
      <w:tr w:rsidR="00A72693" w:rsidRPr="007C24FA" w14:paraId="05EC3943" w14:textId="77777777" w:rsidTr="00AD2376">
        <w:trPr>
          <w:trHeight w:val="278"/>
        </w:trPr>
        <w:tc>
          <w:tcPr>
            <w:tcW w:w="4453" w:type="dxa"/>
          </w:tcPr>
          <w:p w14:paraId="439D3EEA" w14:textId="77777777" w:rsidR="00A72693" w:rsidRDefault="00A72693" w:rsidP="00AD2376">
            <w:pPr>
              <w:jc w:val="both"/>
              <w:rPr>
                <w:rFonts w:ascii="Arial" w:hAnsi="Arial" w:cs="Arial"/>
                <w:b/>
                <w:bCs/>
                <w:sz w:val="24"/>
                <w:szCs w:val="24"/>
              </w:rPr>
            </w:pPr>
            <w:r>
              <w:rPr>
                <w:rFonts w:ascii="Arial" w:hAnsi="Arial" w:cs="Arial"/>
                <w:b/>
                <w:bCs/>
                <w:sz w:val="24"/>
                <w:szCs w:val="24"/>
              </w:rPr>
              <w:t xml:space="preserve">Meeting Link: </w:t>
            </w:r>
          </w:p>
        </w:tc>
        <w:tc>
          <w:tcPr>
            <w:tcW w:w="5172" w:type="dxa"/>
          </w:tcPr>
          <w:p w14:paraId="028365FC" w14:textId="77777777" w:rsidR="00A72693" w:rsidRPr="007C24FA" w:rsidRDefault="00A72693" w:rsidP="00AD2376">
            <w:pPr>
              <w:jc w:val="both"/>
              <w:rPr>
                <w:rFonts w:ascii="Arial" w:hAnsi="Arial" w:cs="Arial"/>
                <w:sz w:val="24"/>
                <w:szCs w:val="24"/>
              </w:rPr>
            </w:pPr>
          </w:p>
        </w:tc>
      </w:tr>
      <w:tr w:rsidR="00A72693" w:rsidRPr="007C24FA" w14:paraId="3202DEA4" w14:textId="77777777" w:rsidTr="00AD2376">
        <w:trPr>
          <w:trHeight w:val="260"/>
        </w:trPr>
        <w:tc>
          <w:tcPr>
            <w:tcW w:w="4453" w:type="dxa"/>
          </w:tcPr>
          <w:p w14:paraId="525D621C" w14:textId="77777777" w:rsidR="00A72693" w:rsidRPr="002212D6" w:rsidRDefault="00A72693" w:rsidP="00AD2376">
            <w:pPr>
              <w:jc w:val="both"/>
              <w:rPr>
                <w:rFonts w:ascii="Arial" w:hAnsi="Arial" w:cs="Arial"/>
                <w:b/>
                <w:bCs/>
                <w:sz w:val="24"/>
                <w:szCs w:val="24"/>
              </w:rPr>
            </w:pPr>
            <w:r w:rsidRPr="002212D6">
              <w:rPr>
                <w:rFonts w:ascii="Arial" w:hAnsi="Arial" w:cs="Arial"/>
                <w:b/>
                <w:bCs/>
                <w:sz w:val="24"/>
                <w:szCs w:val="24"/>
              </w:rPr>
              <w:t>Organized By</w:t>
            </w:r>
          </w:p>
        </w:tc>
        <w:tc>
          <w:tcPr>
            <w:tcW w:w="5172" w:type="dxa"/>
          </w:tcPr>
          <w:p w14:paraId="6389A16E" w14:textId="77777777" w:rsidR="00A72693" w:rsidRPr="007C24FA" w:rsidRDefault="00A72693" w:rsidP="00AD2376">
            <w:pPr>
              <w:jc w:val="both"/>
              <w:rPr>
                <w:rFonts w:ascii="Arial" w:hAnsi="Arial" w:cs="Arial"/>
                <w:sz w:val="24"/>
                <w:szCs w:val="24"/>
              </w:rPr>
            </w:pPr>
            <w:r w:rsidRPr="007C24FA">
              <w:rPr>
                <w:rFonts w:ascii="Arial" w:hAnsi="Arial" w:cs="Arial"/>
                <w:sz w:val="24"/>
                <w:szCs w:val="24"/>
              </w:rPr>
              <w:t>School of Graduate Studies</w:t>
            </w:r>
          </w:p>
        </w:tc>
      </w:tr>
      <w:tr w:rsidR="00A72693" w:rsidRPr="007C24FA" w14:paraId="68FC01A4" w14:textId="77777777" w:rsidTr="00AD2376">
        <w:trPr>
          <w:trHeight w:val="242"/>
        </w:trPr>
        <w:tc>
          <w:tcPr>
            <w:tcW w:w="4453" w:type="dxa"/>
          </w:tcPr>
          <w:p w14:paraId="3323FFB6" w14:textId="77777777" w:rsidR="00A72693" w:rsidRPr="002212D6" w:rsidRDefault="00A72693" w:rsidP="00AD2376">
            <w:pPr>
              <w:jc w:val="both"/>
              <w:rPr>
                <w:rFonts w:ascii="Arial" w:hAnsi="Arial" w:cs="Arial"/>
                <w:b/>
                <w:bCs/>
                <w:sz w:val="24"/>
                <w:szCs w:val="24"/>
              </w:rPr>
            </w:pPr>
            <w:r>
              <w:rPr>
                <w:rFonts w:ascii="Arial" w:hAnsi="Arial" w:cs="Arial"/>
                <w:b/>
                <w:bCs/>
                <w:sz w:val="24"/>
                <w:szCs w:val="24"/>
              </w:rPr>
              <w:t>Certification award</w:t>
            </w:r>
          </w:p>
        </w:tc>
        <w:tc>
          <w:tcPr>
            <w:tcW w:w="5172" w:type="dxa"/>
          </w:tcPr>
          <w:p w14:paraId="0715C38F" w14:textId="77777777" w:rsidR="00A72693" w:rsidRPr="007C24FA" w:rsidRDefault="00A72693" w:rsidP="00AD2376">
            <w:pPr>
              <w:jc w:val="both"/>
              <w:rPr>
                <w:rFonts w:ascii="Arial" w:hAnsi="Arial" w:cs="Arial"/>
                <w:sz w:val="24"/>
                <w:szCs w:val="24"/>
              </w:rPr>
            </w:pPr>
            <w:r>
              <w:rPr>
                <w:rFonts w:ascii="Arial" w:hAnsi="Arial" w:cs="Arial"/>
                <w:sz w:val="24"/>
                <w:szCs w:val="24"/>
              </w:rPr>
              <w:t xml:space="preserve">Yes </w:t>
            </w:r>
          </w:p>
        </w:tc>
      </w:tr>
      <w:tr w:rsidR="00A72693" w:rsidRPr="007C24FA" w14:paraId="30AFC6AC" w14:textId="77777777" w:rsidTr="00AD2376">
        <w:trPr>
          <w:trHeight w:val="350"/>
        </w:trPr>
        <w:tc>
          <w:tcPr>
            <w:tcW w:w="4453" w:type="dxa"/>
          </w:tcPr>
          <w:p w14:paraId="26D7CF5D" w14:textId="77777777" w:rsidR="00A72693" w:rsidRPr="002212D6" w:rsidRDefault="00A72693" w:rsidP="00AD2376">
            <w:pPr>
              <w:jc w:val="both"/>
              <w:rPr>
                <w:rFonts w:ascii="Arial" w:hAnsi="Arial" w:cs="Arial"/>
                <w:b/>
                <w:bCs/>
                <w:sz w:val="24"/>
                <w:szCs w:val="24"/>
              </w:rPr>
            </w:pPr>
            <w:r w:rsidRPr="002212D6">
              <w:rPr>
                <w:rFonts w:ascii="Arial" w:hAnsi="Arial" w:cs="Arial"/>
                <w:b/>
                <w:bCs/>
                <w:sz w:val="24"/>
                <w:szCs w:val="24"/>
              </w:rPr>
              <w:t>Speaker 1:</w:t>
            </w:r>
          </w:p>
        </w:tc>
        <w:tc>
          <w:tcPr>
            <w:tcW w:w="5172" w:type="dxa"/>
          </w:tcPr>
          <w:p w14:paraId="403AF402" w14:textId="77777777" w:rsidR="00A72693" w:rsidRPr="007C24FA" w:rsidRDefault="00A72693" w:rsidP="00AD2376">
            <w:pPr>
              <w:jc w:val="both"/>
              <w:rPr>
                <w:rFonts w:ascii="Arial" w:hAnsi="Arial" w:cs="Arial"/>
                <w:b/>
                <w:bCs/>
                <w:sz w:val="24"/>
                <w:szCs w:val="24"/>
              </w:rPr>
            </w:pPr>
            <w:r w:rsidRPr="0078476E">
              <w:rPr>
                <w:rFonts w:ascii="Arial" w:hAnsi="Arial" w:cs="Arial"/>
                <w:b/>
                <w:bCs/>
                <w:sz w:val="24"/>
                <w:szCs w:val="24"/>
              </w:rPr>
              <w:t>Professor Daniels Obeng-Ofori</w:t>
            </w:r>
          </w:p>
        </w:tc>
      </w:tr>
      <w:tr w:rsidR="00A72693" w:rsidRPr="007C24FA" w14:paraId="35E02DE4" w14:textId="77777777" w:rsidTr="00AD2376">
        <w:trPr>
          <w:trHeight w:val="350"/>
        </w:trPr>
        <w:tc>
          <w:tcPr>
            <w:tcW w:w="4453" w:type="dxa"/>
          </w:tcPr>
          <w:p w14:paraId="62657512" w14:textId="77777777" w:rsidR="00A72693" w:rsidRPr="002212D6" w:rsidRDefault="00A72693" w:rsidP="00AD2376">
            <w:pPr>
              <w:jc w:val="both"/>
              <w:rPr>
                <w:rFonts w:ascii="Arial" w:hAnsi="Arial" w:cs="Arial"/>
                <w:b/>
                <w:bCs/>
                <w:sz w:val="24"/>
                <w:szCs w:val="24"/>
              </w:rPr>
            </w:pPr>
            <w:r w:rsidRPr="002212D6">
              <w:rPr>
                <w:rFonts w:ascii="Arial" w:hAnsi="Arial" w:cs="Arial"/>
                <w:b/>
                <w:bCs/>
                <w:sz w:val="24"/>
                <w:szCs w:val="24"/>
              </w:rPr>
              <w:t>Speakers 2:</w:t>
            </w:r>
          </w:p>
        </w:tc>
        <w:tc>
          <w:tcPr>
            <w:tcW w:w="5172" w:type="dxa"/>
          </w:tcPr>
          <w:p w14:paraId="69492368" w14:textId="77777777" w:rsidR="00A72693" w:rsidRPr="00CD6C34" w:rsidRDefault="00A72693" w:rsidP="00AD2376">
            <w:pPr>
              <w:jc w:val="both"/>
              <w:rPr>
                <w:rFonts w:ascii="Arial" w:hAnsi="Arial" w:cs="Arial"/>
                <w:b/>
                <w:bCs/>
                <w:sz w:val="24"/>
                <w:szCs w:val="24"/>
              </w:rPr>
            </w:pPr>
            <w:r w:rsidRPr="0078476E">
              <w:rPr>
                <w:rFonts w:ascii="Arial" w:hAnsi="Arial" w:cs="Arial"/>
                <w:b/>
                <w:bCs/>
                <w:sz w:val="24"/>
                <w:szCs w:val="24"/>
              </w:rPr>
              <w:t>Prof. Felix Adebayo Adekoya</w:t>
            </w:r>
          </w:p>
        </w:tc>
      </w:tr>
      <w:tr w:rsidR="00A72693" w:rsidRPr="007C24FA" w14:paraId="5A352A0A" w14:textId="77777777" w:rsidTr="00AD2376">
        <w:trPr>
          <w:trHeight w:val="350"/>
        </w:trPr>
        <w:tc>
          <w:tcPr>
            <w:tcW w:w="4453" w:type="dxa"/>
          </w:tcPr>
          <w:p w14:paraId="744D46E3" w14:textId="77777777" w:rsidR="00A72693" w:rsidRPr="002212D6" w:rsidRDefault="00A72693" w:rsidP="00AD2376">
            <w:pPr>
              <w:jc w:val="both"/>
              <w:rPr>
                <w:rFonts w:ascii="Arial" w:hAnsi="Arial" w:cs="Arial"/>
                <w:b/>
                <w:bCs/>
                <w:sz w:val="24"/>
                <w:szCs w:val="24"/>
              </w:rPr>
            </w:pPr>
            <w:r w:rsidRPr="002212D6">
              <w:rPr>
                <w:rFonts w:ascii="Arial" w:hAnsi="Arial" w:cs="Arial"/>
                <w:b/>
                <w:bCs/>
                <w:sz w:val="24"/>
                <w:szCs w:val="24"/>
              </w:rPr>
              <w:t>Speakers 3:</w:t>
            </w:r>
          </w:p>
        </w:tc>
        <w:tc>
          <w:tcPr>
            <w:tcW w:w="5172" w:type="dxa"/>
          </w:tcPr>
          <w:p w14:paraId="53A5621B" w14:textId="77777777" w:rsidR="00A72693" w:rsidRPr="0078476E" w:rsidRDefault="00A72693" w:rsidP="00AD2376">
            <w:pPr>
              <w:rPr>
                <w:rFonts w:ascii="Arial" w:hAnsi="Arial" w:cs="Arial"/>
                <w:b/>
                <w:bCs/>
                <w:sz w:val="24"/>
                <w:szCs w:val="24"/>
              </w:rPr>
            </w:pPr>
            <w:r w:rsidRPr="0078476E">
              <w:rPr>
                <w:rFonts w:ascii="Arial" w:hAnsi="Arial" w:cs="Arial"/>
                <w:b/>
                <w:bCs/>
                <w:sz w:val="24"/>
                <w:szCs w:val="24"/>
              </w:rPr>
              <w:t xml:space="preserve">Mr. Miracle Atianashie </w:t>
            </w:r>
          </w:p>
          <w:p w14:paraId="0AB19887" w14:textId="77777777" w:rsidR="00A72693" w:rsidRPr="0079308F" w:rsidRDefault="00A72693" w:rsidP="00AD2376">
            <w:pPr>
              <w:rPr>
                <w:rFonts w:ascii="Arial" w:hAnsi="Arial" w:cs="Arial"/>
                <w:b/>
                <w:bCs/>
                <w:color w:val="002060"/>
                <w:sz w:val="24"/>
                <w:szCs w:val="24"/>
              </w:rPr>
            </w:pPr>
            <w:r w:rsidRPr="007C24FA">
              <w:rPr>
                <w:rFonts w:ascii="Arial" w:hAnsi="Arial" w:cs="Arial"/>
                <w:b/>
                <w:bCs/>
                <w:color w:val="002060"/>
                <w:sz w:val="24"/>
                <w:szCs w:val="24"/>
              </w:rPr>
              <w:t xml:space="preserve"> </w:t>
            </w:r>
          </w:p>
        </w:tc>
      </w:tr>
    </w:tbl>
    <w:p w14:paraId="449AA7E9" w14:textId="77777777" w:rsidR="00A72693" w:rsidRDefault="00A72693" w:rsidP="00A72693">
      <w:pPr>
        <w:spacing w:after="0" w:line="240" w:lineRule="auto"/>
        <w:jc w:val="both"/>
        <w:rPr>
          <w:rFonts w:ascii="Times New Roman" w:hAnsi="Times New Roman" w:cs="Times New Roman"/>
          <w:sz w:val="24"/>
          <w:szCs w:val="24"/>
        </w:rPr>
      </w:pPr>
    </w:p>
    <w:p w14:paraId="7C286D28" w14:textId="30E42B78" w:rsidR="00A72693" w:rsidRDefault="00A72693" w:rsidP="00A72693">
      <w:pPr>
        <w:jc w:val="both"/>
        <w:rPr>
          <w:rFonts w:ascii="Times New Roman" w:hAnsi="Times New Roman" w:cs="Times New Roman"/>
        </w:rPr>
      </w:pPr>
      <w:r w:rsidRPr="0079308F">
        <w:rPr>
          <w:rFonts w:ascii="Times New Roman" w:hAnsi="Times New Roman" w:cs="Times New Roman"/>
        </w:rPr>
        <w:t>Participants who successfully attend the workshop will be eligible to receive a certification. This certificate serves as a recognition of your successful completion of the workshop and your dedication to enhancing your skills and knowledge in the subject matter. We encourage all eligible participants to take advantage of this opportunity to showcase their achievement</w:t>
      </w:r>
      <w:r>
        <w:rPr>
          <w:rFonts w:ascii="Times New Roman" w:hAnsi="Times New Roman" w:cs="Times New Roman"/>
        </w:rPr>
        <w:t>s</w:t>
      </w:r>
      <w:r w:rsidRPr="0079308F">
        <w:rPr>
          <w:rFonts w:ascii="Times New Roman" w:hAnsi="Times New Roman" w:cs="Times New Roman"/>
        </w:rPr>
        <w:t>.</w:t>
      </w:r>
    </w:p>
    <w:p w14:paraId="35F09DBB" w14:textId="77777777" w:rsidR="00A72693" w:rsidRPr="00F861C8" w:rsidRDefault="00A72693" w:rsidP="00A72693">
      <w:pPr>
        <w:rPr>
          <w:rFonts w:ascii="Times New Roman" w:hAnsi="Times New Roman" w:cs="Times New Roman"/>
          <w:b/>
          <w:bCs/>
          <w:sz w:val="24"/>
          <w:szCs w:val="24"/>
        </w:rPr>
      </w:pPr>
      <w:r w:rsidRPr="00F861C8">
        <w:rPr>
          <w:rFonts w:ascii="Times New Roman" w:hAnsi="Times New Roman" w:cs="Times New Roman"/>
          <w:b/>
          <w:bCs/>
          <w:sz w:val="24"/>
          <w:szCs w:val="24"/>
        </w:rPr>
        <w:t xml:space="preserve">WhatsApp Group Link: </w:t>
      </w:r>
      <w:hyperlink r:id="rId4" w:history="1">
        <w:r w:rsidRPr="00F861C8">
          <w:rPr>
            <w:rStyle w:val="Hyperlink"/>
            <w:rFonts w:ascii="Times New Roman" w:hAnsi="Times New Roman" w:cs="Times New Roman"/>
            <w:b/>
            <w:bCs/>
            <w:sz w:val="24"/>
            <w:szCs w:val="24"/>
            <w:u w:val="none"/>
          </w:rPr>
          <w:t>https://chat.whatsapp.com/KQruJnoF91XK5HzpnGnm7s</w:t>
        </w:r>
      </w:hyperlink>
      <w:r w:rsidRPr="00F861C8">
        <w:rPr>
          <w:rFonts w:ascii="Times New Roman" w:hAnsi="Times New Roman" w:cs="Times New Roman"/>
          <w:b/>
          <w:bCs/>
          <w:sz w:val="24"/>
          <w:szCs w:val="24"/>
        </w:rPr>
        <w:t xml:space="preserve"> </w:t>
      </w:r>
    </w:p>
    <w:p w14:paraId="13F66097" w14:textId="77777777" w:rsidR="00874ADE" w:rsidRDefault="00874ADE" w:rsidP="00874ADE">
      <w:pPr>
        <w:shd w:val="clear" w:color="auto" w:fill="FFFFFF"/>
        <w:spacing w:after="240"/>
        <w:rPr>
          <w:rFonts w:ascii="Arial" w:hAnsi="Arial" w:cs="Arial"/>
          <w:color w:val="222222"/>
          <w:spacing w:val="-1"/>
        </w:rPr>
      </w:pPr>
    </w:p>
    <w:p w14:paraId="6A204D41" w14:textId="7033F2CC" w:rsidR="00874ADE" w:rsidRDefault="00874ADE" w:rsidP="00874ADE">
      <w:pPr>
        <w:shd w:val="clear" w:color="auto" w:fill="FFFFFF"/>
        <w:spacing w:after="240"/>
        <w:rPr>
          <w:rFonts w:ascii="Arial" w:hAnsi="Arial" w:cs="Arial"/>
          <w:color w:val="222222"/>
        </w:rPr>
      </w:pPr>
      <w:r>
        <w:rPr>
          <w:rFonts w:ascii="Arial" w:hAnsi="Arial" w:cs="Arial"/>
          <w:color w:val="222222"/>
          <w:spacing w:val="-1"/>
        </w:rPr>
        <w:t>Kind regards,</w:t>
      </w:r>
    </w:p>
    <w:p w14:paraId="7440ACD9" w14:textId="77777777" w:rsidR="00874ADE" w:rsidRDefault="00874ADE" w:rsidP="00874ADE">
      <w:pPr>
        <w:shd w:val="clear" w:color="auto" w:fill="FFFFFF"/>
        <w:rPr>
          <w:rFonts w:ascii="Arial" w:hAnsi="Arial" w:cs="Arial"/>
          <w:color w:val="222222"/>
        </w:rPr>
      </w:pPr>
      <w:r>
        <w:rPr>
          <w:rFonts w:ascii="Arial" w:hAnsi="Arial" w:cs="Arial"/>
          <w:b/>
          <w:bCs/>
          <w:color w:val="222222"/>
          <w:spacing w:val="-1"/>
        </w:rPr>
        <w:t xml:space="preserve">Prof. Nancy </w:t>
      </w:r>
      <w:proofErr w:type="spellStart"/>
      <w:r>
        <w:rPr>
          <w:rFonts w:ascii="Arial" w:hAnsi="Arial" w:cs="Arial"/>
          <w:b/>
          <w:bCs/>
          <w:color w:val="222222"/>
          <w:spacing w:val="-1"/>
        </w:rPr>
        <w:t>Maynes</w:t>
      </w:r>
      <w:proofErr w:type="spellEnd"/>
      <w:r>
        <w:rPr>
          <w:rFonts w:ascii="Arial" w:hAnsi="Arial" w:cs="Arial"/>
          <w:b/>
          <w:bCs/>
          <w:color w:val="222222"/>
          <w:spacing w:val="-1"/>
        </w:rPr>
        <w:br/>
      </w:r>
      <w:r>
        <w:rPr>
          <w:rFonts w:ascii="Arial" w:hAnsi="Arial" w:cs="Arial"/>
          <w:color w:val="7F7F7F"/>
          <w:spacing w:val="-1"/>
          <w:sz w:val="20"/>
          <w:szCs w:val="20"/>
        </w:rPr>
        <w:t>S.I.S Evaluation Specialist</w:t>
      </w:r>
      <w:r>
        <w:rPr>
          <w:rFonts w:ascii="Arial" w:hAnsi="Arial" w:cs="Arial"/>
          <w:color w:val="7F7F7F"/>
          <w:spacing w:val="-1"/>
          <w:sz w:val="20"/>
          <w:szCs w:val="20"/>
        </w:rPr>
        <w:br/>
      </w:r>
      <w:r>
        <w:rPr>
          <w:rFonts w:ascii="Arial" w:hAnsi="Arial" w:cs="Arial"/>
          <w:b/>
          <w:bCs/>
          <w:color w:val="ED7D31"/>
          <w:spacing w:val="-1"/>
          <w:sz w:val="20"/>
          <w:szCs w:val="20"/>
        </w:rPr>
        <w:t>Scholar Indexing Society</w:t>
      </w:r>
      <w:r>
        <w:rPr>
          <w:rFonts w:ascii="Arial" w:hAnsi="Arial" w:cs="Arial"/>
          <w:b/>
          <w:bCs/>
          <w:color w:val="ED7D31"/>
          <w:spacing w:val="-1"/>
          <w:sz w:val="20"/>
          <w:szCs w:val="20"/>
        </w:rPr>
        <w:br/>
      </w:r>
      <w:r>
        <w:rPr>
          <w:rFonts w:ascii="Arial" w:hAnsi="Arial" w:cs="Arial"/>
          <w:color w:val="7F7F7F"/>
          <w:spacing w:val="-1"/>
          <w:sz w:val="20"/>
          <w:szCs w:val="20"/>
        </w:rPr>
        <w:t>Research Products</w:t>
      </w:r>
      <w:r>
        <w:rPr>
          <w:rFonts w:ascii="Arial" w:hAnsi="Arial" w:cs="Arial"/>
          <w:color w:val="7F7F7F"/>
          <w:spacing w:val="-1"/>
          <w:sz w:val="20"/>
          <w:szCs w:val="20"/>
        </w:rPr>
        <w:br/>
      </w:r>
      <w:r>
        <w:rPr>
          <w:rFonts w:ascii="Arial" w:hAnsi="Arial" w:cs="Arial"/>
          <w:b/>
          <w:bCs/>
          <w:color w:val="7E7E7E"/>
          <w:sz w:val="20"/>
          <w:szCs w:val="20"/>
        </w:rPr>
        <w:t>Support:</w:t>
      </w:r>
      <w:r>
        <w:rPr>
          <w:rFonts w:ascii="Arial" w:hAnsi="Arial" w:cs="Arial"/>
          <w:color w:val="7E7E7E"/>
          <w:sz w:val="20"/>
          <w:szCs w:val="20"/>
        </w:rPr>
        <w:t> </w:t>
      </w:r>
      <w:hyperlink r:id="rId5" w:tgtFrame="_blank" w:history="1">
        <w:r>
          <w:rPr>
            <w:rStyle w:val="Hyperlink"/>
            <w:rFonts w:ascii="Arial" w:hAnsi="Arial" w:cs="Arial"/>
            <w:color w:val="1155CC"/>
            <w:sz w:val="20"/>
            <w:szCs w:val="20"/>
          </w:rPr>
          <w:t>support@scholarindexing.com</w:t>
        </w:r>
      </w:hyperlink>
      <w:r>
        <w:rPr>
          <w:rFonts w:ascii="Arial" w:hAnsi="Arial" w:cs="Arial"/>
          <w:color w:val="222222"/>
          <w:sz w:val="20"/>
          <w:szCs w:val="20"/>
        </w:rPr>
        <w:br/>
      </w:r>
      <w:r>
        <w:rPr>
          <w:rFonts w:ascii="Arial" w:hAnsi="Arial" w:cs="Arial"/>
          <w:b/>
          <w:bCs/>
          <w:color w:val="7E7E7E"/>
          <w:sz w:val="20"/>
          <w:szCs w:val="20"/>
        </w:rPr>
        <w:t>Current Status:</w:t>
      </w:r>
      <w:r>
        <w:rPr>
          <w:rFonts w:ascii="Arial" w:hAnsi="Arial" w:cs="Arial"/>
          <w:color w:val="7E7E7E"/>
          <w:sz w:val="20"/>
          <w:szCs w:val="20"/>
        </w:rPr>
        <w:t> Online</w:t>
      </w:r>
      <w:r>
        <w:rPr>
          <w:rFonts w:ascii="Arial" w:hAnsi="Arial" w:cs="Arial"/>
          <w:color w:val="7E7E7E"/>
          <w:sz w:val="20"/>
          <w:szCs w:val="20"/>
        </w:rPr>
        <w:br/>
      </w:r>
      <w:r>
        <w:rPr>
          <w:rFonts w:ascii="Arial" w:hAnsi="Arial" w:cs="Arial"/>
          <w:b/>
          <w:bCs/>
          <w:color w:val="7E7E7E"/>
          <w:sz w:val="20"/>
          <w:szCs w:val="20"/>
        </w:rPr>
        <w:t>Product: </w:t>
      </w:r>
      <w:hyperlink r:id="rId6" w:tgtFrame="_blank" w:history="1">
        <w:r>
          <w:rPr>
            <w:rStyle w:val="Hyperlink"/>
            <w:rFonts w:ascii="Arial" w:hAnsi="Arial" w:cs="Arial"/>
            <w:color w:val="7E7E7E"/>
            <w:sz w:val="20"/>
            <w:szCs w:val="20"/>
          </w:rPr>
          <w:t>Scholarindexing.com</w:t>
        </w:r>
      </w:hyperlink>
      <w:r>
        <w:rPr>
          <w:rFonts w:ascii="Arial" w:hAnsi="Arial" w:cs="Arial"/>
          <w:color w:val="222222"/>
          <w:sz w:val="20"/>
          <w:szCs w:val="20"/>
        </w:rPr>
        <w:br/>
      </w:r>
      <w:r>
        <w:rPr>
          <w:rFonts w:ascii="Arial" w:hAnsi="Arial" w:cs="Arial"/>
          <w:color w:val="7F7F7F"/>
          <w:sz w:val="20"/>
          <w:szCs w:val="20"/>
        </w:rPr>
        <w:t>Follow us: </w:t>
      </w:r>
      <w:hyperlink r:id="rId7" w:tgtFrame="_blank" w:history="1">
        <w:r>
          <w:rPr>
            <w:rStyle w:val="Hyperlink"/>
            <w:rFonts w:ascii="Arial" w:hAnsi="Arial" w:cs="Arial"/>
            <w:color w:val="7F7F7F"/>
            <w:sz w:val="20"/>
            <w:szCs w:val="20"/>
          </w:rPr>
          <w:t>@scholarindexing</w:t>
        </w:r>
      </w:hyperlink>
      <w:r>
        <w:rPr>
          <w:rFonts w:ascii="Arial" w:hAnsi="Arial" w:cs="Arial"/>
          <w:color w:val="7F7F7F"/>
          <w:sz w:val="20"/>
          <w:szCs w:val="20"/>
        </w:rPr>
        <w:t> | </w:t>
      </w:r>
      <w:hyperlink r:id="rId8" w:tgtFrame="_blank" w:history="1">
        <w:r>
          <w:rPr>
            <w:rStyle w:val="Hyperlink"/>
            <w:rFonts w:ascii="Arial" w:hAnsi="Arial" w:cs="Arial"/>
            <w:color w:val="7F7F7F"/>
            <w:sz w:val="20"/>
            <w:szCs w:val="20"/>
          </w:rPr>
          <w:t>SIS blog</w:t>
        </w:r>
      </w:hyperlink>
    </w:p>
    <w:p w14:paraId="127541B1" w14:textId="77777777" w:rsidR="006E6121" w:rsidRDefault="006E6121"/>
    <w:sectPr w:rsidR="006E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DWzMDYwsbQ0szRQ0lEKTi0uzszPAykwqgUAw1+UKiwAAAA="/>
  </w:docVars>
  <w:rsids>
    <w:rsidRoot w:val="00A72693"/>
    <w:rsid w:val="006E6121"/>
    <w:rsid w:val="00874ADE"/>
    <w:rsid w:val="00A72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6F78"/>
  <w15:chartTrackingRefBased/>
  <w15:docId w15:val="{D1CA9F6C-F51F-4686-ABD8-1142342D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6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2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2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32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indexing.com/blog" TargetMode="External"/><Relationship Id="rId3" Type="http://schemas.openxmlformats.org/officeDocument/2006/relationships/webSettings" Target="webSettings.xml"/><Relationship Id="rId7" Type="http://schemas.openxmlformats.org/officeDocument/2006/relationships/hyperlink" Target="https://scholarindex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holarindexing.com/" TargetMode="External"/><Relationship Id="rId5" Type="http://schemas.openxmlformats.org/officeDocument/2006/relationships/hyperlink" Target="mailto:support@scholarindexing.com" TargetMode="External"/><Relationship Id="rId10" Type="http://schemas.openxmlformats.org/officeDocument/2006/relationships/theme" Target="theme/theme1.xml"/><Relationship Id="rId4" Type="http://schemas.openxmlformats.org/officeDocument/2006/relationships/hyperlink" Target="https://chat.whatsapp.com/KQruJnoF91XK5HzpnGnm7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2023-08-30T19:01:00Z</dcterms:created>
  <dcterms:modified xsi:type="dcterms:W3CDTF">2023-08-30T19:31:00Z</dcterms:modified>
</cp:coreProperties>
</file>