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57C81" w14:textId="5648565E" w:rsidR="00B37133" w:rsidRDefault="00B37133" w:rsidP="00B37133">
      <w:pPr>
        <w:spacing w:before="700"/>
        <w:rPr>
          <w:rFonts w:cs="Times New Roman"/>
        </w:rPr>
      </w:pPr>
      <w:r>
        <w:rPr>
          <w:rFonts w:ascii="Times New Roman" w:hAnsi="Times New Roman" w:cs="Times New Roman"/>
          <w:b/>
          <w:sz w:val="32"/>
        </w:rPr>
        <w:t xml:space="preserve">    THE UNIVERSITY OF AZAD JAMMU AND KASHMIR</w:t>
      </w:r>
    </w:p>
    <w:p w14:paraId="75461FA6" w14:textId="77777777" w:rsidR="00B37133" w:rsidRDefault="00B37133" w:rsidP="00B37133">
      <w:pPr>
        <w:jc w:val="center"/>
        <w:rPr>
          <w:rFonts w:cs="Times New Roman"/>
        </w:rPr>
      </w:pPr>
      <w:r>
        <w:rPr>
          <w:rFonts w:ascii="Times New Roman" w:hAnsi="Times New Roman" w:cs="Times New Roman"/>
          <w:b/>
          <w:sz w:val="28"/>
        </w:rPr>
        <w:t>Department of Software Engineering</w:t>
      </w:r>
    </w:p>
    <w:p w14:paraId="1E392BC0" w14:textId="77777777" w:rsidR="00B37133" w:rsidRDefault="00B37133" w:rsidP="00B37133">
      <w:pPr>
        <w:spacing w:before="1100"/>
        <w:jc w:val="center"/>
        <w:rPr>
          <w:rFonts w:cs="Times New Roman"/>
        </w:rPr>
      </w:pPr>
      <w:r>
        <w:rPr>
          <w:rFonts w:ascii="Times New Roman" w:hAnsi="Times New Roman" w:cs="Times New Roman"/>
          <w:b/>
          <w:sz w:val="44"/>
        </w:rPr>
        <w:t>LAB TASK 01</w:t>
      </w:r>
    </w:p>
    <w:p w14:paraId="125035C0" w14:textId="77777777" w:rsidR="00B37133" w:rsidRDefault="00B37133" w:rsidP="00B37133">
      <w:pPr>
        <w:jc w:val="center"/>
        <w:rPr>
          <w:rFonts w:ascii="Times New Roman" w:hAnsi="Times New Roman" w:cs="Times New Roman"/>
          <w:b/>
          <w:sz w:val="36"/>
        </w:rPr>
      </w:pPr>
      <w:r>
        <w:rPr>
          <w:rFonts w:ascii="Times New Roman" w:hAnsi="Times New Roman" w:cs="Times New Roman"/>
          <w:b/>
          <w:sz w:val="36"/>
        </w:rPr>
        <w:t>NODE.JS INSTALLATION AND</w:t>
      </w:r>
      <w:r>
        <w:rPr>
          <w:rFonts w:ascii="Times New Roman" w:hAnsi="Times New Roman" w:cs="Times New Roman"/>
          <w:b/>
          <w:sz w:val="36"/>
        </w:rPr>
        <w:br/>
        <w:t>PLAYWRIGHT SETUP</w:t>
      </w:r>
    </w:p>
    <w:p w14:paraId="16CAD001" w14:textId="77777777" w:rsidR="00B37133" w:rsidRDefault="00B37133" w:rsidP="00B37133">
      <w:pPr>
        <w:jc w:val="center"/>
        <w:rPr>
          <w:rFonts w:ascii="Times New Roman" w:hAnsi="Times New Roman" w:cs="Times New Roman"/>
          <w:b/>
          <w:sz w:val="36"/>
        </w:rPr>
      </w:pPr>
    </w:p>
    <w:p w14:paraId="4D0F9AB2" w14:textId="77777777" w:rsidR="00B37133" w:rsidRDefault="00B37133" w:rsidP="00B37133">
      <w:pPr>
        <w:rPr>
          <w:rFonts w:ascii="Times New Roman" w:hAnsi="Times New Roman" w:cs="Times New Roman"/>
          <w:b/>
          <w:sz w:val="36"/>
        </w:rPr>
      </w:pPr>
      <w:r>
        <w:rPr>
          <w:rFonts w:ascii="Times New Roman" w:hAnsi="Times New Roman" w:cs="Times New Roman"/>
          <w:b/>
          <w:sz w:val="36"/>
        </w:rPr>
        <w:t xml:space="preserve">    </w:t>
      </w:r>
    </w:p>
    <w:p w14:paraId="2AE34BDC" w14:textId="405D950A" w:rsidR="00B37133" w:rsidRDefault="00B37133" w:rsidP="00B37133">
      <w:pPr>
        <w:rPr>
          <w:rFonts w:ascii="Times New Roman" w:hAnsi="Times New Roman" w:cs="Times New Roman"/>
          <w:b/>
          <w:sz w:val="36"/>
        </w:rPr>
      </w:pPr>
      <w:r>
        <w:rPr>
          <w:rFonts w:ascii="Times New Roman" w:hAnsi="Times New Roman" w:cs="Times New Roman"/>
          <w:b/>
          <w:sz w:val="36"/>
        </w:rPr>
        <w:t xml:space="preserve">      INSTRUCTOR NAME:ENG.R FAHAD NISAR</w:t>
      </w:r>
    </w:p>
    <w:p w14:paraId="3792DB8C" w14:textId="6DD4E066" w:rsidR="00B37133" w:rsidRDefault="00B37133" w:rsidP="00B37133">
      <w:pPr>
        <w:tabs>
          <w:tab w:val="left" w:pos="2181"/>
        </w:tabs>
        <w:rPr>
          <w:rFonts w:ascii="Times New Roman" w:hAnsi="Times New Roman" w:cs="Times New Roman"/>
          <w:b/>
          <w:sz w:val="36"/>
        </w:rPr>
      </w:pPr>
    </w:p>
    <w:p w14:paraId="5F1D2CC5" w14:textId="7C514734" w:rsidR="00B37133" w:rsidRDefault="00B37133" w:rsidP="00B37133">
      <w:pPr>
        <w:spacing w:after="0"/>
        <w:rPr>
          <w:rFonts w:ascii="Times New Roman" w:eastAsia="Times New Roman" w:hAnsi="Times New Roman" w:cs="Times New Roman"/>
          <w:b/>
          <w:sz w:val="24"/>
        </w:rPr>
      </w:pPr>
      <w:r>
        <w:rPr>
          <w:rFonts w:ascii="Times New Roman" w:hAnsi="Times New Roman" w:cs="Times New Roman"/>
          <w:b/>
          <w:sz w:val="36"/>
        </w:rPr>
        <w:t xml:space="preserve">            </w:t>
      </w:r>
    </w:p>
    <w:p w14:paraId="7ABB7372" w14:textId="77777777" w:rsidR="00B37133" w:rsidRDefault="00B37133" w:rsidP="00B37133">
      <w:pPr>
        <w:spacing w:after="0"/>
        <w:rPr>
          <w:rFonts w:cs="Times New Roman"/>
        </w:rPr>
      </w:pPr>
    </w:p>
    <w:p w14:paraId="296720CD" w14:textId="55C4DC0D" w:rsidR="00B37133" w:rsidRDefault="00B37133" w:rsidP="00B37133">
      <w:pPr>
        <w:tabs>
          <w:tab w:val="left" w:pos="2181"/>
        </w:tabs>
        <w:rPr>
          <w:rFonts w:ascii="Times New Roman" w:hAnsi="Times New Roman" w:cs="Times New Roman"/>
          <w:b/>
          <w:sz w:val="36"/>
        </w:rPr>
      </w:pPr>
      <w:r>
        <w:rPr>
          <w:rFonts w:ascii="Times New Roman" w:hAnsi="Times New Roman" w:cs="Times New Roman"/>
          <w:b/>
          <w:sz w:val="36"/>
        </w:rPr>
        <w:t xml:space="preserve">               STUDENT NAME : FARYAL RASHID</w:t>
      </w:r>
    </w:p>
    <w:p w14:paraId="2CEF0295" w14:textId="702E45B6" w:rsidR="00B37133" w:rsidRDefault="00B37133" w:rsidP="00B37133">
      <w:pPr>
        <w:tabs>
          <w:tab w:val="left" w:pos="2181"/>
        </w:tabs>
        <w:rPr>
          <w:rFonts w:ascii="Times New Roman" w:hAnsi="Times New Roman" w:cs="Times New Roman"/>
          <w:b/>
          <w:sz w:val="36"/>
        </w:rPr>
      </w:pPr>
      <w:r>
        <w:rPr>
          <w:rFonts w:ascii="Times New Roman" w:hAnsi="Times New Roman" w:cs="Times New Roman"/>
          <w:b/>
          <w:sz w:val="36"/>
        </w:rPr>
        <w:t xml:space="preserve">               ROLL NO : 2024_SET_23</w:t>
      </w:r>
    </w:p>
    <w:p w14:paraId="43045B96" w14:textId="20007F12" w:rsidR="00B37133" w:rsidRDefault="00B37133" w:rsidP="00B37133">
      <w:pPr>
        <w:tabs>
          <w:tab w:val="left" w:pos="2181"/>
        </w:tabs>
        <w:rPr>
          <w:rFonts w:ascii="Times New Roman" w:hAnsi="Times New Roman" w:cs="Times New Roman"/>
          <w:b/>
          <w:sz w:val="36"/>
        </w:rPr>
      </w:pPr>
      <w:r>
        <w:rPr>
          <w:rFonts w:ascii="Times New Roman" w:hAnsi="Times New Roman" w:cs="Times New Roman"/>
          <w:b/>
          <w:sz w:val="36"/>
        </w:rPr>
        <w:t xml:space="preserve">               SESSION : 2024_2028</w:t>
      </w:r>
    </w:p>
    <w:p w14:paraId="5A2EDAD6" w14:textId="77777777" w:rsidR="00B37133" w:rsidRDefault="00B37133" w:rsidP="00B37133">
      <w:pPr>
        <w:tabs>
          <w:tab w:val="left" w:pos="2181"/>
        </w:tabs>
        <w:rPr>
          <w:rFonts w:ascii="Times New Roman" w:hAnsi="Times New Roman" w:cs="Times New Roman"/>
          <w:b/>
          <w:sz w:val="36"/>
        </w:rPr>
      </w:pPr>
    </w:p>
    <w:p w14:paraId="3CD0D97F" w14:textId="2E250472" w:rsidR="00B37133" w:rsidRDefault="00B37133" w:rsidP="00B37133">
      <w:pPr>
        <w:tabs>
          <w:tab w:val="left" w:pos="2181"/>
        </w:tabs>
        <w:rPr>
          <w:rFonts w:ascii="Times New Roman" w:hAnsi="Times New Roman" w:cs="Times New Roman"/>
          <w:b/>
          <w:sz w:val="36"/>
        </w:rPr>
      </w:pPr>
      <w:r>
        <w:rPr>
          <w:rFonts w:ascii="Times New Roman" w:hAnsi="Times New Roman" w:cs="Times New Roman"/>
          <w:b/>
          <w:sz w:val="36"/>
        </w:rPr>
        <w:t xml:space="preserve">           </w:t>
      </w:r>
    </w:p>
    <w:p w14:paraId="6E0C2587" w14:textId="77777777" w:rsidR="00B37133" w:rsidRDefault="00B37133" w:rsidP="00B37133">
      <w:pPr>
        <w:jc w:val="center"/>
        <w:rPr>
          <w:rFonts w:ascii="Times New Roman" w:hAnsi="Times New Roman" w:cs="Times New Roman"/>
          <w:b/>
          <w:sz w:val="36"/>
        </w:rPr>
      </w:pPr>
    </w:p>
    <w:p w14:paraId="59E536C2" w14:textId="77777777" w:rsidR="00B37133" w:rsidRDefault="00B37133" w:rsidP="00B37133">
      <w:pPr>
        <w:jc w:val="center"/>
        <w:rPr>
          <w:rFonts w:ascii="Times New Roman" w:hAnsi="Times New Roman" w:cs="Times New Roman"/>
          <w:b/>
          <w:sz w:val="36"/>
        </w:rPr>
      </w:pPr>
    </w:p>
    <w:p w14:paraId="4EBD42B8" w14:textId="77777777" w:rsidR="00B37133" w:rsidRDefault="00B37133" w:rsidP="00B37133">
      <w:pPr>
        <w:jc w:val="center"/>
        <w:rPr>
          <w:rFonts w:ascii="Times New Roman" w:hAnsi="Times New Roman" w:cs="Times New Roman"/>
          <w:b/>
          <w:sz w:val="36"/>
        </w:rPr>
      </w:pPr>
    </w:p>
    <w:p w14:paraId="45F7194D" w14:textId="77777777" w:rsidR="00B37133" w:rsidRDefault="00B37133" w:rsidP="00B37133">
      <w:pPr>
        <w:jc w:val="center"/>
        <w:rPr>
          <w:rFonts w:ascii="Times New Roman" w:hAnsi="Times New Roman" w:cs="Times New Roman"/>
          <w:b/>
          <w:sz w:val="36"/>
        </w:rPr>
      </w:pPr>
    </w:p>
    <w:p w14:paraId="17CF571B" w14:textId="77777777" w:rsidR="00B37133" w:rsidRDefault="00B37133" w:rsidP="00B37133">
      <w:pPr>
        <w:jc w:val="center"/>
        <w:rPr>
          <w:rFonts w:ascii="Times New Roman" w:hAnsi="Times New Roman" w:cs="Times New Roman"/>
          <w:b/>
          <w:sz w:val="36"/>
        </w:rPr>
      </w:pPr>
    </w:p>
    <w:p w14:paraId="24624C87" w14:textId="77777777" w:rsidR="001C58FD" w:rsidRPr="001C58FD" w:rsidRDefault="001C58FD" w:rsidP="001C58FD"/>
    <w:p w14:paraId="39EFF119" w14:textId="77777777" w:rsidR="001C58FD" w:rsidRPr="00B37133" w:rsidRDefault="001C58FD" w:rsidP="001C58FD">
      <w:pPr>
        <w:rPr>
          <w:b/>
          <w:bCs/>
          <w:sz w:val="28"/>
          <w:szCs w:val="28"/>
        </w:rPr>
      </w:pPr>
      <w:r w:rsidRPr="00B37133">
        <w:rPr>
          <w:b/>
          <w:bCs/>
          <w:sz w:val="28"/>
          <w:szCs w:val="28"/>
        </w:rPr>
        <w:lastRenderedPageBreak/>
        <w:t>Step 1: Install Node.js</w:t>
      </w:r>
    </w:p>
    <w:p w14:paraId="5954D22E" w14:textId="77777777" w:rsidR="001C58FD" w:rsidRPr="001C58FD" w:rsidRDefault="001C58FD" w:rsidP="001C58FD">
      <w:pPr>
        <w:rPr>
          <w:sz w:val="24"/>
          <w:szCs w:val="24"/>
        </w:rPr>
      </w:pPr>
      <w:r w:rsidRPr="001C58FD">
        <w:rPr>
          <w:sz w:val="24"/>
          <w:szCs w:val="24"/>
        </w:rPr>
        <w:t>Node.js is a JavaScript runtime that allows JavaScript programs to run outside a web browser. It provides the environment required to execute JavaScript-based testing tools such as Playwright.</w:t>
      </w:r>
    </w:p>
    <w:p w14:paraId="14CD94F3" w14:textId="2DAD208A" w:rsidR="001C58FD" w:rsidRPr="001C58FD" w:rsidRDefault="001C58FD" w:rsidP="001C58FD">
      <w:pPr>
        <w:rPr>
          <w:b/>
          <w:bCs/>
          <w:sz w:val="24"/>
          <w:szCs w:val="24"/>
        </w:rPr>
      </w:pPr>
      <w:proofErr w:type="spellStart"/>
      <w:r w:rsidRPr="001C58FD">
        <w:rPr>
          <w:b/>
          <w:bCs/>
          <w:sz w:val="28"/>
          <w:szCs w:val="28"/>
        </w:rPr>
        <w:t>Purpose</w:t>
      </w:r>
      <w:r>
        <w:rPr>
          <w:b/>
          <w:bCs/>
          <w:sz w:val="24"/>
          <w:szCs w:val="24"/>
        </w:rPr>
        <w:t>:</w:t>
      </w:r>
      <w:r w:rsidRPr="001C58FD">
        <w:rPr>
          <w:sz w:val="24"/>
          <w:szCs w:val="24"/>
        </w:rPr>
        <w:t>The</w:t>
      </w:r>
      <w:proofErr w:type="spellEnd"/>
      <w:r w:rsidRPr="001C58FD">
        <w:rPr>
          <w:sz w:val="24"/>
          <w:szCs w:val="24"/>
        </w:rPr>
        <w:t xml:space="preserve"> purpose of this step is to install Node.js and </w:t>
      </w:r>
      <w:proofErr w:type="spellStart"/>
      <w:r w:rsidRPr="001C58FD">
        <w:rPr>
          <w:sz w:val="24"/>
          <w:szCs w:val="24"/>
        </w:rPr>
        <w:t>npm</w:t>
      </w:r>
      <w:proofErr w:type="spellEnd"/>
      <w:r w:rsidRPr="001C58FD">
        <w:rPr>
          <w:sz w:val="24"/>
          <w:szCs w:val="24"/>
        </w:rPr>
        <w:t xml:space="preserve"> on Windows 10 so that JavaScript projects and testing dependencies can be managed..</w:t>
      </w:r>
    </w:p>
    <w:p w14:paraId="4FFC23C4" w14:textId="4F4DC36F" w:rsidR="001C58FD" w:rsidRPr="001C58FD" w:rsidRDefault="001C58FD" w:rsidP="001C58FD">
      <w:pPr>
        <w:rPr>
          <w:b/>
          <w:bCs/>
          <w:i/>
          <w:iCs/>
          <w:sz w:val="24"/>
          <w:szCs w:val="24"/>
        </w:rPr>
      </w:pPr>
      <w:r w:rsidRPr="001C58FD">
        <w:rPr>
          <w:b/>
          <w:bCs/>
          <w:i/>
          <w:iCs/>
          <w:sz w:val="24"/>
          <w:szCs w:val="24"/>
        </w:rPr>
        <w:t>Screenshot 1 :Capture the Node.js installation or installation completion screen.</w:t>
      </w:r>
    </w:p>
    <w:p w14:paraId="7F8F5FEB" w14:textId="77777777" w:rsidR="001C58FD" w:rsidRDefault="001C58FD" w:rsidP="001C58FD">
      <w:pPr>
        <w:rPr>
          <w:sz w:val="24"/>
          <w:szCs w:val="24"/>
        </w:rPr>
      </w:pPr>
    </w:p>
    <w:p w14:paraId="039141A8" w14:textId="760C5AD8" w:rsidR="001C58FD" w:rsidRPr="001C58FD" w:rsidRDefault="001C58FD" w:rsidP="001C58FD">
      <w:pPr>
        <w:rPr>
          <w:b/>
          <w:bCs/>
          <w:sz w:val="24"/>
          <w:szCs w:val="24"/>
        </w:rPr>
      </w:pPr>
      <w:r>
        <w:rPr>
          <w:b/>
          <w:bCs/>
          <w:noProof/>
          <w:sz w:val="24"/>
          <w:szCs w:val="24"/>
        </w:rPr>
        <w:drawing>
          <wp:inline distT="0" distB="0" distL="0" distR="0" wp14:anchorId="53060368" wp14:editId="30743F49">
            <wp:extent cx="3214859" cy="2547257"/>
            <wp:effectExtent l="0" t="0" r="5080" b="5715"/>
            <wp:docPr id="127061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12708" name="Picture 1270612708"/>
                    <pic:cNvPicPr/>
                  </pic:nvPicPr>
                  <pic:blipFill>
                    <a:blip r:embed="rId5">
                      <a:extLst>
                        <a:ext uri="{28A0092B-C50C-407E-A947-70E740481C1C}">
                          <a14:useLocalDpi xmlns:a14="http://schemas.microsoft.com/office/drawing/2010/main" val="0"/>
                        </a:ext>
                      </a:extLst>
                    </a:blip>
                    <a:stretch>
                      <a:fillRect/>
                    </a:stretch>
                  </pic:blipFill>
                  <pic:spPr>
                    <a:xfrm>
                      <a:off x="0" y="0"/>
                      <a:ext cx="3226335" cy="2556350"/>
                    </a:xfrm>
                    <a:prstGeom prst="rect">
                      <a:avLst/>
                    </a:prstGeom>
                  </pic:spPr>
                </pic:pic>
              </a:graphicData>
            </a:graphic>
          </wp:inline>
        </w:drawing>
      </w:r>
    </w:p>
    <w:p w14:paraId="4CE63076" w14:textId="77777777" w:rsidR="001C58FD" w:rsidRPr="001C58FD" w:rsidRDefault="00000000" w:rsidP="001C58FD">
      <w:pPr>
        <w:rPr>
          <w:sz w:val="24"/>
          <w:szCs w:val="24"/>
        </w:rPr>
      </w:pPr>
      <w:r>
        <w:rPr>
          <w:sz w:val="24"/>
          <w:szCs w:val="24"/>
        </w:rPr>
        <w:pict w14:anchorId="2D4FFF5E">
          <v:rect id="_x0000_i1025" style="width:0;height:1.5pt" o:hralign="center" o:hrstd="t" o:hr="t" fillcolor="#a0a0a0" stroked="f"/>
        </w:pict>
      </w:r>
    </w:p>
    <w:p w14:paraId="35DE03F2" w14:textId="77777777" w:rsidR="001C58FD" w:rsidRPr="001C58FD" w:rsidRDefault="001C58FD" w:rsidP="001C58FD">
      <w:pPr>
        <w:rPr>
          <w:b/>
          <w:bCs/>
          <w:sz w:val="28"/>
          <w:szCs w:val="28"/>
        </w:rPr>
      </w:pPr>
      <w:r w:rsidRPr="001C58FD">
        <w:rPr>
          <w:b/>
          <w:bCs/>
          <w:sz w:val="28"/>
          <w:szCs w:val="28"/>
        </w:rPr>
        <w:t xml:space="preserve">Step 2: Verify Node.js and </w:t>
      </w:r>
      <w:proofErr w:type="spellStart"/>
      <w:r w:rsidRPr="001C58FD">
        <w:rPr>
          <w:b/>
          <w:bCs/>
          <w:sz w:val="28"/>
          <w:szCs w:val="28"/>
        </w:rPr>
        <w:t>npm</w:t>
      </w:r>
      <w:proofErr w:type="spellEnd"/>
    </w:p>
    <w:p w14:paraId="37077F96" w14:textId="77777777" w:rsidR="001C58FD" w:rsidRPr="001C58FD" w:rsidRDefault="001C58FD" w:rsidP="001C58FD">
      <w:pPr>
        <w:rPr>
          <w:sz w:val="24"/>
          <w:szCs w:val="24"/>
        </w:rPr>
      </w:pPr>
      <w:proofErr w:type="spellStart"/>
      <w:r w:rsidRPr="001C58FD">
        <w:rPr>
          <w:b/>
          <w:bCs/>
          <w:sz w:val="24"/>
          <w:szCs w:val="24"/>
        </w:rPr>
        <w:t>npm</w:t>
      </w:r>
      <w:proofErr w:type="spellEnd"/>
      <w:r w:rsidRPr="001C58FD">
        <w:rPr>
          <w:b/>
          <w:bCs/>
          <w:sz w:val="24"/>
          <w:szCs w:val="24"/>
        </w:rPr>
        <w:t xml:space="preserve"> (Node Package Manager)</w:t>
      </w:r>
      <w:r w:rsidRPr="001C58FD">
        <w:rPr>
          <w:sz w:val="24"/>
          <w:szCs w:val="24"/>
        </w:rPr>
        <w:t xml:space="preserve"> is used to install and manage JavaScript project dependencies. Verifying the versions confirms whether Node.js and </w:t>
      </w:r>
      <w:proofErr w:type="spellStart"/>
      <w:r w:rsidRPr="001C58FD">
        <w:rPr>
          <w:sz w:val="24"/>
          <w:szCs w:val="24"/>
        </w:rPr>
        <w:t>npm</w:t>
      </w:r>
      <w:proofErr w:type="spellEnd"/>
      <w:r w:rsidRPr="001C58FD">
        <w:rPr>
          <w:sz w:val="24"/>
          <w:szCs w:val="24"/>
        </w:rPr>
        <w:t xml:space="preserve"> are accessible from the Command Prompt.</w:t>
      </w:r>
    </w:p>
    <w:p w14:paraId="34FB5ED1" w14:textId="6E68E3B6" w:rsidR="001C58FD" w:rsidRDefault="001C58FD" w:rsidP="001C58FD">
      <w:pPr>
        <w:rPr>
          <w:sz w:val="24"/>
          <w:szCs w:val="24"/>
        </w:rPr>
      </w:pPr>
      <w:r w:rsidRPr="001C58FD">
        <w:rPr>
          <w:b/>
          <w:bCs/>
          <w:sz w:val="28"/>
          <w:szCs w:val="28"/>
        </w:rPr>
        <w:t>Purpose :</w:t>
      </w:r>
      <w:r w:rsidRPr="001C58FD">
        <w:rPr>
          <w:sz w:val="24"/>
          <w:szCs w:val="24"/>
        </w:rPr>
        <w:t xml:space="preserve">The purpose of this step is to confirm that Node.js and </w:t>
      </w:r>
      <w:proofErr w:type="spellStart"/>
      <w:r w:rsidRPr="001C58FD">
        <w:rPr>
          <w:sz w:val="24"/>
          <w:szCs w:val="24"/>
        </w:rPr>
        <w:t>npm</w:t>
      </w:r>
      <w:proofErr w:type="spellEnd"/>
      <w:r w:rsidRPr="001C58FD">
        <w:rPr>
          <w:sz w:val="24"/>
          <w:szCs w:val="24"/>
        </w:rPr>
        <w:t xml:space="preserve"> have been installed and configured correctly.</w:t>
      </w:r>
    </w:p>
    <w:tbl>
      <w:tblPr>
        <w:tblW w:w="0" w:type="auto"/>
        <w:jc w:val="center"/>
        <w:tblLook w:val="04A0" w:firstRow="1" w:lastRow="0" w:firstColumn="1" w:lastColumn="0" w:noHBand="0" w:noVBand="1"/>
      </w:tblPr>
      <w:tblGrid>
        <w:gridCol w:w="9016"/>
      </w:tblGrid>
      <w:tr w:rsidR="001C58FD" w14:paraId="078ECA9D" w14:textId="77777777" w:rsidTr="006006FC">
        <w:trPr>
          <w:jc w:val="center"/>
        </w:trPr>
        <w:tc>
          <w:tcPr>
            <w:tcW w:w="9936" w:type="dxa"/>
            <w:tcBorders>
              <w:top w:val="single" w:sz="4" w:space="0" w:color="B4C7E7"/>
              <w:left w:val="single" w:sz="4" w:space="0" w:color="B4C7E7"/>
              <w:bottom w:val="single" w:sz="4" w:space="0" w:color="B4C7E7"/>
              <w:right w:val="single" w:sz="4" w:space="0" w:color="B4C7E7"/>
            </w:tcBorders>
            <w:tcMar>
              <w:top w:w="120" w:type="dxa"/>
              <w:left w:w="140" w:type="dxa"/>
              <w:bottom w:w="120" w:type="dxa"/>
              <w:right w:w="140" w:type="dxa"/>
            </w:tcMar>
            <w:vAlign w:val="center"/>
          </w:tcPr>
          <w:p w14:paraId="5C7820CA" w14:textId="77777777" w:rsidR="001C58FD" w:rsidRDefault="001C58FD" w:rsidP="006006FC">
            <w:pPr>
              <w:spacing w:after="0"/>
              <w:rPr>
                <w:rFonts w:cs="Times New Roman"/>
              </w:rPr>
            </w:pPr>
            <w:r>
              <w:rPr>
                <w:rFonts w:ascii="Times New Roman" w:eastAsia="Consolas" w:hAnsi="Times New Roman" w:cs="Times New Roman"/>
              </w:rPr>
              <w:t xml:space="preserve">node </w:t>
            </w:r>
            <w:r>
              <w:rPr>
                <w:rFonts w:eastAsia="Consolas" w:cs="Times New Roman"/>
              </w:rPr>
              <w:t>–</w:t>
            </w:r>
            <w:r>
              <w:rPr>
                <w:rFonts w:ascii="Times New Roman" w:eastAsia="Consolas" w:hAnsi="Times New Roman" w:cs="Times New Roman"/>
              </w:rPr>
              <w:t>version</w:t>
            </w:r>
          </w:p>
        </w:tc>
      </w:tr>
    </w:tbl>
    <w:p w14:paraId="0BFFABBA" w14:textId="77777777" w:rsidR="001C58FD" w:rsidRDefault="001C58FD" w:rsidP="001C58FD">
      <w:pPr>
        <w:spacing w:after="20"/>
        <w:rPr>
          <w:rFonts w:cs="Times New Roman"/>
        </w:rPr>
      </w:pPr>
    </w:p>
    <w:tbl>
      <w:tblPr>
        <w:tblW w:w="0" w:type="auto"/>
        <w:jc w:val="center"/>
        <w:tblLook w:val="04A0" w:firstRow="1" w:lastRow="0" w:firstColumn="1" w:lastColumn="0" w:noHBand="0" w:noVBand="1"/>
      </w:tblPr>
      <w:tblGrid>
        <w:gridCol w:w="9016"/>
      </w:tblGrid>
      <w:tr w:rsidR="001C58FD" w14:paraId="3EA61E89" w14:textId="77777777" w:rsidTr="006006FC">
        <w:trPr>
          <w:jc w:val="center"/>
        </w:trPr>
        <w:tc>
          <w:tcPr>
            <w:tcW w:w="9936" w:type="dxa"/>
            <w:tcBorders>
              <w:top w:val="single" w:sz="4" w:space="0" w:color="B4C7E7"/>
              <w:left w:val="single" w:sz="4" w:space="0" w:color="B4C7E7"/>
              <w:bottom w:val="single" w:sz="4" w:space="0" w:color="B4C7E7"/>
              <w:right w:val="single" w:sz="4" w:space="0" w:color="B4C7E7"/>
            </w:tcBorders>
            <w:tcMar>
              <w:top w:w="120" w:type="dxa"/>
              <w:left w:w="140" w:type="dxa"/>
              <w:bottom w:w="120" w:type="dxa"/>
              <w:right w:w="140" w:type="dxa"/>
            </w:tcMar>
            <w:vAlign w:val="center"/>
          </w:tcPr>
          <w:p w14:paraId="6A6BA502" w14:textId="77777777" w:rsidR="001C58FD" w:rsidRDefault="001C58FD" w:rsidP="006006FC">
            <w:pPr>
              <w:spacing w:after="0"/>
              <w:rPr>
                <w:rFonts w:cs="Times New Roman"/>
              </w:rPr>
            </w:pPr>
            <w:proofErr w:type="spellStart"/>
            <w:r>
              <w:rPr>
                <w:rFonts w:ascii="Times New Roman" w:eastAsia="Consolas" w:hAnsi="Times New Roman" w:cs="Times New Roman"/>
              </w:rPr>
              <w:t>npm</w:t>
            </w:r>
            <w:proofErr w:type="spellEnd"/>
            <w:r>
              <w:rPr>
                <w:rFonts w:ascii="Times New Roman" w:eastAsia="Consolas" w:hAnsi="Times New Roman" w:cs="Times New Roman"/>
              </w:rPr>
              <w:t xml:space="preserve"> </w:t>
            </w:r>
            <w:r>
              <w:rPr>
                <w:rFonts w:eastAsia="Consolas" w:cs="Times New Roman"/>
              </w:rPr>
              <w:t>–</w:t>
            </w:r>
            <w:r>
              <w:rPr>
                <w:rFonts w:ascii="Times New Roman" w:eastAsia="Consolas" w:hAnsi="Times New Roman" w:cs="Times New Roman"/>
              </w:rPr>
              <w:t>version</w:t>
            </w:r>
          </w:p>
        </w:tc>
      </w:tr>
    </w:tbl>
    <w:p w14:paraId="05EE3B53" w14:textId="77777777" w:rsidR="001C58FD" w:rsidRDefault="001C58FD" w:rsidP="001C58FD">
      <w:pPr>
        <w:spacing w:after="20"/>
        <w:rPr>
          <w:rFonts w:cs="Times New Roman"/>
        </w:rPr>
      </w:pPr>
    </w:p>
    <w:p w14:paraId="25A9382B" w14:textId="77777777" w:rsidR="001C58FD" w:rsidRDefault="001C58FD" w:rsidP="001C58FD">
      <w:pPr>
        <w:spacing w:before="80" w:after="60"/>
        <w:rPr>
          <w:rFonts w:ascii="Times New Roman" w:hAnsi="Times New Roman" w:cs="Times New Roman"/>
          <w:b/>
          <w:i/>
          <w:iCs/>
          <w:sz w:val="24"/>
        </w:rPr>
      </w:pPr>
      <w:r w:rsidRPr="001C58FD">
        <w:rPr>
          <w:rFonts w:ascii="Times New Roman" w:hAnsi="Times New Roman" w:cs="Times New Roman"/>
          <w:b/>
          <w:i/>
          <w:iCs/>
          <w:sz w:val="24"/>
        </w:rPr>
        <w:t xml:space="preserve">SCREENSHOT 2: Node.js and </w:t>
      </w:r>
      <w:proofErr w:type="spellStart"/>
      <w:r w:rsidRPr="001C58FD">
        <w:rPr>
          <w:rFonts w:ascii="Times New Roman" w:hAnsi="Times New Roman" w:cs="Times New Roman"/>
          <w:b/>
          <w:i/>
          <w:iCs/>
          <w:sz w:val="24"/>
        </w:rPr>
        <w:t>npm</w:t>
      </w:r>
      <w:proofErr w:type="spellEnd"/>
      <w:r w:rsidRPr="001C58FD">
        <w:rPr>
          <w:rFonts w:ascii="Times New Roman" w:hAnsi="Times New Roman" w:cs="Times New Roman"/>
          <w:b/>
          <w:i/>
          <w:iCs/>
          <w:sz w:val="24"/>
        </w:rPr>
        <w:t xml:space="preserve"> version verification</w:t>
      </w:r>
    </w:p>
    <w:p w14:paraId="61142D20" w14:textId="77777777" w:rsidR="001C58FD" w:rsidRDefault="001C58FD" w:rsidP="001C58FD">
      <w:pPr>
        <w:spacing w:before="80" w:after="60"/>
        <w:rPr>
          <w:noProof/>
        </w:rPr>
      </w:pPr>
    </w:p>
    <w:p w14:paraId="21CC0486" w14:textId="77777777" w:rsidR="001C58FD" w:rsidRDefault="001C58FD" w:rsidP="001C58FD">
      <w:pPr>
        <w:spacing w:before="80" w:after="60"/>
        <w:rPr>
          <w:noProof/>
        </w:rPr>
      </w:pPr>
    </w:p>
    <w:p w14:paraId="158C6ED4" w14:textId="10979216" w:rsidR="001C58FD" w:rsidRPr="001C58FD" w:rsidRDefault="001C58FD" w:rsidP="001C58FD">
      <w:pPr>
        <w:spacing w:before="80" w:after="60"/>
        <w:rPr>
          <w:rFonts w:cs="Times New Roman"/>
          <w:i/>
          <w:iCs/>
        </w:rPr>
      </w:pPr>
      <w:r>
        <w:rPr>
          <w:noProof/>
        </w:rPr>
        <w:lastRenderedPageBreak/>
        <w:drawing>
          <wp:inline distT="0" distB="0" distL="114300" distR="114300" wp14:anchorId="6C628A42" wp14:editId="394C6A8A">
            <wp:extent cx="4823639" cy="2547257"/>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6"/>
                    <a:srcRect t="-1" r="22718" b="18509"/>
                    <a:stretch>
                      <a:fillRect/>
                    </a:stretch>
                  </pic:blipFill>
                  <pic:spPr bwMode="auto">
                    <a:xfrm>
                      <a:off x="0" y="0"/>
                      <a:ext cx="4832559" cy="2551968"/>
                    </a:xfrm>
                    <a:prstGeom prst="rect">
                      <a:avLst/>
                    </a:prstGeom>
                    <a:noFill/>
                    <a:ln>
                      <a:noFill/>
                    </a:ln>
                    <a:extLst>
                      <a:ext uri="{53640926-AAD7-44D8-BBD7-CCE9431645EC}">
                        <a14:shadowObscured xmlns:a14="http://schemas.microsoft.com/office/drawing/2010/main"/>
                      </a:ext>
                    </a:extLst>
                  </pic:spPr>
                </pic:pic>
              </a:graphicData>
            </a:graphic>
          </wp:inline>
        </w:drawing>
      </w:r>
    </w:p>
    <w:p w14:paraId="24B5CC07" w14:textId="77777777" w:rsidR="001C58FD" w:rsidRPr="001C58FD" w:rsidRDefault="001C58FD" w:rsidP="001C58FD">
      <w:pPr>
        <w:rPr>
          <w:b/>
          <w:bCs/>
          <w:sz w:val="24"/>
          <w:szCs w:val="24"/>
        </w:rPr>
      </w:pPr>
    </w:p>
    <w:p w14:paraId="46A9A588" w14:textId="6D45F5E1" w:rsidR="001C58FD" w:rsidRPr="001C58FD" w:rsidRDefault="001C58FD" w:rsidP="001C58FD">
      <w:pPr>
        <w:rPr>
          <w:sz w:val="24"/>
          <w:szCs w:val="24"/>
        </w:rPr>
      </w:pPr>
      <w:r w:rsidRPr="001C58FD">
        <w:rPr>
          <w:sz w:val="24"/>
          <w:szCs w:val="24"/>
        </w:rPr>
        <w:t>.</w:t>
      </w:r>
    </w:p>
    <w:p w14:paraId="754026D9" w14:textId="77777777" w:rsidR="001C58FD" w:rsidRPr="001C58FD" w:rsidRDefault="00000000" w:rsidP="001C58FD">
      <w:pPr>
        <w:rPr>
          <w:sz w:val="24"/>
          <w:szCs w:val="24"/>
        </w:rPr>
      </w:pPr>
      <w:r>
        <w:rPr>
          <w:sz w:val="24"/>
          <w:szCs w:val="24"/>
        </w:rPr>
        <w:pict w14:anchorId="71048366">
          <v:rect id="_x0000_i1026" style="width:0;height:1.5pt" o:hralign="center" o:hrstd="t" o:hr="t" fillcolor="#a0a0a0" stroked="f"/>
        </w:pict>
      </w:r>
    </w:p>
    <w:p w14:paraId="391F47DF" w14:textId="77777777" w:rsidR="001C58FD" w:rsidRPr="001C58FD" w:rsidRDefault="001C58FD" w:rsidP="001C58FD">
      <w:pPr>
        <w:rPr>
          <w:b/>
          <w:bCs/>
          <w:sz w:val="28"/>
          <w:szCs w:val="28"/>
        </w:rPr>
      </w:pPr>
      <w:r w:rsidRPr="001C58FD">
        <w:rPr>
          <w:b/>
          <w:bCs/>
          <w:sz w:val="28"/>
          <w:szCs w:val="28"/>
        </w:rPr>
        <w:t>Step 3: Create the Project Folder</w:t>
      </w:r>
    </w:p>
    <w:p w14:paraId="417B81F9" w14:textId="77777777" w:rsidR="001C58FD" w:rsidRPr="001C58FD" w:rsidRDefault="001C58FD" w:rsidP="001C58FD">
      <w:pPr>
        <w:rPr>
          <w:sz w:val="24"/>
          <w:szCs w:val="24"/>
        </w:rPr>
      </w:pPr>
      <w:r w:rsidRPr="001C58FD">
        <w:rPr>
          <w:sz w:val="24"/>
          <w:szCs w:val="24"/>
        </w:rPr>
        <w:t>A project folder provides a dedicated location for storing source files, configuration files, dependencies, and testing results. Organizing project files in one directory makes development and testing easier to manage.</w:t>
      </w:r>
    </w:p>
    <w:p w14:paraId="45EB0C1C" w14:textId="76B2CEE2" w:rsidR="001C58FD" w:rsidRPr="001C58FD" w:rsidRDefault="001C58FD" w:rsidP="001C58FD">
      <w:pPr>
        <w:rPr>
          <w:b/>
          <w:bCs/>
          <w:sz w:val="24"/>
          <w:szCs w:val="24"/>
        </w:rPr>
      </w:pPr>
      <w:r w:rsidRPr="001C58FD">
        <w:rPr>
          <w:b/>
          <w:bCs/>
          <w:sz w:val="28"/>
          <w:szCs w:val="28"/>
        </w:rPr>
        <w:t>Purpose:</w:t>
      </w:r>
      <w:r>
        <w:rPr>
          <w:b/>
          <w:bCs/>
          <w:sz w:val="24"/>
          <w:szCs w:val="24"/>
        </w:rPr>
        <w:t xml:space="preserve"> </w:t>
      </w:r>
      <w:r w:rsidRPr="001C58FD">
        <w:rPr>
          <w:sz w:val="24"/>
          <w:szCs w:val="24"/>
        </w:rPr>
        <w:t>The purpose of this step is to create a separate directory for the Software Testing Lab project.</w:t>
      </w:r>
    </w:p>
    <w:p w14:paraId="51EBA99E" w14:textId="77777777" w:rsidR="001C58FD" w:rsidRDefault="001C58FD" w:rsidP="001C58FD">
      <w:pPr>
        <w:rPr>
          <w:sz w:val="24"/>
          <w:szCs w:val="24"/>
        </w:rPr>
      </w:pPr>
      <w:r w:rsidRPr="001C58FD">
        <w:rPr>
          <w:sz w:val="24"/>
          <w:szCs w:val="24"/>
        </w:rPr>
        <w:t>To verify the current directory, execute:</w:t>
      </w:r>
    </w:p>
    <w:tbl>
      <w:tblPr>
        <w:tblW w:w="0" w:type="auto"/>
        <w:jc w:val="center"/>
        <w:tblLook w:val="04A0" w:firstRow="1" w:lastRow="0" w:firstColumn="1" w:lastColumn="0" w:noHBand="0" w:noVBand="1"/>
      </w:tblPr>
      <w:tblGrid>
        <w:gridCol w:w="9016"/>
      </w:tblGrid>
      <w:tr w:rsidR="001C58FD" w14:paraId="428C5E4E" w14:textId="77777777" w:rsidTr="006006FC">
        <w:trPr>
          <w:jc w:val="center"/>
        </w:trPr>
        <w:tc>
          <w:tcPr>
            <w:tcW w:w="9936" w:type="dxa"/>
            <w:tcBorders>
              <w:top w:val="single" w:sz="4" w:space="0" w:color="B4C7E7"/>
              <w:left w:val="single" w:sz="4" w:space="0" w:color="B4C7E7"/>
              <w:bottom w:val="single" w:sz="4" w:space="0" w:color="B4C7E7"/>
              <w:right w:val="single" w:sz="4" w:space="0" w:color="B4C7E7"/>
            </w:tcBorders>
            <w:tcMar>
              <w:top w:w="120" w:type="dxa"/>
              <w:left w:w="140" w:type="dxa"/>
              <w:bottom w:w="120" w:type="dxa"/>
              <w:right w:w="140" w:type="dxa"/>
            </w:tcMar>
            <w:vAlign w:val="center"/>
          </w:tcPr>
          <w:p w14:paraId="14E22404" w14:textId="77777777" w:rsidR="001C58FD" w:rsidRDefault="001C58FD" w:rsidP="006006FC">
            <w:pPr>
              <w:spacing w:after="0"/>
              <w:rPr>
                <w:rFonts w:cs="Times New Roman"/>
              </w:rPr>
            </w:pPr>
            <w:proofErr w:type="spellStart"/>
            <w:r>
              <w:rPr>
                <w:rFonts w:ascii="Times New Roman" w:eastAsia="Consolas" w:hAnsi="Times New Roman" w:cs="Times New Roman"/>
              </w:rPr>
              <w:t>mkdir</w:t>
            </w:r>
            <w:proofErr w:type="spellEnd"/>
            <w:r>
              <w:rPr>
                <w:rFonts w:ascii="Times New Roman" w:eastAsia="Consolas" w:hAnsi="Times New Roman" w:cs="Times New Roman"/>
              </w:rPr>
              <w:t xml:space="preserve"> software-testing-lab</w:t>
            </w:r>
          </w:p>
        </w:tc>
      </w:tr>
    </w:tbl>
    <w:p w14:paraId="1E0AC0A9" w14:textId="77777777" w:rsidR="001C58FD" w:rsidRDefault="001C58FD" w:rsidP="001C58FD">
      <w:pPr>
        <w:spacing w:after="20"/>
        <w:rPr>
          <w:rFonts w:cs="Times New Roman"/>
        </w:rPr>
      </w:pPr>
    </w:p>
    <w:tbl>
      <w:tblPr>
        <w:tblW w:w="0" w:type="auto"/>
        <w:jc w:val="center"/>
        <w:tblLook w:val="04A0" w:firstRow="1" w:lastRow="0" w:firstColumn="1" w:lastColumn="0" w:noHBand="0" w:noVBand="1"/>
      </w:tblPr>
      <w:tblGrid>
        <w:gridCol w:w="9016"/>
      </w:tblGrid>
      <w:tr w:rsidR="001C58FD" w14:paraId="67601926" w14:textId="77777777" w:rsidTr="006006FC">
        <w:trPr>
          <w:jc w:val="center"/>
        </w:trPr>
        <w:tc>
          <w:tcPr>
            <w:tcW w:w="9936" w:type="dxa"/>
            <w:tcBorders>
              <w:top w:val="single" w:sz="4" w:space="0" w:color="B4C7E7"/>
              <w:left w:val="single" w:sz="4" w:space="0" w:color="B4C7E7"/>
              <w:bottom w:val="single" w:sz="4" w:space="0" w:color="B4C7E7"/>
              <w:right w:val="single" w:sz="4" w:space="0" w:color="B4C7E7"/>
            </w:tcBorders>
            <w:tcMar>
              <w:top w:w="120" w:type="dxa"/>
              <w:left w:w="140" w:type="dxa"/>
              <w:bottom w:w="120" w:type="dxa"/>
              <w:right w:w="140" w:type="dxa"/>
            </w:tcMar>
            <w:vAlign w:val="center"/>
          </w:tcPr>
          <w:p w14:paraId="1D8DE392" w14:textId="77777777" w:rsidR="001C58FD" w:rsidRDefault="001C58FD" w:rsidP="006006FC">
            <w:pPr>
              <w:spacing w:after="0"/>
              <w:rPr>
                <w:rFonts w:cs="Times New Roman"/>
              </w:rPr>
            </w:pPr>
            <w:r>
              <w:rPr>
                <w:rFonts w:ascii="Times New Roman" w:eastAsia="Consolas" w:hAnsi="Times New Roman" w:cs="Times New Roman"/>
              </w:rPr>
              <w:t>cd software-testing-lab</w:t>
            </w:r>
          </w:p>
        </w:tc>
      </w:tr>
    </w:tbl>
    <w:p w14:paraId="6CB1C116" w14:textId="77777777" w:rsidR="001C58FD" w:rsidRDefault="001C58FD" w:rsidP="001C58FD">
      <w:pPr>
        <w:spacing w:after="20"/>
        <w:rPr>
          <w:rFonts w:cs="Times New Roman"/>
        </w:rPr>
      </w:pPr>
    </w:p>
    <w:p w14:paraId="0446F07D" w14:textId="77777777" w:rsidR="001C58FD" w:rsidRPr="001C58FD" w:rsidRDefault="001C58FD" w:rsidP="001C58FD">
      <w:pPr>
        <w:spacing w:before="80" w:after="60"/>
        <w:rPr>
          <w:rFonts w:cs="Times New Roman"/>
          <w:i/>
          <w:iCs/>
        </w:rPr>
      </w:pPr>
      <w:r w:rsidRPr="001C58FD">
        <w:rPr>
          <w:rFonts w:ascii="Times New Roman" w:hAnsi="Times New Roman" w:cs="Times New Roman"/>
          <w:b/>
          <w:i/>
          <w:iCs/>
          <w:sz w:val="24"/>
        </w:rPr>
        <w:t>SCREENSHOT 3: Project folder creation</w:t>
      </w:r>
    </w:p>
    <w:p w14:paraId="56D1472B" w14:textId="77777777" w:rsidR="001C58FD" w:rsidRDefault="001C58FD" w:rsidP="001C58FD">
      <w:pPr>
        <w:rPr>
          <w:noProof/>
        </w:rPr>
      </w:pPr>
    </w:p>
    <w:p w14:paraId="71693273" w14:textId="36EDAB4C" w:rsidR="001C58FD" w:rsidRPr="001C58FD" w:rsidRDefault="001C58FD" w:rsidP="001C58FD">
      <w:pPr>
        <w:rPr>
          <w:b/>
          <w:bCs/>
          <w:sz w:val="24"/>
          <w:szCs w:val="24"/>
        </w:rPr>
      </w:pPr>
      <w:r>
        <w:rPr>
          <w:noProof/>
        </w:rPr>
        <w:lastRenderedPageBreak/>
        <w:drawing>
          <wp:inline distT="0" distB="0" distL="114300" distR="114300" wp14:anchorId="45638349" wp14:editId="57881AEF">
            <wp:extent cx="5569088" cy="21553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7"/>
                    <a:srcRect r="16811" b="40250"/>
                    <a:stretch>
                      <a:fillRect/>
                    </a:stretch>
                  </pic:blipFill>
                  <pic:spPr bwMode="auto">
                    <a:xfrm>
                      <a:off x="0" y="0"/>
                      <a:ext cx="5584215" cy="2161226"/>
                    </a:xfrm>
                    <a:prstGeom prst="rect">
                      <a:avLst/>
                    </a:prstGeom>
                    <a:noFill/>
                    <a:ln>
                      <a:noFill/>
                    </a:ln>
                    <a:extLst>
                      <a:ext uri="{53640926-AAD7-44D8-BBD7-CCE9431645EC}">
                        <a14:shadowObscured xmlns:a14="http://schemas.microsoft.com/office/drawing/2010/main"/>
                      </a:ext>
                    </a:extLst>
                  </pic:spPr>
                </pic:pic>
              </a:graphicData>
            </a:graphic>
          </wp:inline>
        </w:drawing>
      </w:r>
    </w:p>
    <w:p w14:paraId="5F83E38A" w14:textId="77777777" w:rsidR="001C58FD" w:rsidRPr="001C58FD" w:rsidRDefault="00000000" w:rsidP="001C58FD">
      <w:pPr>
        <w:rPr>
          <w:sz w:val="24"/>
          <w:szCs w:val="24"/>
        </w:rPr>
      </w:pPr>
      <w:r>
        <w:rPr>
          <w:sz w:val="24"/>
          <w:szCs w:val="24"/>
        </w:rPr>
        <w:pict w14:anchorId="5531E07B">
          <v:rect id="_x0000_i1027" style="width:0;height:1.5pt" o:hralign="center" o:hrstd="t" o:hr="t" fillcolor="#a0a0a0" stroked="f"/>
        </w:pict>
      </w:r>
    </w:p>
    <w:p w14:paraId="61BD09C3" w14:textId="77777777" w:rsidR="001C58FD" w:rsidRPr="001C58FD" w:rsidRDefault="001C58FD" w:rsidP="001C58FD">
      <w:pPr>
        <w:rPr>
          <w:b/>
          <w:bCs/>
          <w:sz w:val="28"/>
          <w:szCs w:val="28"/>
        </w:rPr>
      </w:pPr>
      <w:r w:rsidRPr="001C58FD">
        <w:rPr>
          <w:b/>
          <w:bCs/>
          <w:sz w:val="28"/>
          <w:szCs w:val="28"/>
        </w:rPr>
        <w:t>Step 4: Initialize the Node.js Project</w:t>
      </w:r>
    </w:p>
    <w:p w14:paraId="3BD923A2" w14:textId="77777777" w:rsidR="001C58FD" w:rsidRPr="001C58FD" w:rsidRDefault="001C58FD" w:rsidP="001C58FD">
      <w:pPr>
        <w:rPr>
          <w:sz w:val="24"/>
          <w:szCs w:val="24"/>
        </w:rPr>
      </w:pPr>
      <w:r w:rsidRPr="001C58FD">
        <w:rPr>
          <w:sz w:val="24"/>
          <w:szCs w:val="24"/>
        </w:rPr>
        <w:t xml:space="preserve">Project initialization creates a </w:t>
      </w:r>
      <w:proofErr w:type="spellStart"/>
      <w:r w:rsidRPr="001C58FD">
        <w:rPr>
          <w:sz w:val="24"/>
          <w:szCs w:val="24"/>
        </w:rPr>
        <w:t>package.json</w:t>
      </w:r>
      <w:proofErr w:type="spellEnd"/>
      <w:r w:rsidRPr="001C58FD">
        <w:rPr>
          <w:sz w:val="24"/>
          <w:szCs w:val="24"/>
        </w:rPr>
        <w:t xml:space="preserve"> file containing essential project information, scripts, and dependency details. </w:t>
      </w:r>
      <w:proofErr w:type="spellStart"/>
      <w:r w:rsidRPr="001C58FD">
        <w:rPr>
          <w:sz w:val="24"/>
          <w:szCs w:val="24"/>
        </w:rPr>
        <w:t>npm</w:t>
      </w:r>
      <w:proofErr w:type="spellEnd"/>
      <w:r w:rsidRPr="001C58FD">
        <w:rPr>
          <w:sz w:val="24"/>
          <w:szCs w:val="24"/>
        </w:rPr>
        <w:t xml:space="preserve"> uses this file to manage the project's packages and configuration.</w:t>
      </w:r>
    </w:p>
    <w:p w14:paraId="68F375B2" w14:textId="72093957" w:rsidR="00BA7306" w:rsidRDefault="001C58FD" w:rsidP="00BA7306">
      <w:pPr>
        <w:keepLines/>
        <w:rPr>
          <w:rFonts w:cs="Times New Roman"/>
        </w:rPr>
      </w:pPr>
      <w:r w:rsidRPr="001C58FD">
        <w:rPr>
          <w:b/>
          <w:bCs/>
          <w:sz w:val="28"/>
          <w:szCs w:val="28"/>
        </w:rPr>
        <w:t xml:space="preserve">Purpose </w:t>
      </w:r>
      <w:r>
        <w:rPr>
          <w:b/>
          <w:bCs/>
          <w:sz w:val="24"/>
          <w:szCs w:val="24"/>
        </w:rPr>
        <w:t>:</w:t>
      </w:r>
      <w:r w:rsidRPr="001C58FD">
        <w:rPr>
          <w:sz w:val="24"/>
          <w:szCs w:val="24"/>
        </w:rPr>
        <w:t>The purpose of this step is to initialize the Node.js project and generate its package configuration file.</w:t>
      </w:r>
      <w:r w:rsidR="00BA7306" w:rsidRPr="00BA7306">
        <w:rPr>
          <w:rFonts w:ascii="Times New Roman" w:hAnsi="Times New Roman" w:cs="Times New Roman"/>
        </w:rPr>
        <w:t xml:space="preserve"> </w:t>
      </w:r>
      <w:r w:rsidR="00BA7306">
        <w:rPr>
          <w:rFonts w:ascii="Times New Roman" w:hAnsi="Times New Roman" w:cs="Times New Roman"/>
        </w:rPr>
        <w:t>While inside the project folder, I ran the following command:</w:t>
      </w:r>
    </w:p>
    <w:tbl>
      <w:tblPr>
        <w:tblW w:w="0" w:type="auto"/>
        <w:jc w:val="center"/>
        <w:tblLook w:val="04A0" w:firstRow="1" w:lastRow="0" w:firstColumn="1" w:lastColumn="0" w:noHBand="0" w:noVBand="1"/>
      </w:tblPr>
      <w:tblGrid>
        <w:gridCol w:w="9016"/>
      </w:tblGrid>
      <w:tr w:rsidR="00BA7306" w14:paraId="46CDA730" w14:textId="77777777" w:rsidTr="00BA7306">
        <w:trPr>
          <w:jc w:val="center"/>
        </w:trPr>
        <w:tc>
          <w:tcPr>
            <w:tcW w:w="9016" w:type="dxa"/>
            <w:tcBorders>
              <w:top w:val="single" w:sz="4" w:space="0" w:color="B4C7E7"/>
              <w:left w:val="single" w:sz="4" w:space="0" w:color="B4C7E7"/>
              <w:bottom w:val="single" w:sz="4" w:space="0" w:color="B4C7E7"/>
              <w:right w:val="single" w:sz="4" w:space="0" w:color="B4C7E7"/>
            </w:tcBorders>
            <w:tcMar>
              <w:top w:w="120" w:type="dxa"/>
              <w:left w:w="140" w:type="dxa"/>
              <w:bottom w:w="120" w:type="dxa"/>
              <w:right w:w="140" w:type="dxa"/>
            </w:tcMar>
            <w:vAlign w:val="center"/>
          </w:tcPr>
          <w:p w14:paraId="5EF70D7F" w14:textId="77777777" w:rsidR="00BA7306" w:rsidRDefault="00BA7306" w:rsidP="006006FC">
            <w:pPr>
              <w:spacing w:after="0"/>
              <w:rPr>
                <w:rFonts w:cs="Times New Roman"/>
              </w:rPr>
            </w:pPr>
            <w:proofErr w:type="spellStart"/>
            <w:r>
              <w:rPr>
                <w:rFonts w:ascii="Times New Roman" w:eastAsia="Consolas" w:hAnsi="Times New Roman" w:cs="Times New Roman"/>
              </w:rPr>
              <w:t>npm</w:t>
            </w:r>
            <w:proofErr w:type="spellEnd"/>
            <w:r>
              <w:rPr>
                <w:rFonts w:ascii="Times New Roman" w:eastAsia="Consolas" w:hAnsi="Times New Roman" w:cs="Times New Roman"/>
              </w:rPr>
              <w:t xml:space="preserve"> </w:t>
            </w:r>
            <w:proofErr w:type="spellStart"/>
            <w:r>
              <w:rPr>
                <w:rFonts w:ascii="Times New Roman" w:eastAsia="Consolas" w:hAnsi="Times New Roman" w:cs="Times New Roman"/>
              </w:rPr>
              <w:t>init</w:t>
            </w:r>
            <w:proofErr w:type="spellEnd"/>
            <w:r>
              <w:rPr>
                <w:rFonts w:ascii="Times New Roman" w:eastAsia="Consolas" w:hAnsi="Times New Roman" w:cs="Times New Roman"/>
              </w:rPr>
              <w:t xml:space="preserve"> -y</w:t>
            </w:r>
          </w:p>
        </w:tc>
      </w:tr>
    </w:tbl>
    <w:p w14:paraId="56481553" w14:textId="77777777" w:rsidR="00BA7306" w:rsidRPr="00BA7306" w:rsidRDefault="00BA7306" w:rsidP="00BA7306">
      <w:pPr>
        <w:spacing w:before="80" w:after="60"/>
        <w:rPr>
          <w:rFonts w:cs="Times New Roman"/>
          <w:i/>
          <w:iCs/>
          <w:sz w:val="28"/>
          <w:szCs w:val="28"/>
        </w:rPr>
      </w:pPr>
      <w:r w:rsidRPr="00BA7306">
        <w:rPr>
          <w:rFonts w:ascii="Times New Roman" w:hAnsi="Times New Roman" w:cs="Times New Roman"/>
          <w:b/>
          <w:i/>
          <w:iCs/>
          <w:sz w:val="28"/>
          <w:szCs w:val="28"/>
        </w:rPr>
        <w:t>SCREENSHOT 4: Node.js project initialization</w:t>
      </w:r>
    </w:p>
    <w:tbl>
      <w:tblPr>
        <w:tblW w:w="0" w:type="auto"/>
        <w:jc w:val="center"/>
        <w:tblLook w:val="04A0" w:firstRow="1" w:lastRow="0" w:firstColumn="1" w:lastColumn="0" w:noHBand="0" w:noVBand="1"/>
      </w:tblPr>
      <w:tblGrid>
        <w:gridCol w:w="8996"/>
      </w:tblGrid>
      <w:tr w:rsidR="00BA7306" w14:paraId="3F7D7607" w14:textId="77777777" w:rsidTr="006006FC">
        <w:trPr>
          <w:jc w:val="center"/>
        </w:trPr>
        <w:tc>
          <w:tcPr>
            <w:tcW w:w="9936" w:type="dxa"/>
            <w:tcBorders>
              <w:top w:val="dashed" w:sz="12" w:space="0" w:color="5B9BD5"/>
              <w:left w:val="dashed" w:sz="12" w:space="0" w:color="5B9BD5"/>
              <w:bottom w:val="dashed" w:sz="12" w:space="0" w:color="5B9BD5"/>
              <w:right w:val="dashed" w:sz="12" w:space="0" w:color="5B9BD5"/>
            </w:tcBorders>
            <w:tcMar>
              <w:top w:w="120" w:type="dxa"/>
              <w:left w:w="140" w:type="dxa"/>
              <w:bottom w:w="120" w:type="dxa"/>
              <w:right w:w="140" w:type="dxa"/>
            </w:tcMar>
          </w:tcPr>
          <w:p w14:paraId="2666F209" w14:textId="77777777" w:rsidR="00BA7306" w:rsidRDefault="00BA7306" w:rsidP="006006FC">
            <w:pPr>
              <w:spacing w:after="200"/>
              <w:jc w:val="both"/>
            </w:pPr>
          </w:p>
          <w:p w14:paraId="3F728E81" w14:textId="77777777" w:rsidR="00BB588D" w:rsidRDefault="00BB588D" w:rsidP="00BB588D">
            <w:pPr>
              <w:spacing w:before="80" w:after="60"/>
              <w:rPr>
                <w:rFonts w:cs="Times New Roman"/>
              </w:rPr>
            </w:pPr>
            <w:r>
              <w:rPr>
                <w:rFonts w:ascii="Times New Roman" w:hAnsi="Times New Roman" w:cs="Times New Roman"/>
                <w:b/>
                <w:sz w:val="24"/>
              </w:rPr>
              <w:t>SCREENSHOT 5: Playwright setup</w:t>
            </w:r>
          </w:p>
          <w:p w14:paraId="566017CA" w14:textId="77777777" w:rsidR="00BA7306" w:rsidRDefault="00BA7306" w:rsidP="006006FC">
            <w:pPr>
              <w:spacing w:after="200"/>
              <w:jc w:val="center"/>
              <w:rPr>
                <w:rFonts w:cs="Times New Roman"/>
              </w:rPr>
            </w:pPr>
            <w:r>
              <w:rPr>
                <w:noProof/>
              </w:rPr>
              <w:drawing>
                <wp:inline distT="0" distB="0" distL="114300" distR="114300" wp14:anchorId="4B25B59F" wp14:editId="00B56EC1">
                  <wp:extent cx="5112385" cy="2675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rcRect t="25952" b="11125"/>
                          <a:stretch>
                            <a:fillRect/>
                          </a:stretch>
                        </pic:blipFill>
                        <pic:spPr>
                          <a:xfrm>
                            <a:off x="0" y="0"/>
                            <a:ext cx="5112385" cy="2675890"/>
                          </a:xfrm>
                          <a:prstGeom prst="rect">
                            <a:avLst/>
                          </a:prstGeom>
                          <a:noFill/>
                          <a:ln>
                            <a:noFill/>
                          </a:ln>
                        </pic:spPr>
                      </pic:pic>
                    </a:graphicData>
                  </a:graphic>
                </wp:inline>
              </w:drawing>
            </w:r>
            <w:r>
              <w:rPr>
                <w:rFonts w:ascii="Times New Roman" w:hAnsi="Times New Roman" w:cs="Times New Roman"/>
                <w:i/>
                <w:sz w:val="20"/>
              </w:rPr>
              <w:t>.</w:t>
            </w:r>
          </w:p>
        </w:tc>
      </w:tr>
    </w:tbl>
    <w:p w14:paraId="68DA2F8E" w14:textId="5A93C569" w:rsidR="00BA7306" w:rsidRPr="00BA7306" w:rsidRDefault="00BA7306" w:rsidP="00BA7306">
      <w:pPr>
        <w:rPr>
          <w:sz w:val="24"/>
          <w:szCs w:val="24"/>
        </w:rPr>
      </w:pPr>
    </w:p>
    <w:p w14:paraId="1A9BC538" w14:textId="77777777" w:rsidR="001C58FD" w:rsidRPr="001C58FD" w:rsidRDefault="00000000" w:rsidP="001C58FD">
      <w:pPr>
        <w:rPr>
          <w:sz w:val="24"/>
          <w:szCs w:val="24"/>
        </w:rPr>
      </w:pPr>
      <w:r>
        <w:rPr>
          <w:sz w:val="24"/>
          <w:szCs w:val="24"/>
        </w:rPr>
        <w:lastRenderedPageBreak/>
        <w:pict w14:anchorId="757DB568">
          <v:rect id="_x0000_i1028" style="width:0;height:1.5pt" o:hralign="center" o:hrstd="t" o:hr="t" fillcolor="#a0a0a0" stroked="f"/>
        </w:pict>
      </w:r>
    </w:p>
    <w:p w14:paraId="64E9BF85" w14:textId="77777777" w:rsidR="001C58FD" w:rsidRPr="00BA7306" w:rsidRDefault="001C58FD" w:rsidP="001C58FD">
      <w:pPr>
        <w:rPr>
          <w:b/>
          <w:bCs/>
          <w:sz w:val="28"/>
          <w:szCs w:val="28"/>
        </w:rPr>
      </w:pPr>
      <w:r w:rsidRPr="00BA7306">
        <w:rPr>
          <w:b/>
          <w:bCs/>
          <w:sz w:val="28"/>
          <w:szCs w:val="28"/>
        </w:rPr>
        <w:t>Step 5: Install and Initialize Playwright</w:t>
      </w:r>
    </w:p>
    <w:p w14:paraId="26F278A1" w14:textId="460BC719" w:rsidR="001C58FD" w:rsidRPr="00BA7306" w:rsidRDefault="001C58FD" w:rsidP="00BA7306">
      <w:pPr>
        <w:rPr>
          <w:b/>
          <w:bCs/>
          <w:sz w:val="24"/>
          <w:szCs w:val="24"/>
        </w:rPr>
      </w:pPr>
      <w:r w:rsidRPr="001C58FD">
        <w:rPr>
          <w:sz w:val="24"/>
          <w:szCs w:val="24"/>
        </w:rPr>
        <w:t>Playwright is a browser automation and end-to-end testing framework used to test web applications automatically. It supports browser interactions and allows testers to verify application functionality through automated test scripts.</w:t>
      </w:r>
    </w:p>
    <w:p w14:paraId="11A288F4" w14:textId="71D36CD1" w:rsidR="001C58FD" w:rsidRDefault="001C58FD" w:rsidP="00BA7306">
      <w:pPr>
        <w:rPr>
          <w:sz w:val="24"/>
          <w:szCs w:val="24"/>
        </w:rPr>
      </w:pPr>
      <w:r w:rsidRPr="00BA7306">
        <w:rPr>
          <w:b/>
          <w:bCs/>
          <w:sz w:val="28"/>
          <w:szCs w:val="28"/>
        </w:rPr>
        <w:t>Purpose</w:t>
      </w:r>
      <w:r w:rsidR="00BA7306">
        <w:rPr>
          <w:b/>
          <w:bCs/>
          <w:sz w:val="24"/>
          <w:szCs w:val="24"/>
        </w:rPr>
        <w:t xml:space="preserve"> :</w:t>
      </w:r>
      <w:r w:rsidRPr="001C58FD">
        <w:rPr>
          <w:sz w:val="24"/>
          <w:szCs w:val="24"/>
        </w:rPr>
        <w:t>The purpose of this step is to configure Playwright with JavaScript and generate the necessary test files and browser configuration.</w:t>
      </w:r>
    </w:p>
    <w:tbl>
      <w:tblPr>
        <w:tblW w:w="0" w:type="auto"/>
        <w:jc w:val="center"/>
        <w:tblLook w:val="04A0" w:firstRow="1" w:lastRow="0" w:firstColumn="1" w:lastColumn="0" w:noHBand="0" w:noVBand="1"/>
      </w:tblPr>
      <w:tblGrid>
        <w:gridCol w:w="9016"/>
      </w:tblGrid>
      <w:tr w:rsidR="00BB588D" w14:paraId="5EA19F4A" w14:textId="77777777" w:rsidTr="006006FC">
        <w:trPr>
          <w:jc w:val="center"/>
        </w:trPr>
        <w:tc>
          <w:tcPr>
            <w:tcW w:w="9936" w:type="dxa"/>
            <w:tcBorders>
              <w:top w:val="single" w:sz="4" w:space="0" w:color="B4C7E7"/>
              <w:left w:val="single" w:sz="4" w:space="0" w:color="B4C7E7"/>
              <w:bottom w:val="single" w:sz="4" w:space="0" w:color="B4C7E7"/>
              <w:right w:val="single" w:sz="4" w:space="0" w:color="B4C7E7"/>
            </w:tcBorders>
            <w:tcMar>
              <w:top w:w="120" w:type="dxa"/>
              <w:left w:w="140" w:type="dxa"/>
              <w:bottom w:w="120" w:type="dxa"/>
              <w:right w:w="140" w:type="dxa"/>
            </w:tcMar>
            <w:vAlign w:val="center"/>
          </w:tcPr>
          <w:p w14:paraId="1FFD9749" w14:textId="77777777" w:rsidR="00BB588D" w:rsidRDefault="00BB588D" w:rsidP="006006FC">
            <w:pPr>
              <w:spacing w:after="0"/>
              <w:rPr>
                <w:rFonts w:cs="Times New Roman"/>
              </w:rPr>
            </w:pPr>
            <w:proofErr w:type="spellStart"/>
            <w:r>
              <w:rPr>
                <w:rFonts w:ascii="Times New Roman" w:eastAsia="Consolas" w:hAnsi="Times New Roman" w:cs="Times New Roman"/>
              </w:rPr>
              <w:t>npm</w:t>
            </w:r>
            <w:proofErr w:type="spellEnd"/>
            <w:r>
              <w:rPr>
                <w:rFonts w:ascii="Times New Roman" w:eastAsia="Consolas" w:hAnsi="Times New Roman" w:cs="Times New Roman"/>
              </w:rPr>
              <w:t xml:space="preserve"> </w:t>
            </w:r>
            <w:proofErr w:type="spellStart"/>
            <w:r>
              <w:rPr>
                <w:rFonts w:ascii="Times New Roman" w:eastAsia="Consolas" w:hAnsi="Times New Roman" w:cs="Times New Roman"/>
              </w:rPr>
              <w:t>init</w:t>
            </w:r>
            <w:proofErr w:type="spellEnd"/>
            <w:r>
              <w:rPr>
                <w:rFonts w:ascii="Times New Roman" w:eastAsia="Consolas" w:hAnsi="Times New Roman" w:cs="Times New Roman"/>
              </w:rPr>
              <w:t xml:space="preserve"> </w:t>
            </w:r>
            <w:proofErr w:type="spellStart"/>
            <w:r>
              <w:rPr>
                <w:rFonts w:ascii="Times New Roman" w:eastAsia="Consolas" w:hAnsi="Times New Roman" w:cs="Times New Roman"/>
              </w:rPr>
              <w:t>playwright@latest</w:t>
            </w:r>
            <w:proofErr w:type="spellEnd"/>
          </w:p>
        </w:tc>
      </w:tr>
    </w:tbl>
    <w:p w14:paraId="7968B691" w14:textId="77777777" w:rsidR="00BB588D" w:rsidRDefault="00BB588D" w:rsidP="00BB588D">
      <w:pPr>
        <w:spacing w:after="20"/>
        <w:rPr>
          <w:rFonts w:cs="Times New Roman"/>
        </w:rPr>
      </w:pPr>
    </w:p>
    <w:p w14:paraId="3FC0E1D6" w14:textId="0566E652" w:rsidR="00BB588D" w:rsidRPr="00BB588D" w:rsidRDefault="00BB588D" w:rsidP="00BB588D">
      <w:pPr>
        <w:spacing w:after="0"/>
        <w:rPr>
          <w:rFonts w:cs="Times New Roman"/>
        </w:rPr>
      </w:pPr>
    </w:p>
    <w:p w14:paraId="601B1F67" w14:textId="77777777" w:rsidR="00BB588D" w:rsidRPr="00BB588D" w:rsidRDefault="00BB588D" w:rsidP="00BB588D">
      <w:pPr>
        <w:spacing w:before="80" w:after="60"/>
        <w:rPr>
          <w:rFonts w:cs="Times New Roman"/>
          <w:i/>
          <w:iCs/>
          <w:sz w:val="28"/>
          <w:szCs w:val="28"/>
        </w:rPr>
      </w:pPr>
      <w:r w:rsidRPr="00BB588D">
        <w:rPr>
          <w:rFonts w:ascii="Times New Roman" w:hAnsi="Times New Roman" w:cs="Times New Roman"/>
          <w:b/>
          <w:i/>
          <w:iCs/>
          <w:sz w:val="28"/>
          <w:szCs w:val="28"/>
        </w:rPr>
        <w:t>SCREENSHOT 5: Playwright setup</w:t>
      </w:r>
    </w:p>
    <w:p w14:paraId="2EFA13E6" w14:textId="77777777" w:rsidR="00BB588D" w:rsidRDefault="00BB588D" w:rsidP="001C58FD">
      <w:pPr>
        <w:rPr>
          <w:noProof/>
        </w:rPr>
      </w:pPr>
    </w:p>
    <w:p w14:paraId="2E43FFBB" w14:textId="2C7566EB" w:rsidR="001C58FD" w:rsidRDefault="00BB588D" w:rsidP="001C58FD">
      <w:pPr>
        <w:rPr>
          <w:sz w:val="24"/>
          <w:szCs w:val="24"/>
        </w:rPr>
      </w:pPr>
      <w:r>
        <w:rPr>
          <w:noProof/>
        </w:rPr>
        <w:drawing>
          <wp:inline distT="0" distB="0" distL="114300" distR="114300" wp14:anchorId="0AD54224" wp14:editId="208BC0EF">
            <wp:extent cx="5731510" cy="2981747"/>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rotWithShape="1">
                    <a:blip r:embed="rId9"/>
                    <a:srcRect b="8708"/>
                    <a:stretch>
                      <a:fillRect/>
                    </a:stretch>
                  </pic:blipFill>
                  <pic:spPr>
                    <a:xfrm>
                      <a:off x="0" y="0"/>
                      <a:ext cx="5731510" cy="2981747"/>
                    </a:xfrm>
                    <a:prstGeom prst="rect">
                      <a:avLst/>
                    </a:prstGeom>
                    <a:noFill/>
                    <a:ln>
                      <a:noFill/>
                    </a:ln>
                  </pic:spPr>
                </pic:pic>
              </a:graphicData>
            </a:graphic>
          </wp:inline>
        </w:drawing>
      </w:r>
    </w:p>
    <w:p w14:paraId="511DEB34" w14:textId="77777777" w:rsidR="00BB588D" w:rsidRDefault="00BB588D" w:rsidP="001C58FD">
      <w:pPr>
        <w:rPr>
          <w:noProof/>
        </w:rPr>
      </w:pPr>
    </w:p>
    <w:p w14:paraId="2D0376C9" w14:textId="61428CBC" w:rsidR="00BB588D" w:rsidRDefault="00BB588D" w:rsidP="001C58FD">
      <w:pPr>
        <w:rPr>
          <w:sz w:val="24"/>
          <w:szCs w:val="24"/>
        </w:rPr>
      </w:pPr>
      <w:r>
        <w:rPr>
          <w:noProof/>
        </w:rPr>
        <w:lastRenderedPageBreak/>
        <w:drawing>
          <wp:inline distT="0" distB="0" distL="114300" distR="114300" wp14:anchorId="58205443" wp14:editId="1EC75CDF">
            <wp:extent cx="5730347" cy="2364377"/>
            <wp:effectExtent l="0" t="0" r="381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rotWithShape="1">
                    <a:blip r:embed="rId10"/>
                    <a:srcRect b="17128"/>
                    <a:stretch>
                      <a:fillRect/>
                    </a:stretch>
                  </pic:blipFill>
                  <pic:spPr bwMode="auto">
                    <a:xfrm>
                      <a:off x="0" y="0"/>
                      <a:ext cx="5731510" cy="2364857"/>
                    </a:xfrm>
                    <a:prstGeom prst="rect">
                      <a:avLst/>
                    </a:prstGeom>
                    <a:noFill/>
                    <a:ln>
                      <a:noFill/>
                    </a:ln>
                    <a:extLst>
                      <a:ext uri="{53640926-AAD7-44D8-BBD7-CCE9431645EC}">
                        <a14:shadowObscured xmlns:a14="http://schemas.microsoft.com/office/drawing/2010/main"/>
                      </a:ext>
                    </a:extLst>
                  </pic:spPr>
                </pic:pic>
              </a:graphicData>
            </a:graphic>
          </wp:inline>
        </w:drawing>
      </w:r>
    </w:p>
    <w:p w14:paraId="3ACDBE26" w14:textId="4A5DD4C6" w:rsidR="00BB588D" w:rsidRDefault="00BB588D" w:rsidP="001C58FD">
      <w:pPr>
        <w:rPr>
          <w:sz w:val="24"/>
          <w:szCs w:val="24"/>
        </w:rPr>
      </w:pPr>
      <w:r>
        <w:rPr>
          <w:noProof/>
        </w:rPr>
        <w:drawing>
          <wp:inline distT="0" distB="0" distL="114300" distR="114300" wp14:anchorId="0CB87E88" wp14:editId="43F0B43F">
            <wp:extent cx="5731510" cy="2864024"/>
            <wp:effectExtent l="0" t="0" r="254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1"/>
                    <a:stretch>
                      <a:fillRect/>
                    </a:stretch>
                  </pic:blipFill>
                  <pic:spPr>
                    <a:xfrm>
                      <a:off x="0" y="0"/>
                      <a:ext cx="5731510" cy="2864024"/>
                    </a:xfrm>
                    <a:prstGeom prst="rect">
                      <a:avLst/>
                    </a:prstGeom>
                    <a:noFill/>
                    <a:ln>
                      <a:noFill/>
                    </a:ln>
                  </pic:spPr>
                </pic:pic>
              </a:graphicData>
            </a:graphic>
          </wp:inline>
        </w:drawing>
      </w:r>
    </w:p>
    <w:p w14:paraId="672DA95B" w14:textId="5DC6ED49" w:rsidR="00BB588D" w:rsidRPr="001C58FD" w:rsidRDefault="00BB588D" w:rsidP="001C58FD">
      <w:pPr>
        <w:rPr>
          <w:sz w:val="24"/>
          <w:szCs w:val="24"/>
        </w:rPr>
      </w:pPr>
      <w:r>
        <w:rPr>
          <w:noProof/>
        </w:rPr>
        <w:drawing>
          <wp:inline distT="0" distB="0" distL="114300" distR="114300" wp14:anchorId="3389F292" wp14:editId="16A6AC50">
            <wp:extent cx="5731510" cy="2898940"/>
            <wp:effectExtent l="0" t="0" r="254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2"/>
                    <a:stretch>
                      <a:fillRect/>
                    </a:stretch>
                  </pic:blipFill>
                  <pic:spPr>
                    <a:xfrm>
                      <a:off x="0" y="0"/>
                      <a:ext cx="5731510" cy="2898940"/>
                    </a:xfrm>
                    <a:prstGeom prst="rect">
                      <a:avLst/>
                    </a:prstGeom>
                    <a:noFill/>
                    <a:ln>
                      <a:noFill/>
                    </a:ln>
                  </pic:spPr>
                </pic:pic>
              </a:graphicData>
            </a:graphic>
          </wp:inline>
        </w:drawing>
      </w:r>
    </w:p>
    <w:p w14:paraId="01B67D02" w14:textId="77777777" w:rsidR="001C58FD" w:rsidRPr="00BB588D" w:rsidRDefault="00000000" w:rsidP="001C58FD">
      <w:pPr>
        <w:rPr>
          <w:b/>
          <w:bCs/>
          <w:sz w:val="28"/>
          <w:szCs w:val="28"/>
        </w:rPr>
      </w:pPr>
      <w:r>
        <w:rPr>
          <w:b/>
          <w:bCs/>
          <w:sz w:val="28"/>
          <w:szCs w:val="28"/>
        </w:rPr>
        <w:pict w14:anchorId="72A5581B">
          <v:rect id="_x0000_i1029" style="width:0;height:1.5pt" o:hralign="center" o:hrstd="t" o:hr="t" fillcolor="#a0a0a0" stroked="f"/>
        </w:pict>
      </w:r>
    </w:p>
    <w:p w14:paraId="31398EC2" w14:textId="24E7EC4C" w:rsidR="001C58FD" w:rsidRPr="00BB588D" w:rsidRDefault="001C58FD" w:rsidP="00BB588D">
      <w:pPr>
        <w:rPr>
          <w:b/>
          <w:bCs/>
          <w:sz w:val="28"/>
          <w:szCs w:val="28"/>
        </w:rPr>
      </w:pPr>
      <w:r w:rsidRPr="00BB588D">
        <w:rPr>
          <w:b/>
          <w:bCs/>
          <w:sz w:val="28"/>
          <w:szCs w:val="28"/>
        </w:rPr>
        <w:lastRenderedPageBreak/>
        <w:t>Step 6: Inspect Project Files and Verify Playwri</w:t>
      </w:r>
      <w:r w:rsidR="00BB588D">
        <w:rPr>
          <w:b/>
          <w:bCs/>
          <w:sz w:val="28"/>
          <w:szCs w:val="28"/>
        </w:rPr>
        <w:t>ght</w:t>
      </w:r>
    </w:p>
    <w:p w14:paraId="082670DC" w14:textId="77777777" w:rsidR="001C58FD" w:rsidRDefault="001C58FD" w:rsidP="001C58FD">
      <w:pPr>
        <w:rPr>
          <w:sz w:val="24"/>
          <w:szCs w:val="24"/>
        </w:rPr>
      </w:pPr>
      <w:r w:rsidRPr="001C58FD">
        <w:rPr>
          <w:sz w:val="24"/>
          <w:szCs w:val="24"/>
        </w:rPr>
        <w:t>Playwright generates configuration files, test scripts, and dependency records during initialization. Inspecting these files helps verify that the project structure is correct and the testing framework is installed.</w:t>
      </w:r>
    </w:p>
    <w:tbl>
      <w:tblPr>
        <w:tblW w:w="0" w:type="auto"/>
        <w:jc w:val="center"/>
        <w:tblLook w:val="04A0" w:firstRow="1" w:lastRow="0" w:firstColumn="1" w:lastColumn="0" w:noHBand="0" w:noVBand="1"/>
      </w:tblPr>
      <w:tblGrid>
        <w:gridCol w:w="9016"/>
      </w:tblGrid>
      <w:tr w:rsidR="00E70BDC" w14:paraId="4DA3984F" w14:textId="77777777" w:rsidTr="006006FC">
        <w:trPr>
          <w:jc w:val="center"/>
        </w:trPr>
        <w:tc>
          <w:tcPr>
            <w:tcW w:w="9936" w:type="dxa"/>
            <w:tcBorders>
              <w:top w:val="single" w:sz="4" w:space="0" w:color="B4C7E7"/>
              <w:left w:val="single" w:sz="4" w:space="0" w:color="B4C7E7"/>
              <w:bottom w:val="single" w:sz="4" w:space="0" w:color="B4C7E7"/>
              <w:right w:val="single" w:sz="4" w:space="0" w:color="B4C7E7"/>
            </w:tcBorders>
            <w:tcMar>
              <w:top w:w="120" w:type="dxa"/>
              <w:left w:w="140" w:type="dxa"/>
              <w:bottom w:w="120" w:type="dxa"/>
              <w:right w:w="140" w:type="dxa"/>
            </w:tcMar>
            <w:vAlign w:val="center"/>
          </w:tcPr>
          <w:p w14:paraId="08FF8525" w14:textId="77777777" w:rsidR="00E70BDC" w:rsidRDefault="00E70BDC" w:rsidP="006006FC">
            <w:pPr>
              <w:spacing w:after="0"/>
              <w:rPr>
                <w:rFonts w:cs="Times New Roman"/>
              </w:rPr>
            </w:pPr>
            <w:proofErr w:type="spellStart"/>
            <w:r>
              <w:rPr>
                <w:rFonts w:ascii="Times New Roman" w:eastAsia="Consolas" w:hAnsi="Times New Roman" w:cs="Times New Roman"/>
              </w:rPr>
              <w:t>npx</w:t>
            </w:r>
            <w:proofErr w:type="spellEnd"/>
            <w:r>
              <w:rPr>
                <w:rFonts w:ascii="Times New Roman" w:eastAsia="Consolas" w:hAnsi="Times New Roman" w:cs="Times New Roman"/>
              </w:rPr>
              <w:t xml:space="preserve"> playwright </w:t>
            </w:r>
            <w:r>
              <w:rPr>
                <w:rFonts w:eastAsia="Consolas" w:cs="Times New Roman"/>
              </w:rPr>
              <w:t>–</w:t>
            </w:r>
            <w:r>
              <w:rPr>
                <w:rFonts w:ascii="Times New Roman" w:eastAsia="Consolas" w:hAnsi="Times New Roman" w:cs="Times New Roman"/>
              </w:rPr>
              <w:t>version</w:t>
            </w:r>
          </w:p>
        </w:tc>
      </w:tr>
    </w:tbl>
    <w:p w14:paraId="1816ED90" w14:textId="77777777" w:rsidR="00E70BDC" w:rsidRDefault="00E70BDC" w:rsidP="00E70BDC">
      <w:pPr>
        <w:spacing w:after="20"/>
        <w:rPr>
          <w:rFonts w:cs="Times New Roman"/>
        </w:rPr>
      </w:pPr>
    </w:p>
    <w:p w14:paraId="74D77710" w14:textId="77777777" w:rsidR="00E70BDC" w:rsidRPr="001C58FD" w:rsidRDefault="00E70BDC" w:rsidP="001C58FD">
      <w:pPr>
        <w:rPr>
          <w:sz w:val="24"/>
          <w:szCs w:val="24"/>
        </w:rPr>
      </w:pPr>
    </w:p>
    <w:p w14:paraId="2B56B6F8" w14:textId="45BC4397" w:rsidR="001C58FD" w:rsidRDefault="001C58FD" w:rsidP="00BB588D">
      <w:pPr>
        <w:rPr>
          <w:sz w:val="24"/>
          <w:szCs w:val="24"/>
        </w:rPr>
      </w:pPr>
      <w:r w:rsidRPr="001C58FD">
        <w:rPr>
          <w:b/>
          <w:bCs/>
          <w:sz w:val="24"/>
          <w:szCs w:val="24"/>
        </w:rPr>
        <w:t>Purpose</w:t>
      </w:r>
      <w:r w:rsidR="00BB588D">
        <w:rPr>
          <w:b/>
          <w:bCs/>
          <w:sz w:val="24"/>
          <w:szCs w:val="24"/>
        </w:rPr>
        <w:t xml:space="preserve"> :</w:t>
      </w:r>
      <w:r w:rsidRPr="001C58FD">
        <w:rPr>
          <w:sz w:val="24"/>
          <w:szCs w:val="24"/>
        </w:rPr>
        <w:t>The purpose of this step is to inspect the generated project files and verify the installed Playwright version.</w:t>
      </w:r>
    </w:p>
    <w:p w14:paraId="7606FB74" w14:textId="5288E4D6" w:rsidR="00BB588D" w:rsidRPr="00BB588D" w:rsidRDefault="00BB588D" w:rsidP="00BB588D">
      <w:pPr>
        <w:rPr>
          <w:b/>
          <w:bCs/>
          <w:sz w:val="24"/>
          <w:szCs w:val="24"/>
        </w:rPr>
      </w:pPr>
      <w:r>
        <w:rPr>
          <w:noProof/>
        </w:rPr>
        <w:drawing>
          <wp:inline distT="0" distB="0" distL="114300" distR="114300" wp14:anchorId="68BFCF77" wp14:editId="4B27DD08">
            <wp:extent cx="5731510" cy="552150"/>
            <wp:effectExtent l="0" t="0" r="2540" b="63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3"/>
                    <a:stretch>
                      <a:fillRect/>
                    </a:stretch>
                  </pic:blipFill>
                  <pic:spPr>
                    <a:xfrm>
                      <a:off x="0" y="0"/>
                      <a:ext cx="5731510" cy="552150"/>
                    </a:xfrm>
                    <a:prstGeom prst="rect">
                      <a:avLst/>
                    </a:prstGeom>
                    <a:noFill/>
                    <a:ln>
                      <a:noFill/>
                    </a:ln>
                  </pic:spPr>
                </pic:pic>
              </a:graphicData>
            </a:graphic>
          </wp:inline>
        </w:drawing>
      </w:r>
    </w:p>
    <w:p w14:paraId="62DA221D" w14:textId="53574B1B" w:rsidR="001C58FD" w:rsidRPr="001C58FD" w:rsidRDefault="001C58FD" w:rsidP="001C58FD">
      <w:pPr>
        <w:rPr>
          <w:sz w:val="24"/>
          <w:szCs w:val="24"/>
        </w:rPr>
      </w:pPr>
      <w:r w:rsidRPr="001C58FD">
        <w:rPr>
          <w:sz w:val="24"/>
          <w:szCs w:val="24"/>
        </w:rPr>
        <w:t>.</w:t>
      </w:r>
    </w:p>
    <w:p w14:paraId="655B8FF8" w14:textId="77777777" w:rsidR="001C58FD" w:rsidRPr="001C58FD" w:rsidRDefault="00000000" w:rsidP="001C58FD">
      <w:pPr>
        <w:rPr>
          <w:sz w:val="24"/>
          <w:szCs w:val="24"/>
        </w:rPr>
      </w:pPr>
      <w:r>
        <w:rPr>
          <w:sz w:val="24"/>
          <w:szCs w:val="24"/>
        </w:rPr>
        <w:pict w14:anchorId="4C31F16E">
          <v:rect id="_x0000_i1030" style="width:0;height:1.5pt" o:hralign="center" o:hrstd="t" o:hr="t" fillcolor="#a0a0a0" stroked="f"/>
        </w:pict>
      </w:r>
    </w:p>
    <w:p w14:paraId="4A2C7F00" w14:textId="12E134E0" w:rsidR="001C58FD" w:rsidRPr="00E70BDC" w:rsidRDefault="001C58FD" w:rsidP="00E70BDC">
      <w:pPr>
        <w:rPr>
          <w:b/>
          <w:bCs/>
          <w:sz w:val="28"/>
          <w:szCs w:val="28"/>
        </w:rPr>
      </w:pPr>
      <w:r w:rsidRPr="00E70BDC">
        <w:rPr>
          <w:b/>
          <w:bCs/>
          <w:sz w:val="28"/>
          <w:szCs w:val="28"/>
        </w:rPr>
        <w:t>Step 7: Execute the Sample Tests</w:t>
      </w:r>
    </w:p>
    <w:p w14:paraId="28110336" w14:textId="77777777" w:rsidR="001C58FD" w:rsidRDefault="001C58FD" w:rsidP="001C58FD">
      <w:pPr>
        <w:rPr>
          <w:sz w:val="24"/>
          <w:szCs w:val="24"/>
        </w:rPr>
      </w:pPr>
      <w:r w:rsidRPr="001C58FD">
        <w:rPr>
          <w:sz w:val="24"/>
          <w:szCs w:val="24"/>
        </w:rPr>
        <w:t xml:space="preserve">Automated tests execute predefined steps to verify the expected </w:t>
      </w:r>
      <w:proofErr w:type="spellStart"/>
      <w:r w:rsidRPr="001C58FD">
        <w:rPr>
          <w:sz w:val="24"/>
          <w:szCs w:val="24"/>
        </w:rPr>
        <w:t>behavior</w:t>
      </w:r>
      <w:proofErr w:type="spellEnd"/>
      <w:r w:rsidRPr="001C58FD">
        <w:rPr>
          <w:sz w:val="24"/>
          <w:szCs w:val="24"/>
        </w:rPr>
        <w:t xml:space="preserve"> of a web application. Playwright runs test scripts in supported browsers and reports whether each test passes or fails.</w:t>
      </w:r>
    </w:p>
    <w:tbl>
      <w:tblPr>
        <w:tblW w:w="0" w:type="auto"/>
        <w:jc w:val="center"/>
        <w:tblLook w:val="04A0" w:firstRow="1" w:lastRow="0" w:firstColumn="1" w:lastColumn="0" w:noHBand="0" w:noVBand="1"/>
      </w:tblPr>
      <w:tblGrid>
        <w:gridCol w:w="9016"/>
      </w:tblGrid>
      <w:tr w:rsidR="00E70BDC" w14:paraId="6072E9AA" w14:textId="77777777" w:rsidTr="006006FC">
        <w:trPr>
          <w:jc w:val="center"/>
        </w:trPr>
        <w:tc>
          <w:tcPr>
            <w:tcW w:w="9936" w:type="dxa"/>
            <w:tcBorders>
              <w:top w:val="single" w:sz="4" w:space="0" w:color="B4C7E7"/>
              <w:left w:val="single" w:sz="4" w:space="0" w:color="B4C7E7"/>
              <w:bottom w:val="single" w:sz="4" w:space="0" w:color="B4C7E7"/>
              <w:right w:val="single" w:sz="4" w:space="0" w:color="B4C7E7"/>
            </w:tcBorders>
            <w:tcMar>
              <w:top w:w="120" w:type="dxa"/>
              <w:left w:w="140" w:type="dxa"/>
              <w:bottom w:w="120" w:type="dxa"/>
              <w:right w:w="140" w:type="dxa"/>
            </w:tcMar>
            <w:vAlign w:val="center"/>
          </w:tcPr>
          <w:p w14:paraId="7DA93C15" w14:textId="77777777" w:rsidR="00E70BDC" w:rsidRDefault="00E70BDC" w:rsidP="006006FC">
            <w:pPr>
              <w:spacing w:after="0"/>
              <w:rPr>
                <w:rFonts w:cs="Times New Roman"/>
              </w:rPr>
            </w:pPr>
            <w:proofErr w:type="spellStart"/>
            <w:r>
              <w:rPr>
                <w:rFonts w:ascii="Times New Roman" w:eastAsia="Consolas" w:hAnsi="Times New Roman" w:cs="Times New Roman"/>
              </w:rPr>
              <w:t>npx</w:t>
            </w:r>
            <w:proofErr w:type="spellEnd"/>
            <w:r>
              <w:rPr>
                <w:rFonts w:ascii="Times New Roman" w:eastAsia="Consolas" w:hAnsi="Times New Roman" w:cs="Times New Roman"/>
              </w:rPr>
              <w:t xml:space="preserve"> playwright test</w:t>
            </w:r>
          </w:p>
        </w:tc>
      </w:tr>
    </w:tbl>
    <w:p w14:paraId="26D9694B" w14:textId="7BD37BBB" w:rsidR="00E70BDC" w:rsidRPr="001C58FD" w:rsidRDefault="00E70BDC" w:rsidP="00E70BDC">
      <w:pPr>
        <w:rPr>
          <w:sz w:val="24"/>
          <w:szCs w:val="24"/>
        </w:rPr>
      </w:pPr>
    </w:p>
    <w:tbl>
      <w:tblPr>
        <w:tblW w:w="0" w:type="auto"/>
        <w:jc w:val="center"/>
        <w:tblLook w:val="04A0" w:firstRow="1" w:lastRow="0" w:firstColumn="1" w:lastColumn="0" w:noHBand="0" w:noVBand="1"/>
      </w:tblPr>
      <w:tblGrid>
        <w:gridCol w:w="9016"/>
      </w:tblGrid>
      <w:tr w:rsidR="00E70BDC" w14:paraId="1FC6031D" w14:textId="77777777" w:rsidTr="006006FC">
        <w:trPr>
          <w:jc w:val="center"/>
        </w:trPr>
        <w:tc>
          <w:tcPr>
            <w:tcW w:w="9936" w:type="dxa"/>
            <w:tcBorders>
              <w:top w:val="single" w:sz="4" w:space="0" w:color="B4C7E7"/>
              <w:left w:val="single" w:sz="4" w:space="0" w:color="B4C7E7"/>
              <w:bottom w:val="single" w:sz="4" w:space="0" w:color="B4C7E7"/>
              <w:right w:val="single" w:sz="4" w:space="0" w:color="B4C7E7"/>
            </w:tcBorders>
            <w:tcMar>
              <w:top w:w="120" w:type="dxa"/>
              <w:left w:w="140" w:type="dxa"/>
              <w:bottom w:w="120" w:type="dxa"/>
              <w:right w:w="140" w:type="dxa"/>
            </w:tcMar>
            <w:vAlign w:val="center"/>
          </w:tcPr>
          <w:p w14:paraId="3FF11BD8" w14:textId="77777777" w:rsidR="00E70BDC" w:rsidRDefault="00E70BDC" w:rsidP="006006FC">
            <w:pPr>
              <w:spacing w:after="0"/>
              <w:rPr>
                <w:rFonts w:cs="Times New Roman"/>
              </w:rPr>
            </w:pPr>
            <w:proofErr w:type="spellStart"/>
            <w:r>
              <w:rPr>
                <w:rFonts w:ascii="Times New Roman" w:eastAsia="Consolas" w:hAnsi="Times New Roman" w:cs="Times New Roman"/>
              </w:rPr>
              <w:t>npx</w:t>
            </w:r>
            <w:proofErr w:type="spellEnd"/>
            <w:r>
              <w:rPr>
                <w:rFonts w:ascii="Times New Roman" w:eastAsia="Consolas" w:hAnsi="Times New Roman" w:cs="Times New Roman"/>
              </w:rPr>
              <w:t xml:space="preserve"> playwright test --project=chromium </w:t>
            </w:r>
            <w:r>
              <w:rPr>
                <w:rFonts w:eastAsia="Consolas" w:cs="Times New Roman"/>
              </w:rPr>
              <w:t>–</w:t>
            </w:r>
            <w:r>
              <w:rPr>
                <w:rFonts w:ascii="Times New Roman" w:eastAsia="Consolas" w:hAnsi="Times New Roman" w:cs="Times New Roman"/>
              </w:rPr>
              <w:t>headed</w:t>
            </w:r>
          </w:p>
        </w:tc>
      </w:tr>
    </w:tbl>
    <w:p w14:paraId="4A9FF563" w14:textId="36FBE7F1" w:rsidR="001C58FD" w:rsidRDefault="001C58FD" w:rsidP="00E70BDC">
      <w:pPr>
        <w:rPr>
          <w:sz w:val="24"/>
          <w:szCs w:val="24"/>
        </w:rPr>
      </w:pPr>
      <w:r w:rsidRPr="00E70BDC">
        <w:rPr>
          <w:b/>
          <w:bCs/>
          <w:sz w:val="28"/>
          <w:szCs w:val="28"/>
        </w:rPr>
        <w:t>Purpose</w:t>
      </w:r>
      <w:r w:rsidR="00E70BDC">
        <w:rPr>
          <w:b/>
          <w:bCs/>
          <w:sz w:val="28"/>
          <w:szCs w:val="28"/>
        </w:rPr>
        <w:t xml:space="preserve"> :</w:t>
      </w:r>
      <w:r w:rsidRPr="001C58FD">
        <w:rPr>
          <w:sz w:val="24"/>
          <w:szCs w:val="24"/>
        </w:rPr>
        <w:t>The purpose of this step is to execute the generated sample tests and verify that Playwright is functioning correctly.</w:t>
      </w:r>
    </w:p>
    <w:p w14:paraId="1A48BDF4" w14:textId="77777777" w:rsidR="00E70BDC" w:rsidRDefault="00E70BDC" w:rsidP="00E70BDC">
      <w:pPr>
        <w:rPr>
          <w:noProof/>
        </w:rPr>
      </w:pPr>
    </w:p>
    <w:p w14:paraId="15C450B1" w14:textId="1F1596D9" w:rsidR="00E70BDC" w:rsidRDefault="00E70BDC" w:rsidP="00E70BDC">
      <w:pPr>
        <w:rPr>
          <w:sz w:val="24"/>
          <w:szCs w:val="24"/>
        </w:rPr>
      </w:pPr>
      <w:r>
        <w:rPr>
          <w:noProof/>
        </w:rPr>
        <w:lastRenderedPageBreak/>
        <w:drawing>
          <wp:inline distT="0" distB="0" distL="114300" distR="114300" wp14:anchorId="6B1EFF51" wp14:editId="20C541EE">
            <wp:extent cx="5702495" cy="2952206"/>
            <wp:effectExtent l="0" t="0" r="0" b="635"/>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rotWithShape="1">
                    <a:blip r:embed="rId14"/>
                    <a:srcRect r="14512"/>
                    <a:stretch>
                      <a:fillRect/>
                    </a:stretch>
                  </pic:blipFill>
                  <pic:spPr bwMode="auto">
                    <a:xfrm>
                      <a:off x="0" y="0"/>
                      <a:ext cx="5717032" cy="2959732"/>
                    </a:xfrm>
                    <a:prstGeom prst="rect">
                      <a:avLst/>
                    </a:prstGeom>
                    <a:noFill/>
                    <a:ln>
                      <a:noFill/>
                    </a:ln>
                    <a:extLst>
                      <a:ext uri="{53640926-AAD7-44D8-BBD7-CCE9431645EC}">
                        <a14:shadowObscured xmlns:a14="http://schemas.microsoft.com/office/drawing/2010/main"/>
                      </a:ext>
                    </a:extLst>
                  </pic:spPr>
                </pic:pic>
              </a:graphicData>
            </a:graphic>
          </wp:inline>
        </w:drawing>
      </w:r>
    </w:p>
    <w:p w14:paraId="4BBD9AB1" w14:textId="77777777" w:rsidR="00E70BDC" w:rsidRDefault="00E70BDC" w:rsidP="00E70BDC">
      <w:pPr>
        <w:rPr>
          <w:sz w:val="24"/>
          <w:szCs w:val="24"/>
        </w:rPr>
      </w:pPr>
    </w:p>
    <w:p w14:paraId="0F180043" w14:textId="77777777" w:rsidR="001C58FD" w:rsidRPr="001C58FD" w:rsidRDefault="00000000" w:rsidP="001C58FD">
      <w:pPr>
        <w:rPr>
          <w:sz w:val="24"/>
          <w:szCs w:val="24"/>
        </w:rPr>
      </w:pPr>
      <w:r>
        <w:rPr>
          <w:sz w:val="24"/>
          <w:szCs w:val="24"/>
        </w:rPr>
        <w:pict w14:anchorId="3307D8E9">
          <v:rect id="_x0000_i1031" style="width:0;height:1.5pt" o:hralign="center" o:hrstd="t" o:hr="t" fillcolor="#a0a0a0" stroked="f"/>
        </w:pict>
      </w:r>
    </w:p>
    <w:p w14:paraId="64158F71" w14:textId="13D5F666" w:rsidR="001C58FD" w:rsidRPr="00E70BDC" w:rsidRDefault="001C58FD" w:rsidP="00E70BDC">
      <w:pPr>
        <w:rPr>
          <w:b/>
          <w:bCs/>
          <w:sz w:val="28"/>
          <w:szCs w:val="28"/>
        </w:rPr>
      </w:pPr>
      <w:r w:rsidRPr="00E70BDC">
        <w:rPr>
          <w:b/>
          <w:bCs/>
          <w:sz w:val="28"/>
          <w:szCs w:val="28"/>
        </w:rPr>
        <w:t>Step 8: View the HTML Report</w:t>
      </w:r>
    </w:p>
    <w:p w14:paraId="2A2CC961" w14:textId="77777777" w:rsidR="001C58FD" w:rsidRDefault="001C58FD" w:rsidP="001C58FD">
      <w:pPr>
        <w:rPr>
          <w:sz w:val="24"/>
          <w:szCs w:val="24"/>
        </w:rPr>
      </w:pPr>
      <w:r w:rsidRPr="001C58FD">
        <w:rPr>
          <w:sz w:val="24"/>
          <w:szCs w:val="24"/>
        </w:rPr>
        <w:t>Playwright generates an HTML report containing test execution details and results. The report provides a convenient visual interface for reviewing passed tests, failed tests, and other execution information.</w:t>
      </w:r>
    </w:p>
    <w:tbl>
      <w:tblPr>
        <w:tblW w:w="0" w:type="auto"/>
        <w:jc w:val="center"/>
        <w:tblLook w:val="04A0" w:firstRow="1" w:lastRow="0" w:firstColumn="1" w:lastColumn="0" w:noHBand="0" w:noVBand="1"/>
      </w:tblPr>
      <w:tblGrid>
        <w:gridCol w:w="9016"/>
      </w:tblGrid>
      <w:tr w:rsidR="00E70BDC" w14:paraId="38620F5D" w14:textId="77777777" w:rsidTr="006006FC">
        <w:trPr>
          <w:jc w:val="center"/>
        </w:trPr>
        <w:tc>
          <w:tcPr>
            <w:tcW w:w="9936" w:type="dxa"/>
            <w:tcBorders>
              <w:top w:val="single" w:sz="4" w:space="0" w:color="B4C7E7"/>
              <w:left w:val="single" w:sz="4" w:space="0" w:color="B4C7E7"/>
              <w:bottom w:val="single" w:sz="4" w:space="0" w:color="B4C7E7"/>
              <w:right w:val="single" w:sz="4" w:space="0" w:color="B4C7E7"/>
            </w:tcBorders>
            <w:tcMar>
              <w:top w:w="120" w:type="dxa"/>
              <w:left w:w="140" w:type="dxa"/>
              <w:bottom w:w="120" w:type="dxa"/>
              <w:right w:w="140" w:type="dxa"/>
            </w:tcMar>
            <w:vAlign w:val="center"/>
          </w:tcPr>
          <w:p w14:paraId="3AA3C8FB" w14:textId="77777777" w:rsidR="00E70BDC" w:rsidRDefault="00E70BDC" w:rsidP="006006FC">
            <w:pPr>
              <w:spacing w:after="0"/>
              <w:rPr>
                <w:rFonts w:cs="Times New Roman"/>
              </w:rPr>
            </w:pPr>
            <w:proofErr w:type="spellStart"/>
            <w:r>
              <w:rPr>
                <w:rFonts w:ascii="Times New Roman" w:eastAsia="Consolas" w:hAnsi="Times New Roman" w:cs="Times New Roman"/>
              </w:rPr>
              <w:t>npx</w:t>
            </w:r>
            <w:proofErr w:type="spellEnd"/>
            <w:r>
              <w:rPr>
                <w:rFonts w:ascii="Times New Roman" w:eastAsia="Consolas" w:hAnsi="Times New Roman" w:cs="Times New Roman"/>
              </w:rPr>
              <w:t xml:space="preserve"> playwright show-report</w:t>
            </w:r>
          </w:p>
        </w:tc>
      </w:tr>
    </w:tbl>
    <w:p w14:paraId="24F435E2" w14:textId="77777777" w:rsidR="00E70BDC" w:rsidRDefault="00E70BDC" w:rsidP="00E70BDC">
      <w:pPr>
        <w:spacing w:after="20"/>
        <w:rPr>
          <w:rFonts w:cs="Times New Roman"/>
        </w:rPr>
      </w:pPr>
    </w:p>
    <w:p w14:paraId="2649DB36" w14:textId="3F5F2F48" w:rsidR="001C58FD" w:rsidRPr="00E70BDC" w:rsidRDefault="001C58FD" w:rsidP="00E70BDC">
      <w:pPr>
        <w:rPr>
          <w:b/>
          <w:bCs/>
          <w:sz w:val="24"/>
          <w:szCs w:val="24"/>
        </w:rPr>
      </w:pPr>
      <w:r w:rsidRPr="00E70BDC">
        <w:rPr>
          <w:b/>
          <w:bCs/>
          <w:sz w:val="28"/>
          <w:szCs w:val="28"/>
        </w:rPr>
        <w:t>Purpose</w:t>
      </w:r>
      <w:r w:rsidR="00E70BDC" w:rsidRPr="00E70BDC">
        <w:rPr>
          <w:b/>
          <w:bCs/>
          <w:sz w:val="28"/>
          <w:szCs w:val="28"/>
        </w:rPr>
        <w:t xml:space="preserve"> :</w:t>
      </w:r>
      <w:r w:rsidR="00E70BDC">
        <w:rPr>
          <w:b/>
          <w:bCs/>
          <w:sz w:val="24"/>
          <w:szCs w:val="24"/>
        </w:rPr>
        <w:t xml:space="preserve"> </w:t>
      </w:r>
      <w:r w:rsidRPr="001C58FD">
        <w:rPr>
          <w:sz w:val="24"/>
          <w:szCs w:val="24"/>
        </w:rPr>
        <w:t>The purpose of this step is to open the HTML report and review the results of the executed sample tests.</w:t>
      </w:r>
    </w:p>
    <w:p w14:paraId="32C48161" w14:textId="77777777" w:rsidR="00E70BDC" w:rsidRDefault="00E70BDC" w:rsidP="001C58FD">
      <w:pPr>
        <w:rPr>
          <w:noProof/>
        </w:rPr>
      </w:pPr>
    </w:p>
    <w:p w14:paraId="2DF4F18F" w14:textId="3F65784A" w:rsidR="001C58FD" w:rsidRPr="001C58FD" w:rsidRDefault="00E70BDC" w:rsidP="001C58FD">
      <w:pPr>
        <w:rPr>
          <w:sz w:val="24"/>
          <w:szCs w:val="24"/>
        </w:rPr>
      </w:pPr>
      <w:r>
        <w:rPr>
          <w:noProof/>
        </w:rPr>
        <w:drawing>
          <wp:inline distT="0" distB="0" distL="114300" distR="114300" wp14:anchorId="57068B48" wp14:editId="3B110FD5">
            <wp:extent cx="5748176" cy="1515291"/>
            <wp:effectExtent l="0" t="0" r="5080" b="889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rotWithShape="1">
                    <a:blip r:embed="rId15"/>
                    <a:srcRect l="-228" t="14962" r="3347" b="20570"/>
                    <a:stretch>
                      <a:fillRect/>
                    </a:stretch>
                  </pic:blipFill>
                  <pic:spPr bwMode="auto">
                    <a:xfrm>
                      <a:off x="0" y="0"/>
                      <a:ext cx="5786957" cy="1525514"/>
                    </a:xfrm>
                    <a:prstGeom prst="rect">
                      <a:avLst/>
                    </a:prstGeom>
                    <a:noFill/>
                    <a:ln>
                      <a:noFill/>
                    </a:ln>
                    <a:extLst>
                      <a:ext uri="{53640926-AAD7-44D8-BBD7-CCE9431645EC}">
                        <a14:shadowObscured xmlns:a14="http://schemas.microsoft.com/office/drawing/2010/main"/>
                      </a:ext>
                    </a:extLst>
                  </pic:spPr>
                </pic:pic>
              </a:graphicData>
            </a:graphic>
          </wp:inline>
        </w:drawing>
      </w:r>
    </w:p>
    <w:p w14:paraId="28E3C44E" w14:textId="77777777" w:rsidR="001C58FD" w:rsidRPr="001C58FD" w:rsidRDefault="00000000" w:rsidP="001C58FD">
      <w:pPr>
        <w:rPr>
          <w:sz w:val="24"/>
          <w:szCs w:val="24"/>
        </w:rPr>
      </w:pPr>
      <w:r>
        <w:rPr>
          <w:sz w:val="24"/>
          <w:szCs w:val="24"/>
        </w:rPr>
        <w:pict w14:anchorId="4F193537">
          <v:rect id="_x0000_i1032" style="width:0;height:1.5pt" o:hralign="center" o:hrstd="t" o:hr="t" fillcolor="#a0a0a0" stroked="f"/>
        </w:pict>
      </w:r>
    </w:p>
    <w:p w14:paraId="2312574E" w14:textId="5E71AF03" w:rsidR="00E70BDC" w:rsidRPr="00E70BDC" w:rsidRDefault="00E70BDC" w:rsidP="00E70BDC">
      <w:pPr>
        <w:rPr>
          <w:b/>
          <w:bCs/>
          <w:sz w:val="28"/>
          <w:szCs w:val="28"/>
        </w:rPr>
      </w:pPr>
      <w:r w:rsidRPr="00E70BDC">
        <w:rPr>
          <w:rFonts w:ascii="Times New Roman" w:hAnsi="Times New Roman" w:cs="Times New Roman"/>
          <w:b/>
          <w:bCs/>
          <w:sz w:val="28"/>
          <w:szCs w:val="28"/>
        </w:rPr>
        <w:t>RESULTS</w:t>
      </w:r>
    </w:p>
    <w:p w14:paraId="11AC1A04" w14:textId="77777777" w:rsidR="00E70BDC" w:rsidRDefault="00E70BDC" w:rsidP="00E70BDC">
      <w:pPr>
        <w:rPr>
          <w:rFonts w:cs="Times New Roman"/>
        </w:rPr>
      </w:pPr>
      <w:r>
        <w:rPr>
          <w:rFonts w:ascii="Times New Roman" w:hAnsi="Times New Roman" w:cs="Times New Roman"/>
        </w:rPr>
        <w:t>Complete the table below using the actual results from your computer. Do not guess or copy version numbers from another system.</w:t>
      </w:r>
    </w:p>
    <w:tbl>
      <w:tblPr>
        <w:tblStyle w:val="TableGrid"/>
        <w:tblW w:w="0" w:type="auto"/>
        <w:jc w:val="center"/>
        <w:tblLook w:val="04A0" w:firstRow="1" w:lastRow="0" w:firstColumn="1" w:lastColumn="0" w:noHBand="0" w:noVBand="1"/>
      </w:tblPr>
      <w:tblGrid>
        <w:gridCol w:w="4523"/>
        <w:gridCol w:w="4493"/>
      </w:tblGrid>
      <w:tr w:rsidR="00E70BDC" w14:paraId="00416F45" w14:textId="77777777" w:rsidTr="00E70BDC">
        <w:trPr>
          <w:jc w:val="center"/>
        </w:trPr>
        <w:tc>
          <w:tcPr>
            <w:tcW w:w="4523" w:type="dxa"/>
            <w:tcMar>
              <w:top w:w="120" w:type="dxa"/>
              <w:left w:w="140" w:type="dxa"/>
              <w:bottom w:w="120" w:type="dxa"/>
              <w:right w:w="140" w:type="dxa"/>
            </w:tcMar>
            <w:vAlign w:val="center"/>
          </w:tcPr>
          <w:p w14:paraId="126EB44B" w14:textId="77777777" w:rsidR="00E70BDC" w:rsidRDefault="00E70BDC" w:rsidP="006006FC">
            <w:r>
              <w:rPr>
                <w:rFonts w:eastAsia="Times New Roman"/>
                <w:b/>
                <w:sz w:val="22"/>
              </w:rPr>
              <w:lastRenderedPageBreak/>
              <w:t>Verification item</w:t>
            </w:r>
          </w:p>
        </w:tc>
        <w:tc>
          <w:tcPr>
            <w:tcW w:w="4493" w:type="dxa"/>
            <w:tcMar>
              <w:top w:w="120" w:type="dxa"/>
              <w:left w:w="140" w:type="dxa"/>
              <w:bottom w:w="120" w:type="dxa"/>
              <w:right w:w="140" w:type="dxa"/>
            </w:tcMar>
            <w:vAlign w:val="center"/>
          </w:tcPr>
          <w:p w14:paraId="3C07547F" w14:textId="77777777" w:rsidR="00E70BDC" w:rsidRDefault="00E70BDC" w:rsidP="006006FC">
            <w:r>
              <w:rPr>
                <w:rFonts w:eastAsia="Times New Roman"/>
                <w:b/>
                <w:sz w:val="22"/>
              </w:rPr>
              <w:t>Actual result</w:t>
            </w:r>
          </w:p>
        </w:tc>
      </w:tr>
      <w:tr w:rsidR="00E70BDC" w14:paraId="4D247103" w14:textId="77777777" w:rsidTr="00E70BDC">
        <w:trPr>
          <w:jc w:val="center"/>
        </w:trPr>
        <w:tc>
          <w:tcPr>
            <w:tcW w:w="4523" w:type="dxa"/>
            <w:vAlign w:val="center"/>
          </w:tcPr>
          <w:p w14:paraId="69566974" w14:textId="77777777" w:rsidR="00E70BDC" w:rsidRDefault="00E70BDC" w:rsidP="006006FC">
            <w:r>
              <w:rPr>
                <w:rFonts w:eastAsia="Times New Roman"/>
                <w:sz w:val="22"/>
              </w:rPr>
              <w:t>Node.js version</w:t>
            </w:r>
          </w:p>
        </w:tc>
        <w:tc>
          <w:tcPr>
            <w:tcW w:w="4493" w:type="dxa"/>
            <w:vAlign w:val="center"/>
          </w:tcPr>
          <w:p w14:paraId="33187A9C" w14:textId="77777777" w:rsidR="00E70BDC" w:rsidRDefault="00E70BDC" w:rsidP="006006FC">
            <w:pPr>
              <w:rPr>
                <w:sz w:val="22"/>
              </w:rPr>
            </w:pPr>
            <w:r>
              <w:rPr>
                <w:rFonts w:eastAsia="Times New Roman"/>
                <w:sz w:val="22"/>
              </w:rPr>
              <w:t>v26.12.0</w:t>
            </w:r>
          </w:p>
        </w:tc>
      </w:tr>
      <w:tr w:rsidR="00E70BDC" w14:paraId="1F3C57BF" w14:textId="77777777" w:rsidTr="00E70BDC">
        <w:trPr>
          <w:trHeight w:val="433"/>
          <w:jc w:val="center"/>
        </w:trPr>
        <w:tc>
          <w:tcPr>
            <w:tcW w:w="4523" w:type="dxa"/>
            <w:tcMar>
              <w:top w:w="120" w:type="dxa"/>
              <w:left w:w="140" w:type="dxa"/>
              <w:bottom w:w="120" w:type="dxa"/>
              <w:right w:w="140" w:type="dxa"/>
            </w:tcMar>
            <w:vAlign w:val="center"/>
          </w:tcPr>
          <w:p w14:paraId="0A105EBA" w14:textId="77777777" w:rsidR="00E70BDC" w:rsidRDefault="00E70BDC" w:rsidP="006006FC">
            <w:proofErr w:type="spellStart"/>
            <w:r>
              <w:rPr>
                <w:rFonts w:eastAsia="Times New Roman"/>
                <w:sz w:val="22"/>
              </w:rPr>
              <w:t>npm</w:t>
            </w:r>
            <w:proofErr w:type="spellEnd"/>
            <w:r>
              <w:rPr>
                <w:rFonts w:eastAsia="Times New Roman"/>
                <w:sz w:val="22"/>
              </w:rPr>
              <w:t xml:space="preserve"> version</w:t>
            </w:r>
          </w:p>
        </w:tc>
        <w:tc>
          <w:tcPr>
            <w:tcW w:w="4493" w:type="dxa"/>
            <w:tcMar>
              <w:top w:w="120" w:type="dxa"/>
              <w:left w:w="140" w:type="dxa"/>
              <w:bottom w:w="120" w:type="dxa"/>
              <w:right w:w="140" w:type="dxa"/>
            </w:tcMar>
            <w:vAlign w:val="center"/>
          </w:tcPr>
          <w:p w14:paraId="310EC8DB" w14:textId="77777777" w:rsidR="00E70BDC" w:rsidRDefault="00E70BDC" w:rsidP="006006FC">
            <w:pPr>
              <w:rPr>
                <w:sz w:val="22"/>
              </w:rPr>
            </w:pPr>
            <w:r>
              <w:rPr>
                <w:rFonts w:eastAsia="Times New Roman"/>
                <w:sz w:val="22"/>
              </w:rPr>
              <w:t>11.20.0</w:t>
            </w:r>
          </w:p>
        </w:tc>
      </w:tr>
      <w:tr w:rsidR="00E70BDC" w14:paraId="57DEB85A" w14:textId="77777777" w:rsidTr="00E70BDC">
        <w:trPr>
          <w:jc w:val="center"/>
        </w:trPr>
        <w:tc>
          <w:tcPr>
            <w:tcW w:w="4523" w:type="dxa"/>
            <w:vAlign w:val="center"/>
          </w:tcPr>
          <w:p w14:paraId="68FEFA39" w14:textId="77777777" w:rsidR="00E70BDC" w:rsidRDefault="00E70BDC" w:rsidP="006006FC">
            <w:r>
              <w:rPr>
                <w:rFonts w:eastAsia="Times New Roman"/>
                <w:sz w:val="22"/>
              </w:rPr>
              <w:t xml:space="preserve">Playwright version </w:t>
            </w:r>
          </w:p>
        </w:tc>
        <w:tc>
          <w:tcPr>
            <w:tcW w:w="4493" w:type="dxa"/>
            <w:vAlign w:val="center"/>
          </w:tcPr>
          <w:p w14:paraId="18D2539F" w14:textId="77777777" w:rsidR="00E70BDC" w:rsidRDefault="00E70BDC" w:rsidP="006006FC">
            <w:pPr>
              <w:rPr>
                <w:sz w:val="22"/>
              </w:rPr>
            </w:pPr>
            <w:r>
              <w:rPr>
                <w:rFonts w:eastAsia="Times New Roman"/>
                <w:sz w:val="22"/>
              </w:rPr>
              <w:t>Version 1.64.1</w:t>
            </w:r>
          </w:p>
        </w:tc>
      </w:tr>
      <w:tr w:rsidR="00E70BDC" w14:paraId="3B2B962A" w14:textId="77777777" w:rsidTr="00E70BDC">
        <w:trPr>
          <w:jc w:val="center"/>
        </w:trPr>
        <w:tc>
          <w:tcPr>
            <w:tcW w:w="4523" w:type="dxa"/>
            <w:vAlign w:val="center"/>
          </w:tcPr>
          <w:p w14:paraId="16533A60" w14:textId="77777777" w:rsidR="00E70BDC" w:rsidRDefault="00E70BDC" w:rsidP="006006FC">
            <w:pPr>
              <w:rPr>
                <w:sz w:val="22"/>
              </w:rPr>
            </w:pPr>
            <w:r>
              <w:rPr>
                <w:rFonts w:eastAsia="Times New Roman"/>
                <w:sz w:val="22"/>
              </w:rPr>
              <w:t>Playwright test summary</w:t>
            </w:r>
          </w:p>
        </w:tc>
        <w:tc>
          <w:tcPr>
            <w:tcW w:w="4493" w:type="dxa"/>
            <w:vAlign w:val="center"/>
          </w:tcPr>
          <w:p w14:paraId="11F33B03" w14:textId="77777777" w:rsidR="00E70BDC" w:rsidRDefault="00E70BDC" w:rsidP="006006FC">
            <w:pPr>
              <w:rPr>
                <w:sz w:val="22"/>
              </w:rPr>
            </w:pPr>
            <w:r>
              <w:rPr>
                <w:rFonts w:eastAsia="Times New Roman"/>
                <w:sz w:val="22"/>
              </w:rPr>
              <w:t>6 passed (all configured browsers)</w:t>
            </w:r>
          </w:p>
        </w:tc>
      </w:tr>
      <w:tr w:rsidR="00E70BDC" w14:paraId="37C5F10E" w14:textId="77777777" w:rsidTr="00E70BDC">
        <w:trPr>
          <w:jc w:val="center"/>
        </w:trPr>
        <w:tc>
          <w:tcPr>
            <w:tcW w:w="4523" w:type="dxa"/>
            <w:vAlign w:val="center"/>
          </w:tcPr>
          <w:p w14:paraId="122CAC51" w14:textId="77777777" w:rsidR="00E70BDC" w:rsidRDefault="00E70BDC" w:rsidP="006006FC">
            <w:pPr>
              <w:rPr>
                <w:sz w:val="22"/>
              </w:rPr>
            </w:pPr>
            <w:r>
              <w:rPr>
                <w:rFonts w:eastAsia="Times New Roman"/>
                <w:sz w:val="22"/>
              </w:rPr>
              <w:t>Chromium headed test summary</w:t>
            </w:r>
          </w:p>
        </w:tc>
        <w:tc>
          <w:tcPr>
            <w:tcW w:w="4493" w:type="dxa"/>
            <w:vAlign w:val="center"/>
          </w:tcPr>
          <w:p w14:paraId="56DB57D9" w14:textId="77777777" w:rsidR="00E70BDC" w:rsidRDefault="00E70BDC" w:rsidP="006006FC">
            <w:pPr>
              <w:rPr>
                <w:sz w:val="22"/>
              </w:rPr>
            </w:pPr>
            <w:r>
              <w:rPr>
                <w:rFonts w:eastAsia="Times New Roman"/>
                <w:sz w:val="22"/>
              </w:rPr>
              <w:t>2 passed, 0 failed</w:t>
            </w:r>
          </w:p>
        </w:tc>
      </w:tr>
    </w:tbl>
    <w:p w14:paraId="21261DA5" w14:textId="6200B366" w:rsidR="00E70BDC" w:rsidRDefault="00000000" w:rsidP="00E70BDC">
      <w:pPr>
        <w:rPr>
          <w:b/>
          <w:bCs/>
          <w:sz w:val="28"/>
          <w:szCs w:val="28"/>
        </w:rPr>
      </w:pPr>
      <w:r>
        <w:rPr>
          <w:sz w:val="24"/>
          <w:szCs w:val="24"/>
        </w:rPr>
        <w:pict w14:anchorId="548DE115">
          <v:rect id="_x0000_i1033" style="width:0;height:1.5pt" o:hralign="center" o:hrstd="t" o:hr="t" fillcolor="#a0a0a0" stroked="f"/>
        </w:pict>
      </w:r>
    </w:p>
    <w:p w14:paraId="12227594" w14:textId="77777777" w:rsidR="00E70BDC" w:rsidRDefault="00E70BDC" w:rsidP="00E70BDC">
      <w:pPr>
        <w:rPr>
          <w:b/>
          <w:bCs/>
          <w:sz w:val="28"/>
          <w:szCs w:val="28"/>
        </w:rPr>
      </w:pPr>
      <w:r w:rsidRPr="00E70BDC">
        <w:rPr>
          <w:b/>
          <w:bCs/>
          <w:sz w:val="28"/>
          <w:szCs w:val="28"/>
        </w:rPr>
        <w:t>Conclusion</w:t>
      </w:r>
    </w:p>
    <w:p w14:paraId="10B1154B" w14:textId="58F70D18" w:rsidR="00F15933" w:rsidRDefault="00E70BDC" w:rsidP="00F15933">
      <w:pPr>
        <w:rPr>
          <w:sz w:val="24"/>
          <w:szCs w:val="24"/>
        </w:rPr>
      </w:pPr>
      <w:r w:rsidRPr="001C58FD">
        <w:rPr>
          <w:sz w:val="24"/>
          <w:szCs w:val="24"/>
        </w:rPr>
        <w:t>In this lab task</w:t>
      </w:r>
      <w:r w:rsidRPr="00E70BDC">
        <w:rPr>
          <w:b/>
          <w:bCs/>
          <w:sz w:val="24"/>
          <w:szCs w:val="24"/>
        </w:rPr>
        <w:t>, Node.js</w:t>
      </w:r>
      <w:r w:rsidRPr="001C58FD">
        <w:rPr>
          <w:sz w:val="24"/>
          <w:szCs w:val="24"/>
        </w:rPr>
        <w:t xml:space="preserve"> and </w:t>
      </w:r>
      <w:proofErr w:type="spellStart"/>
      <w:r>
        <w:rPr>
          <w:b/>
          <w:bCs/>
          <w:sz w:val="24"/>
          <w:szCs w:val="24"/>
        </w:rPr>
        <w:t>npm</w:t>
      </w:r>
      <w:proofErr w:type="spellEnd"/>
      <w:r>
        <w:rPr>
          <w:b/>
          <w:bCs/>
          <w:sz w:val="24"/>
          <w:szCs w:val="24"/>
        </w:rPr>
        <w:t xml:space="preserve"> </w:t>
      </w:r>
      <w:r w:rsidRPr="001C58FD">
        <w:rPr>
          <w:sz w:val="24"/>
          <w:szCs w:val="24"/>
        </w:rPr>
        <w:t>were installed and verified on Windows . A Node.js project was initialized, and Playwright was configured using JavaScript. The generated project files were inspected, the sample tests were executed, and the HTML report was reviewed to examine the test results.</w:t>
      </w:r>
    </w:p>
    <w:p w14:paraId="56B02F8C" w14:textId="77777777" w:rsidR="00F15933" w:rsidRPr="00F15933" w:rsidRDefault="00F15933" w:rsidP="00F15933">
      <w:pPr>
        <w:rPr>
          <w:sz w:val="24"/>
          <w:szCs w:val="24"/>
        </w:rPr>
      </w:pPr>
    </w:p>
    <w:p w14:paraId="60290888" w14:textId="2705483D" w:rsidR="00F15933" w:rsidRPr="00F15933" w:rsidRDefault="00F15933" w:rsidP="00F15933">
      <w:pPr>
        <w:rPr>
          <w:b/>
          <w:bCs/>
          <w:sz w:val="24"/>
          <w:szCs w:val="24"/>
        </w:rPr>
      </w:pPr>
      <w:r w:rsidRPr="00F15933">
        <w:rPr>
          <w:rFonts w:ascii="Times New Roman" w:hAnsi="Times New Roman" w:cs="Times New Roman"/>
          <w:b/>
          <w:bCs/>
          <w:sz w:val="28"/>
          <w:szCs w:val="28"/>
        </w:rPr>
        <w:t xml:space="preserve"> </w:t>
      </w:r>
      <w:r w:rsidRPr="00F15933">
        <w:rPr>
          <w:rFonts w:ascii="Times New Roman" w:hAnsi="Times New Roman" w:cs="Times New Roman"/>
          <w:b/>
          <w:bCs/>
          <w:sz w:val="24"/>
          <w:szCs w:val="24"/>
        </w:rPr>
        <w:t>PROJECT REPOSITORY</w:t>
      </w:r>
    </w:p>
    <w:p w14:paraId="2139457D" w14:textId="7034E8B6" w:rsidR="00F15933" w:rsidRDefault="00F15933" w:rsidP="00F15933">
      <w:pPr>
        <w:rPr>
          <w:rFonts w:cs="Times New Roman"/>
        </w:rPr>
      </w:pPr>
      <w:r>
        <w:rPr>
          <w:rFonts w:ascii="Times New Roman" w:hAnsi="Times New Roman" w:cs="Times New Roman"/>
        </w:rPr>
        <w:t>Repository URL:</w:t>
      </w:r>
      <w:hyperlink r:id="rId16" w:history="1">
        <w:r w:rsidRPr="003159DC">
          <w:rPr>
            <w:rStyle w:val="Hyperlink"/>
            <w:rFonts w:ascii="Times New Roman" w:hAnsi="Times New Roman" w:cs="Times New Roman"/>
          </w:rPr>
          <w:t>https://github.com/Faryal-Rashid</w:t>
        </w:r>
        <w:r w:rsidR="00BE0999">
          <w:rPr>
            <w:rStyle w:val="Hyperlink"/>
            <w:rFonts w:ascii="Times New Roman" w:hAnsi="Times New Roman" w:cs="Times New Roman"/>
          </w:rPr>
          <w:t>/Software-testing-</w:t>
        </w:r>
        <w:r w:rsidRPr="003159DC">
          <w:rPr>
            <w:rStyle w:val="Hyperlink"/>
            <w:rFonts w:ascii="Times New Roman" w:hAnsi="Times New Roman" w:cs="Times New Roman"/>
          </w:rPr>
          <w:t>lab</w:t>
        </w:r>
      </w:hyperlink>
      <w:r>
        <w:rPr>
          <w:rFonts w:cs="Times New Roman"/>
          <w:lang w:val="en-US"/>
        </w:rPr>
        <w:t xml:space="preserve"> </w:t>
      </w:r>
    </w:p>
    <w:p w14:paraId="2D2B9E75" w14:textId="77777777" w:rsidR="00F15933" w:rsidRDefault="00F15933" w:rsidP="00F15933">
      <w:pPr>
        <w:rPr>
          <w:rFonts w:cs="Times New Roman"/>
        </w:rPr>
      </w:pPr>
      <w:r>
        <w:rPr>
          <w:rFonts w:ascii="Times New Roman" w:hAnsi="Times New Roman" w:cs="Times New Roman"/>
        </w:rPr>
        <w:t xml:space="preserve">Before uploading the project, exclude </w:t>
      </w:r>
      <w:proofErr w:type="spellStart"/>
      <w:r>
        <w:rPr>
          <w:rFonts w:ascii="Times New Roman" w:hAnsi="Times New Roman" w:cs="Times New Roman"/>
        </w:rPr>
        <w:t>node_modules</w:t>
      </w:r>
      <w:proofErr w:type="spellEnd"/>
      <w:r>
        <w:rPr>
          <w:rFonts w:ascii="Times New Roman" w:hAnsi="Times New Roman" w:cs="Times New Roman"/>
        </w:rPr>
        <w:t>. Include the project files and configuration required by the lab task. Check that the repository link can be opened before submitting it to the lab instructor.</w:t>
      </w:r>
    </w:p>
    <w:p w14:paraId="23932CC3" w14:textId="77777777" w:rsidR="00F15933" w:rsidRPr="00E70BDC" w:rsidRDefault="00F15933" w:rsidP="00E70BDC">
      <w:pPr>
        <w:rPr>
          <w:b/>
          <w:bCs/>
          <w:sz w:val="28"/>
          <w:szCs w:val="28"/>
        </w:rPr>
      </w:pPr>
    </w:p>
    <w:p w14:paraId="048BEDC0" w14:textId="29CD1253" w:rsidR="00821078" w:rsidRPr="001C58FD" w:rsidRDefault="00000000">
      <w:pPr>
        <w:rPr>
          <w:sz w:val="24"/>
          <w:szCs w:val="24"/>
        </w:rPr>
      </w:pPr>
      <w:r>
        <w:rPr>
          <w:sz w:val="24"/>
          <w:szCs w:val="24"/>
        </w:rPr>
        <w:pict w14:anchorId="4FEF48EA">
          <v:rect id="_x0000_i1034" style="width:0;height:1.5pt" o:hralign="center" o:hrstd="t" o:hr="t" fillcolor="#a0a0a0" stroked="f"/>
        </w:pict>
      </w:r>
    </w:p>
    <w:sectPr w:rsidR="00821078" w:rsidRPr="001C58FD" w:rsidSect="00B3713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1760"/>
    <w:multiLevelType w:val="multilevel"/>
    <w:tmpl w:val="FAC86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E2C54"/>
    <w:multiLevelType w:val="multilevel"/>
    <w:tmpl w:val="8BF22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03FF0"/>
    <w:multiLevelType w:val="multilevel"/>
    <w:tmpl w:val="446C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B1D7C"/>
    <w:multiLevelType w:val="multilevel"/>
    <w:tmpl w:val="9E70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8B1034"/>
    <w:multiLevelType w:val="multilevel"/>
    <w:tmpl w:val="C1CA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8505439">
    <w:abstractNumId w:val="1"/>
  </w:num>
  <w:num w:numId="2" w16cid:durableId="1361123356">
    <w:abstractNumId w:val="4"/>
  </w:num>
  <w:num w:numId="3" w16cid:durableId="489448829">
    <w:abstractNumId w:val="2"/>
  </w:num>
  <w:num w:numId="4" w16cid:durableId="1843009286">
    <w:abstractNumId w:val="3"/>
  </w:num>
  <w:num w:numId="5" w16cid:durableId="1034577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8FD"/>
    <w:rsid w:val="001C58FD"/>
    <w:rsid w:val="00821078"/>
    <w:rsid w:val="00B37133"/>
    <w:rsid w:val="00BA7306"/>
    <w:rsid w:val="00BB588D"/>
    <w:rsid w:val="00BE0999"/>
    <w:rsid w:val="00C95B20"/>
    <w:rsid w:val="00E10A11"/>
    <w:rsid w:val="00E70BDC"/>
    <w:rsid w:val="00F1593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BCB6E"/>
  <w15:chartTrackingRefBased/>
  <w15:docId w15:val="{C0A11D69-7CFE-4DE4-B21D-CC9102611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8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8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8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8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8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C58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8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8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8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8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8FD"/>
    <w:rPr>
      <w:rFonts w:eastAsiaTheme="majorEastAsia" w:cstheme="majorBidi"/>
      <w:color w:val="272727" w:themeColor="text1" w:themeTint="D8"/>
    </w:rPr>
  </w:style>
  <w:style w:type="paragraph" w:styleId="Title">
    <w:name w:val="Title"/>
    <w:basedOn w:val="Normal"/>
    <w:next w:val="Normal"/>
    <w:link w:val="TitleChar"/>
    <w:uiPriority w:val="10"/>
    <w:qFormat/>
    <w:rsid w:val="001C5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8FD"/>
    <w:pPr>
      <w:spacing w:before="160"/>
      <w:jc w:val="center"/>
    </w:pPr>
    <w:rPr>
      <w:i/>
      <w:iCs/>
      <w:color w:val="404040" w:themeColor="text1" w:themeTint="BF"/>
    </w:rPr>
  </w:style>
  <w:style w:type="character" w:customStyle="1" w:styleId="QuoteChar">
    <w:name w:val="Quote Char"/>
    <w:basedOn w:val="DefaultParagraphFont"/>
    <w:link w:val="Quote"/>
    <w:uiPriority w:val="29"/>
    <w:rsid w:val="001C58FD"/>
    <w:rPr>
      <w:i/>
      <w:iCs/>
      <w:color w:val="404040" w:themeColor="text1" w:themeTint="BF"/>
    </w:rPr>
  </w:style>
  <w:style w:type="paragraph" w:styleId="ListParagraph">
    <w:name w:val="List Paragraph"/>
    <w:basedOn w:val="Normal"/>
    <w:uiPriority w:val="34"/>
    <w:qFormat/>
    <w:rsid w:val="001C58FD"/>
    <w:pPr>
      <w:ind w:left="720"/>
      <w:contextualSpacing/>
    </w:pPr>
  </w:style>
  <w:style w:type="character" w:styleId="IntenseEmphasis">
    <w:name w:val="Intense Emphasis"/>
    <w:basedOn w:val="DefaultParagraphFont"/>
    <w:uiPriority w:val="21"/>
    <w:qFormat/>
    <w:rsid w:val="001C58FD"/>
    <w:rPr>
      <w:i/>
      <w:iCs/>
      <w:color w:val="0F4761" w:themeColor="accent1" w:themeShade="BF"/>
    </w:rPr>
  </w:style>
  <w:style w:type="paragraph" w:styleId="IntenseQuote">
    <w:name w:val="Intense Quote"/>
    <w:basedOn w:val="Normal"/>
    <w:next w:val="Normal"/>
    <w:link w:val="IntenseQuoteChar"/>
    <w:uiPriority w:val="30"/>
    <w:qFormat/>
    <w:rsid w:val="001C5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8FD"/>
    <w:rPr>
      <w:i/>
      <w:iCs/>
      <w:color w:val="0F4761" w:themeColor="accent1" w:themeShade="BF"/>
    </w:rPr>
  </w:style>
  <w:style w:type="character" w:styleId="IntenseReference">
    <w:name w:val="Intense Reference"/>
    <w:basedOn w:val="DefaultParagraphFont"/>
    <w:uiPriority w:val="32"/>
    <w:qFormat/>
    <w:rsid w:val="001C58FD"/>
    <w:rPr>
      <w:b/>
      <w:bCs/>
      <w:smallCaps/>
      <w:color w:val="0F4761" w:themeColor="accent1" w:themeShade="BF"/>
      <w:spacing w:val="5"/>
    </w:rPr>
  </w:style>
  <w:style w:type="character" w:styleId="Hyperlink">
    <w:name w:val="Hyperlink"/>
    <w:basedOn w:val="DefaultParagraphFont"/>
    <w:uiPriority w:val="99"/>
    <w:unhideWhenUsed/>
    <w:rsid w:val="001C58FD"/>
    <w:rPr>
      <w:color w:val="467886" w:themeColor="hyperlink"/>
      <w:u w:val="single"/>
    </w:rPr>
  </w:style>
  <w:style w:type="character" w:styleId="UnresolvedMention">
    <w:name w:val="Unresolved Mention"/>
    <w:basedOn w:val="DefaultParagraphFont"/>
    <w:uiPriority w:val="99"/>
    <w:semiHidden/>
    <w:unhideWhenUsed/>
    <w:rsid w:val="001C58FD"/>
    <w:rPr>
      <w:color w:val="605E5C"/>
      <w:shd w:val="clear" w:color="auto" w:fill="E1DFDD"/>
    </w:rPr>
  </w:style>
  <w:style w:type="table" w:styleId="TableGrid">
    <w:name w:val="Table Grid"/>
    <w:basedOn w:val="TableNormal"/>
    <w:uiPriority w:val="59"/>
    <w:qFormat/>
    <w:rsid w:val="00E70BDC"/>
    <w:pPr>
      <w:spacing w:after="0" w:line="240" w:lineRule="auto"/>
    </w:pPr>
    <w:rPr>
      <w:rFonts w:ascii="Times New Roman" w:eastAsia="SimSun" w:hAnsi="Times New Roman" w:cs="Times New Roman"/>
      <w:kern w:val="0"/>
      <w:sz w:val="20"/>
      <w:szCs w:val="20"/>
      <w:lang w:eastAsia="en-PK"/>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Faryal-Rashidplaywright-lab"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entury Schoolbook">
      <a:majorFont>
        <a:latin typeface="Century Schoolbook" panose="02040604050505020304"/>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Schoolbook" panose="02040604050505020304"/>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9</Pages>
  <Words>743</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faryalrashid0@gmail.com</dc:creator>
  <cp:keywords/>
  <dc:description/>
  <cp:lastModifiedBy>faryalrashid0@gmail.com</cp:lastModifiedBy>
  <cp:revision>3</cp:revision>
  <dcterms:created xsi:type="dcterms:W3CDTF">2026-10-24T08:38:00Z</dcterms:created>
  <dcterms:modified xsi:type="dcterms:W3CDTF">2026-10-24T10:22:00Z</dcterms:modified>
</cp:coreProperties>
</file>