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28E97" w14:textId="77777777" w:rsidR="00AB3FF0" w:rsidRPr="00146F41" w:rsidRDefault="00AB3FF0" w:rsidP="00AB3FF0">
      <w:pPr>
        <w:spacing w:after="0" w:line="432" w:lineRule="atLeast"/>
        <w:jc w:val="center"/>
        <w:rPr>
          <w:rFonts w:ascii="Tahoma" w:eastAsia="Times New Roman" w:hAnsi="Tahoma" w:cs="Tahoma"/>
          <w:color w:val="000000"/>
          <w:szCs w:val="20"/>
        </w:rPr>
      </w:pPr>
      <w:r>
        <w:rPr>
          <w:rFonts w:ascii="Tahoma" w:eastAsia="Times New Roman" w:hAnsi="Tahoma" w:cs="Tahoma"/>
          <w:noProof/>
          <w:color w:val="000000"/>
          <w:szCs w:val="20"/>
          <w:lang w:bidi="ar-SA"/>
        </w:rPr>
        <w:drawing>
          <wp:inline distT="0" distB="0" distL="0" distR="0" wp14:anchorId="0E501E76" wp14:editId="32AD48A5">
            <wp:extent cx="3502025" cy="741680"/>
            <wp:effectExtent l="19050" t="0" r="3175" b="0"/>
            <wp:docPr id="1" name="Picture 1" descr="\\hpacad01.cencol.ca\pdrive\NPERSH\sws110\w09_midterm\version_a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pacad01.cencol.ca\pdrive\NPERSH\sws110\w09_midterm\version_a\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4EBE8" w14:textId="6432DBEF" w:rsidR="00AB3FF0" w:rsidRPr="00146F41" w:rsidRDefault="00B93957" w:rsidP="00AB3FF0">
      <w:pPr>
        <w:jc w:val="center"/>
        <w:rPr>
          <w:kern w:val="36"/>
          <w:sz w:val="16"/>
          <w:szCs w:val="16"/>
        </w:rPr>
      </w:pPr>
      <w:r>
        <w:rPr>
          <w:kern w:val="36"/>
          <w:sz w:val="16"/>
          <w:szCs w:val="16"/>
        </w:rPr>
        <w:t xml:space="preserve">939 Progress </w:t>
      </w:r>
      <w:r w:rsidR="00AB3FF0" w:rsidRPr="00146F41">
        <w:rPr>
          <w:kern w:val="36"/>
          <w:sz w:val="16"/>
          <w:szCs w:val="16"/>
        </w:rPr>
        <w:t>Avenue, Scarborough, Ontario, Canada M1</w:t>
      </w:r>
      <w:r>
        <w:rPr>
          <w:kern w:val="36"/>
          <w:sz w:val="16"/>
          <w:szCs w:val="16"/>
        </w:rPr>
        <w:t>G</w:t>
      </w:r>
      <w:r w:rsidR="00AB3FF0" w:rsidRPr="00146F41">
        <w:rPr>
          <w:kern w:val="36"/>
          <w:sz w:val="16"/>
          <w:szCs w:val="16"/>
        </w:rPr>
        <w:t xml:space="preserve"> </w:t>
      </w:r>
      <w:r>
        <w:rPr>
          <w:kern w:val="36"/>
          <w:sz w:val="16"/>
          <w:szCs w:val="16"/>
        </w:rPr>
        <w:t>3T</w:t>
      </w:r>
      <w:r w:rsidR="00354293">
        <w:rPr>
          <w:kern w:val="36"/>
          <w:sz w:val="16"/>
          <w:szCs w:val="16"/>
        </w:rPr>
        <w:t>7</w:t>
      </w:r>
    </w:p>
    <w:p w14:paraId="16AAEDD6" w14:textId="0D3D2FED" w:rsidR="0061077B" w:rsidRPr="000A185E" w:rsidRDefault="00AB3FF0" w:rsidP="000A185E">
      <w:pPr>
        <w:spacing w:after="0" w:line="432" w:lineRule="atLeast"/>
        <w:jc w:val="center"/>
        <w:rPr>
          <w:rStyle w:val="Emphasis"/>
          <w:sz w:val="28"/>
          <w:szCs w:val="28"/>
        </w:rPr>
      </w:pPr>
      <w:r w:rsidRPr="00314C7D">
        <w:rPr>
          <w:rStyle w:val="TitleChar"/>
          <w:sz w:val="44"/>
        </w:rPr>
        <w:t>T</w:t>
      </w:r>
      <w:r w:rsidRPr="00FC5BA4">
        <w:rPr>
          <w:rStyle w:val="TitleChar"/>
          <w:sz w:val="24"/>
        </w:rPr>
        <w:t>EST</w:t>
      </w:r>
      <w:r w:rsidRPr="00314C7D">
        <w:rPr>
          <w:rStyle w:val="TitleChar"/>
          <w:sz w:val="44"/>
        </w:rPr>
        <w:t xml:space="preserve"> </w:t>
      </w:r>
      <w:r w:rsidR="005E0EE2">
        <w:rPr>
          <w:rStyle w:val="TitleChar"/>
          <w:sz w:val="44"/>
        </w:rPr>
        <w:t>One</w:t>
      </w:r>
      <w:r w:rsidR="000D2FA5">
        <w:rPr>
          <w:rStyle w:val="TitleChar"/>
          <w:sz w:val="44"/>
        </w:rPr>
        <w:br/>
        <w:t>COMP212</w:t>
      </w:r>
      <w:r w:rsidRPr="00314C7D">
        <w:rPr>
          <w:rStyle w:val="TitleChar"/>
          <w:sz w:val="44"/>
        </w:rPr>
        <w:br/>
      </w:r>
      <w:r w:rsidR="000D2FA5">
        <w:rPr>
          <w:rStyle w:val="Emphasis"/>
          <w:i w:val="0"/>
          <w:sz w:val="28"/>
          <w:szCs w:val="28"/>
        </w:rPr>
        <w:t>Winter 20</w:t>
      </w:r>
      <w:r w:rsidR="00ED30B2">
        <w:rPr>
          <w:rStyle w:val="Emphasis"/>
          <w:i w:val="0"/>
          <w:sz w:val="28"/>
          <w:szCs w:val="28"/>
        </w:rPr>
        <w:t>2</w:t>
      </w:r>
      <w:r w:rsidR="005E0EE2">
        <w:rPr>
          <w:rStyle w:val="Emphasis"/>
          <w:i w:val="0"/>
          <w:sz w:val="28"/>
          <w:szCs w:val="28"/>
        </w:rPr>
        <w:t>1</w:t>
      </w:r>
    </w:p>
    <w:p w14:paraId="3672FA51" w14:textId="173F15E5" w:rsidR="004C134F" w:rsidRDefault="0061077B" w:rsidP="0061077B">
      <w:pPr>
        <w:spacing w:after="0" w:line="432" w:lineRule="atLeast"/>
        <w:rPr>
          <w:rStyle w:val="Emphasis"/>
          <w:rFonts w:cstheme="minorHAnsi"/>
          <w:i w:val="0"/>
          <w:sz w:val="24"/>
          <w:szCs w:val="24"/>
        </w:rPr>
      </w:pPr>
      <w:r w:rsidRPr="0061077B">
        <w:rPr>
          <w:rStyle w:val="Emphasis"/>
          <w:rFonts w:cstheme="minorHAnsi"/>
          <w:i w:val="0"/>
          <w:sz w:val="24"/>
          <w:szCs w:val="24"/>
        </w:rPr>
        <w:t xml:space="preserve">This is </w:t>
      </w:r>
      <w:r>
        <w:rPr>
          <w:rStyle w:val="Emphasis"/>
          <w:rFonts w:cstheme="minorHAnsi"/>
          <w:i w:val="0"/>
          <w:sz w:val="24"/>
          <w:szCs w:val="24"/>
        </w:rPr>
        <w:t xml:space="preserve">an </w:t>
      </w:r>
      <w:r w:rsidRPr="0061077B">
        <w:rPr>
          <w:rStyle w:val="Emphasis"/>
          <w:rFonts w:cstheme="minorHAnsi"/>
          <w:i w:val="0"/>
          <w:sz w:val="24"/>
          <w:szCs w:val="24"/>
        </w:rPr>
        <w:t>open-book test, and you can use any resources (e.g., lecture notes, examples, your assignments, etc.)</w:t>
      </w:r>
      <w:r w:rsidR="00FE4022" w:rsidRPr="0061077B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Pr="0061077B">
        <w:rPr>
          <w:rStyle w:val="Emphasis"/>
          <w:rFonts w:cstheme="minorHAnsi"/>
          <w:i w:val="0"/>
          <w:sz w:val="24"/>
          <w:szCs w:val="24"/>
        </w:rPr>
        <w:t xml:space="preserve">that you feel </w:t>
      </w:r>
      <w:r w:rsidR="00ED30B2">
        <w:rPr>
          <w:rStyle w:val="Emphasis"/>
          <w:rFonts w:cstheme="minorHAnsi"/>
          <w:i w:val="0"/>
          <w:sz w:val="24"/>
          <w:szCs w:val="24"/>
        </w:rPr>
        <w:t>helpful</w:t>
      </w:r>
      <w:r w:rsidRPr="0061077B">
        <w:rPr>
          <w:rStyle w:val="Emphasis"/>
          <w:rFonts w:cstheme="minorHAnsi"/>
          <w:i w:val="0"/>
          <w:sz w:val="24"/>
          <w:szCs w:val="24"/>
        </w:rPr>
        <w:t xml:space="preserve">. </w:t>
      </w:r>
      <w:r>
        <w:rPr>
          <w:rStyle w:val="Emphasis"/>
          <w:rFonts w:cstheme="minorHAnsi"/>
          <w:i w:val="0"/>
          <w:sz w:val="24"/>
          <w:szCs w:val="24"/>
        </w:rPr>
        <w:t xml:space="preserve">However you are not allowed to communicate with anyone </w:t>
      </w:r>
      <w:r w:rsidR="006B6E7D">
        <w:rPr>
          <w:rStyle w:val="Emphasis"/>
          <w:rFonts w:cstheme="minorHAnsi"/>
          <w:i w:val="0"/>
          <w:sz w:val="24"/>
          <w:szCs w:val="24"/>
        </w:rPr>
        <w:t xml:space="preserve">else </w:t>
      </w:r>
      <w:r>
        <w:rPr>
          <w:rStyle w:val="Emphasis"/>
          <w:rFonts w:cstheme="minorHAnsi"/>
          <w:i w:val="0"/>
          <w:sz w:val="24"/>
          <w:szCs w:val="24"/>
        </w:rPr>
        <w:t xml:space="preserve">during the test. </w:t>
      </w:r>
      <w:r w:rsidR="004C134F">
        <w:rPr>
          <w:rStyle w:val="Emphasis"/>
          <w:rFonts w:cstheme="minorHAnsi"/>
          <w:i w:val="0"/>
          <w:sz w:val="24"/>
          <w:szCs w:val="24"/>
        </w:rPr>
        <w:t xml:space="preserve">Please </w:t>
      </w:r>
      <w:r w:rsidR="00ED30B2">
        <w:rPr>
          <w:rStyle w:val="Emphasis"/>
          <w:rFonts w:cstheme="minorHAnsi"/>
          <w:i w:val="0"/>
          <w:sz w:val="24"/>
          <w:szCs w:val="24"/>
        </w:rPr>
        <w:t>bear</w:t>
      </w:r>
      <w:r w:rsidR="004C134F">
        <w:rPr>
          <w:rStyle w:val="Emphasis"/>
          <w:rFonts w:cstheme="minorHAnsi"/>
          <w:i w:val="0"/>
          <w:sz w:val="24"/>
          <w:szCs w:val="24"/>
        </w:rPr>
        <w:t xml:space="preserve"> in mind that y</w:t>
      </w:r>
      <w:r w:rsidR="00AB3FF0" w:rsidRPr="0061077B">
        <w:rPr>
          <w:rStyle w:val="Emphasis"/>
          <w:rFonts w:cstheme="minorHAnsi"/>
          <w:i w:val="0"/>
          <w:sz w:val="24"/>
          <w:szCs w:val="24"/>
        </w:rPr>
        <w:t xml:space="preserve">ou are responsible for securing your own code. You will be penalized if another person has your code, or similar </w:t>
      </w:r>
      <w:r w:rsidR="00ED30B2">
        <w:rPr>
          <w:rStyle w:val="Emphasis"/>
          <w:rFonts w:cstheme="minorHAnsi"/>
          <w:i w:val="0"/>
          <w:sz w:val="24"/>
          <w:szCs w:val="24"/>
        </w:rPr>
        <w:t>with</w:t>
      </w:r>
      <w:r w:rsidR="00AB3FF0" w:rsidRPr="0061077B">
        <w:rPr>
          <w:rStyle w:val="Emphasis"/>
          <w:rFonts w:cstheme="minorHAnsi"/>
          <w:i w:val="0"/>
          <w:sz w:val="24"/>
          <w:szCs w:val="24"/>
        </w:rPr>
        <w:t xml:space="preserve"> your code.</w:t>
      </w:r>
    </w:p>
    <w:p w14:paraId="73F9CB84" w14:textId="77777777" w:rsidR="00E9124B" w:rsidRDefault="00E9124B" w:rsidP="0061077B">
      <w:pPr>
        <w:spacing w:after="0" w:line="432" w:lineRule="atLeast"/>
        <w:rPr>
          <w:rStyle w:val="Emphasis"/>
          <w:rFonts w:cstheme="minorHAnsi"/>
          <w:i w:val="0"/>
          <w:sz w:val="24"/>
          <w:szCs w:val="24"/>
        </w:rPr>
      </w:pPr>
    </w:p>
    <w:p w14:paraId="51017BD7" w14:textId="77777777" w:rsidR="0061077B" w:rsidRPr="00917290" w:rsidRDefault="0061077B" w:rsidP="0061077B">
      <w:pPr>
        <w:rPr>
          <w:sz w:val="24"/>
          <w:szCs w:val="24"/>
        </w:rPr>
      </w:pPr>
      <w:r w:rsidRPr="00917290">
        <w:rPr>
          <w:sz w:val="24"/>
          <w:szCs w:val="24"/>
        </w:rPr>
        <w:t xml:space="preserve">Instructions: </w:t>
      </w:r>
      <w:r w:rsidRPr="00917290">
        <w:rPr>
          <w:b/>
          <w:sz w:val="24"/>
          <w:szCs w:val="24"/>
        </w:rPr>
        <w:t>Be sure to read the following general instructions carefully</w:t>
      </w:r>
      <w:r w:rsidRPr="00917290">
        <w:rPr>
          <w:sz w:val="24"/>
          <w:szCs w:val="24"/>
        </w:rPr>
        <w:t>:</w:t>
      </w:r>
    </w:p>
    <w:p w14:paraId="40F8CEBB" w14:textId="77777777" w:rsidR="0061077B" w:rsidRDefault="0061077B" w:rsidP="0061077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7290">
        <w:rPr>
          <w:sz w:val="24"/>
          <w:szCs w:val="24"/>
        </w:rPr>
        <w:t>This test must be c</w:t>
      </w:r>
      <w:r>
        <w:rPr>
          <w:sz w:val="24"/>
          <w:szCs w:val="24"/>
        </w:rPr>
        <w:t>ompleted individually by all</w:t>
      </w:r>
      <w:r w:rsidRPr="00917290">
        <w:rPr>
          <w:sz w:val="24"/>
          <w:szCs w:val="24"/>
        </w:rPr>
        <w:t xml:space="preserve"> students</w:t>
      </w:r>
    </w:p>
    <w:p w14:paraId="241FBDCB" w14:textId="77777777" w:rsidR="0061077B" w:rsidRPr="00917290" w:rsidRDefault="0061077B" w:rsidP="0061077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7290">
        <w:rPr>
          <w:sz w:val="24"/>
          <w:szCs w:val="24"/>
        </w:rPr>
        <w:t>Save your program periodically, just in case your system crashes</w:t>
      </w:r>
    </w:p>
    <w:p w14:paraId="3015B5A3" w14:textId="5976FB52" w:rsidR="0061077B" w:rsidRDefault="0061077B" w:rsidP="0061077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917290">
        <w:rPr>
          <w:sz w:val="24"/>
          <w:szCs w:val="24"/>
        </w:rPr>
        <w:t xml:space="preserve">ubmit your solution </w:t>
      </w:r>
      <w:r w:rsidRPr="00917290">
        <w:rPr>
          <w:b/>
          <w:sz w:val="24"/>
          <w:szCs w:val="24"/>
        </w:rPr>
        <w:t>through the dropbox</w:t>
      </w:r>
      <w:r w:rsidRPr="00917290">
        <w:rPr>
          <w:sz w:val="24"/>
          <w:szCs w:val="24"/>
        </w:rPr>
        <w:t xml:space="preserve">. You must name your submission according to the following rule: </w:t>
      </w:r>
      <w:r w:rsidRPr="00917290">
        <w:rPr>
          <w:b/>
          <w:sz w:val="24"/>
          <w:szCs w:val="24"/>
        </w:rPr>
        <w:t>studentID(yourlast</w:t>
      </w:r>
      <w:r w:rsidR="004C134F">
        <w:rPr>
          <w:b/>
          <w:sz w:val="24"/>
          <w:szCs w:val="24"/>
        </w:rPr>
        <w:t>name)_Test#</w:t>
      </w:r>
      <w:r w:rsidR="005E0EE2">
        <w:rPr>
          <w:b/>
          <w:sz w:val="24"/>
          <w:szCs w:val="24"/>
        </w:rPr>
        <w:t>1</w:t>
      </w:r>
      <w:r w:rsidRPr="00917290">
        <w:rPr>
          <w:b/>
          <w:sz w:val="24"/>
          <w:szCs w:val="24"/>
        </w:rPr>
        <w:t>.zip</w:t>
      </w:r>
      <w:r w:rsidR="000A185E">
        <w:rPr>
          <w:sz w:val="24"/>
          <w:szCs w:val="24"/>
        </w:rPr>
        <w:t>.</w:t>
      </w:r>
    </w:p>
    <w:p w14:paraId="4BE5FE2A" w14:textId="77777777" w:rsidR="00E87E92" w:rsidRPr="00917290" w:rsidRDefault="00E87E92" w:rsidP="00E87E92">
      <w:pPr>
        <w:spacing w:after="0" w:line="240" w:lineRule="auto"/>
        <w:ind w:left="1080"/>
        <w:rPr>
          <w:sz w:val="24"/>
          <w:szCs w:val="24"/>
        </w:rPr>
      </w:pPr>
    </w:p>
    <w:p w14:paraId="515463D4" w14:textId="77777777" w:rsidR="000D2FA5" w:rsidRPr="004C134F" w:rsidRDefault="004C134F" w:rsidP="004C134F">
      <w:pPr>
        <w:rPr>
          <w:b/>
          <w:sz w:val="24"/>
          <w:szCs w:val="24"/>
          <w:u w:val="single"/>
        </w:rPr>
      </w:pPr>
      <w:r w:rsidRPr="004C134F">
        <w:rPr>
          <w:b/>
          <w:sz w:val="24"/>
          <w:szCs w:val="24"/>
          <w:u w:val="single"/>
        </w:rPr>
        <w:t>Rubric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5"/>
        <w:gridCol w:w="841"/>
      </w:tblGrid>
      <w:tr w:rsidR="004C134F" w:rsidRPr="00C37A65" w14:paraId="122F776C" w14:textId="77777777" w:rsidTr="00E9124B">
        <w:tc>
          <w:tcPr>
            <w:tcW w:w="8735" w:type="dxa"/>
            <w:shd w:val="clear" w:color="auto" w:fill="auto"/>
          </w:tcPr>
          <w:p w14:paraId="2D869C4D" w14:textId="77777777" w:rsidR="004C134F" w:rsidRPr="00C37A65" w:rsidRDefault="004C134F" w:rsidP="0013210E">
            <w:pPr>
              <w:rPr>
                <w:b/>
                <w:sz w:val="24"/>
                <w:szCs w:val="24"/>
                <w:u w:val="single"/>
              </w:rPr>
            </w:pPr>
            <w:r w:rsidRPr="00C37A65">
              <w:rPr>
                <w:b/>
                <w:sz w:val="24"/>
                <w:szCs w:val="24"/>
                <w:u w:val="single"/>
              </w:rPr>
              <w:t>Functionality</w:t>
            </w:r>
          </w:p>
        </w:tc>
        <w:tc>
          <w:tcPr>
            <w:tcW w:w="841" w:type="dxa"/>
            <w:shd w:val="clear" w:color="auto" w:fill="auto"/>
          </w:tcPr>
          <w:p w14:paraId="2026F91C" w14:textId="77777777" w:rsidR="004C134F" w:rsidRPr="00C37A65" w:rsidRDefault="004C134F" w:rsidP="0013210E">
            <w:pPr>
              <w:rPr>
                <w:b/>
                <w:sz w:val="24"/>
                <w:szCs w:val="24"/>
                <w:u w:val="single"/>
              </w:rPr>
            </w:pPr>
            <w:r w:rsidRPr="00C37A65">
              <w:rPr>
                <w:b/>
                <w:sz w:val="24"/>
                <w:szCs w:val="24"/>
                <w:u w:val="single"/>
              </w:rPr>
              <w:t>Marks</w:t>
            </w:r>
          </w:p>
        </w:tc>
      </w:tr>
      <w:tr w:rsidR="0039143E" w:rsidRPr="00C37A65" w14:paraId="2257A32D" w14:textId="77777777" w:rsidTr="00E9124B">
        <w:tc>
          <w:tcPr>
            <w:tcW w:w="8735" w:type="dxa"/>
            <w:shd w:val="clear" w:color="auto" w:fill="auto"/>
          </w:tcPr>
          <w:p w14:paraId="743F8D82" w14:textId="77777777" w:rsidR="0039143E" w:rsidRDefault="00A51FDC" w:rsidP="00CD6D60">
            <w:pPr>
              <w:rPr>
                <w:sz w:val="24"/>
                <w:szCs w:val="24"/>
              </w:rPr>
            </w:pPr>
            <w:r w:rsidRPr="00CD6D60">
              <w:rPr>
                <w:sz w:val="24"/>
                <w:szCs w:val="24"/>
              </w:rPr>
              <w:t>GUI</w:t>
            </w:r>
            <w:r w:rsidR="00CD6D60" w:rsidRPr="00CD6D60">
              <w:rPr>
                <w:sz w:val="24"/>
                <w:szCs w:val="24"/>
              </w:rPr>
              <w:t xml:space="preserve"> </w:t>
            </w:r>
          </w:p>
          <w:p w14:paraId="37EC45CA" w14:textId="01072069" w:rsidR="00B711D0" w:rsidRDefault="00B711D0" w:rsidP="00B711D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Layout container (1 mark) </w:t>
            </w:r>
          </w:p>
          <w:p w14:paraId="6CAD8A80" w14:textId="69E4A283" w:rsidR="00B711D0" w:rsidRPr="00050BF8" w:rsidRDefault="00B711D0" w:rsidP="00050BF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DataGrid</w:t>
            </w:r>
            <w:r w:rsidR="00050BF8">
              <w:rPr>
                <w:sz w:val="24"/>
                <w:szCs w:val="24"/>
              </w:rPr>
              <w:t>,</w:t>
            </w:r>
            <w:r w:rsidR="006B6E7D">
              <w:rPr>
                <w:sz w:val="24"/>
                <w:szCs w:val="24"/>
              </w:rPr>
              <w:t xml:space="preserve"> ComboBox</w:t>
            </w:r>
            <w:r w:rsidR="00050BF8">
              <w:rPr>
                <w:sz w:val="24"/>
                <w:szCs w:val="24"/>
              </w:rPr>
              <w:t xml:space="preserve"> and others </w:t>
            </w:r>
            <w:r w:rsidR="006B6E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(1 mark)</w:t>
            </w:r>
          </w:p>
        </w:tc>
        <w:tc>
          <w:tcPr>
            <w:tcW w:w="841" w:type="dxa"/>
            <w:shd w:val="clear" w:color="auto" w:fill="auto"/>
          </w:tcPr>
          <w:p w14:paraId="58A7398C" w14:textId="17E71C03" w:rsidR="0039143E" w:rsidRDefault="00050BF8" w:rsidP="0013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F5B39" w:rsidRPr="00C37A65" w14:paraId="140DC615" w14:textId="77777777" w:rsidTr="00E9124B">
        <w:tc>
          <w:tcPr>
            <w:tcW w:w="8735" w:type="dxa"/>
            <w:shd w:val="clear" w:color="auto" w:fill="auto"/>
          </w:tcPr>
          <w:p w14:paraId="1955C52F" w14:textId="00AD8C1D" w:rsidR="008F5B39" w:rsidRPr="00CD6D60" w:rsidRDefault="00A51FDC" w:rsidP="00CD6D60">
            <w:pPr>
              <w:rPr>
                <w:sz w:val="24"/>
                <w:szCs w:val="24"/>
              </w:rPr>
            </w:pPr>
            <w:r w:rsidRPr="00CD6D60">
              <w:rPr>
                <w:sz w:val="24"/>
                <w:szCs w:val="24"/>
              </w:rPr>
              <w:t>Data model</w:t>
            </w:r>
          </w:p>
        </w:tc>
        <w:tc>
          <w:tcPr>
            <w:tcW w:w="841" w:type="dxa"/>
            <w:shd w:val="clear" w:color="auto" w:fill="auto"/>
          </w:tcPr>
          <w:p w14:paraId="0A7A61FC" w14:textId="05CF81E8" w:rsidR="008F5B39" w:rsidRDefault="00A51FDC" w:rsidP="0013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F5B39" w:rsidRPr="00C37A65" w14:paraId="4ABB567D" w14:textId="77777777" w:rsidTr="00E9124B">
        <w:tc>
          <w:tcPr>
            <w:tcW w:w="8735" w:type="dxa"/>
            <w:shd w:val="clear" w:color="auto" w:fill="auto"/>
          </w:tcPr>
          <w:p w14:paraId="6B649FD7" w14:textId="25925370" w:rsidR="008F5B39" w:rsidRDefault="00A51FDC" w:rsidP="00CD6D60">
            <w:pPr>
              <w:rPr>
                <w:sz w:val="24"/>
                <w:szCs w:val="24"/>
              </w:rPr>
            </w:pPr>
            <w:r w:rsidRPr="00CD6D60">
              <w:rPr>
                <w:sz w:val="24"/>
                <w:szCs w:val="24"/>
              </w:rPr>
              <w:t xml:space="preserve">Load data </w:t>
            </w:r>
            <w:r w:rsidR="00CD6D60" w:rsidRPr="00CD6D60">
              <w:rPr>
                <w:sz w:val="24"/>
                <w:szCs w:val="24"/>
              </w:rPr>
              <w:t xml:space="preserve">from csv file </w:t>
            </w:r>
            <w:r w:rsidRPr="00CD6D60">
              <w:rPr>
                <w:sz w:val="24"/>
                <w:szCs w:val="24"/>
              </w:rPr>
              <w:t xml:space="preserve">asynchronously </w:t>
            </w:r>
            <w:r w:rsidR="00CD6D60" w:rsidRPr="00CD6D60">
              <w:rPr>
                <w:sz w:val="24"/>
                <w:szCs w:val="24"/>
              </w:rPr>
              <w:t xml:space="preserve"> </w:t>
            </w:r>
          </w:p>
          <w:p w14:paraId="4FC85AAC" w14:textId="54455ADD" w:rsidR="00CD6D60" w:rsidRDefault="00CD6D60" w:rsidP="00CD6D6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 the first line of the csv file (</w:t>
            </w:r>
            <w:r w:rsidR="00E1312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mark)</w:t>
            </w:r>
          </w:p>
          <w:p w14:paraId="16A0D294" w14:textId="1B1FB397" w:rsidR="00E1312C" w:rsidRDefault="00E1312C" w:rsidP="00CD6D6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Handle </w:t>
            </w:r>
            <w:r w:rsidR="006B6E7D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 xml:space="preserve"> </w:t>
            </w:r>
            <w:r w:rsidR="006B6E7D">
              <w:rPr>
                <w:sz w:val="24"/>
                <w:szCs w:val="24"/>
              </w:rPr>
              <w:t>other lines</w:t>
            </w:r>
            <w:r>
              <w:rPr>
                <w:sz w:val="24"/>
                <w:szCs w:val="24"/>
              </w:rPr>
              <w:t xml:space="preserve"> correctly (2 mark)</w:t>
            </w:r>
          </w:p>
          <w:p w14:paraId="31AB4D69" w14:textId="3946FF3C" w:rsidR="00B711D0" w:rsidRDefault="00B711D0" w:rsidP="00CD6D6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 each column correctly (2 marks)</w:t>
            </w:r>
          </w:p>
          <w:p w14:paraId="4AD5D834" w14:textId="141E2F9D" w:rsidR="00CD6D60" w:rsidRPr="00B711D0" w:rsidRDefault="00B711D0" w:rsidP="008F5B3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asynchronous programming (</w:t>
            </w:r>
            <w:r w:rsidR="009E5A2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marks)</w:t>
            </w:r>
          </w:p>
        </w:tc>
        <w:tc>
          <w:tcPr>
            <w:tcW w:w="841" w:type="dxa"/>
            <w:shd w:val="clear" w:color="auto" w:fill="auto"/>
          </w:tcPr>
          <w:p w14:paraId="08D411CB" w14:textId="00874705" w:rsidR="008F5B39" w:rsidRDefault="009E5A2F" w:rsidP="0013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425DD7" w:rsidRPr="00C37A65" w14:paraId="6B77FDC4" w14:textId="77777777" w:rsidTr="00E9124B">
        <w:tc>
          <w:tcPr>
            <w:tcW w:w="8735" w:type="dxa"/>
            <w:shd w:val="clear" w:color="auto" w:fill="auto"/>
          </w:tcPr>
          <w:p w14:paraId="53E2F81B" w14:textId="77777777" w:rsidR="00E1312C" w:rsidRDefault="00E1312C" w:rsidP="00E13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your app launches</w:t>
            </w:r>
          </w:p>
          <w:p w14:paraId="624E10E5" w14:textId="26AF7AE2" w:rsidR="00A2219E" w:rsidRDefault="00E1312C" w:rsidP="00E131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1312C">
              <w:rPr>
                <w:sz w:val="24"/>
                <w:szCs w:val="24"/>
              </w:rPr>
              <w:t xml:space="preserve">all covid-19 </w:t>
            </w:r>
            <w:r w:rsidR="00654345">
              <w:rPr>
                <w:sz w:val="24"/>
                <w:szCs w:val="24"/>
              </w:rPr>
              <w:t xml:space="preserve">recovery case </w:t>
            </w:r>
            <w:r w:rsidRPr="00E1312C">
              <w:rPr>
                <w:sz w:val="24"/>
                <w:szCs w:val="24"/>
              </w:rPr>
              <w:t xml:space="preserve">data is listed in the DataGrid </w:t>
            </w:r>
            <w:r>
              <w:rPr>
                <w:sz w:val="24"/>
                <w:szCs w:val="24"/>
              </w:rPr>
              <w:t>(</w:t>
            </w:r>
            <w:r w:rsidR="006B6E7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mark)</w:t>
            </w:r>
          </w:p>
          <w:p w14:paraId="2F7927EB" w14:textId="4660269D" w:rsidR="00E1312C" w:rsidRPr="00E1312C" w:rsidRDefault="00E1312C" w:rsidP="00E131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countries </w:t>
            </w:r>
            <w:r w:rsidR="006B6E7D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listed in the ComboBox (</w:t>
            </w:r>
            <w:r w:rsidR="006B6E7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mark)</w:t>
            </w:r>
          </w:p>
        </w:tc>
        <w:tc>
          <w:tcPr>
            <w:tcW w:w="841" w:type="dxa"/>
            <w:shd w:val="clear" w:color="auto" w:fill="auto"/>
          </w:tcPr>
          <w:p w14:paraId="55FD24C2" w14:textId="72B5D5A0" w:rsidR="00425DD7" w:rsidRDefault="006B6E7D" w:rsidP="0013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73AB6" w:rsidRPr="00C37A65" w14:paraId="3B15F1D4" w14:textId="77777777" w:rsidTr="00E9124B">
        <w:tc>
          <w:tcPr>
            <w:tcW w:w="8735" w:type="dxa"/>
            <w:shd w:val="clear" w:color="auto" w:fill="auto"/>
          </w:tcPr>
          <w:p w14:paraId="722E8CBB" w14:textId="2F758885" w:rsidR="00A73AB6" w:rsidRDefault="004E093D" w:rsidP="0013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Add new covid-19 </w:t>
            </w:r>
            <w:r w:rsidR="00966E63">
              <w:rPr>
                <w:sz w:val="24"/>
                <w:szCs w:val="24"/>
              </w:rPr>
              <w:t>recovered case</w:t>
            </w:r>
            <w:r>
              <w:rPr>
                <w:sz w:val="24"/>
                <w:szCs w:val="24"/>
              </w:rPr>
              <w:t xml:space="preserve"> </w:t>
            </w:r>
            <w:r w:rsidR="004940A7">
              <w:rPr>
                <w:sz w:val="24"/>
                <w:szCs w:val="24"/>
              </w:rPr>
              <w:t xml:space="preserve"> </w:t>
            </w:r>
          </w:p>
          <w:p w14:paraId="7630DF43" w14:textId="3048AD24" w:rsidR="00E1312C" w:rsidRDefault="004E093D" w:rsidP="00E131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user’s input for new covid-19 </w:t>
            </w:r>
            <w:r w:rsidR="00966E63">
              <w:rPr>
                <w:sz w:val="24"/>
                <w:szCs w:val="24"/>
              </w:rPr>
              <w:t>recovered</w:t>
            </w:r>
            <w:r>
              <w:rPr>
                <w:sz w:val="24"/>
                <w:szCs w:val="24"/>
              </w:rPr>
              <w:t xml:space="preserve"> </w:t>
            </w:r>
            <w:r w:rsidR="00966E63">
              <w:rPr>
                <w:sz w:val="24"/>
                <w:szCs w:val="24"/>
              </w:rPr>
              <w:t>record</w:t>
            </w:r>
            <w:r w:rsidR="00E1312C">
              <w:rPr>
                <w:sz w:val="24"/>
                <w:szCs w:val="24"/>
              </w:rPr>
              <w:t xml:space="preserve"> (1 mark)</w:t>
            </w:r>
          </w:p>
          <w:p w14:paraId="5D467438" w14:textId="77777777" w:rsidR="00E1312C" w:rsidRDefault="004E093D" w:rsidP="00E131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added record is displayed in</w:t>
            </w:r>
            <w:r w:rsidR="00E1312C">
              <w:rPr>
                <w:sz w:val="24"/>
                <w:szCs w:val="24"/>
              </w:rPr>
              <w:t xml:space="preserve"> DataGrid (1 mark)</w:t>
            </w:r>
          </w:p>
          <w:p w14:paraId="067A3372" w14:textId="3B39483D" w:rsidR="004E093D" w:rsidRPr="00E1312C" w:rsidRDefault="004E093D" w:rsidP="00E131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Highlight the Newly added record in the DataGrid and make it visible to the user (1 mark)</w:t>
            </w:r>
          </w:p>
        </w:tc>
        <w:tc>
          <w:tcPr>
            <w:tcW w:w="841" w:type="dxa"/>
            <w:shd w:val="clear" w:color="auto" w:fill="auto"/>
          </w:tcPr>
          <w:p w14:paraId="19144E8B" w14:textId="547B3570" w:rsidR="00A73AB6" w:rsidRDefault="004E093D" w:rsidP="0013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25DD7" w:rsidRPr="00C37A65" w14:paraId="481D6792" w14:textId="77777777" w:rsidTr="00E9124B">
        <w:tc>
          <w:tcPr>
            <w:tcW w:w="8735" w:type="dxa"/>
            <w:shd w:val="clear" w:color="auto" w:fill="auto"/>
          </w:tcPr>
          <w:p w14:paraId="181102B3" w14:textId="09007133" w:rsidR="00425DD7" w:rsidRPr="00C37A65" w:rsidRDefault="00425DD7" w:rsidP="00425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Overall</w:t>
            </w:r>
            <w:r w:rsidR="00E1312C">
              <w:rPr>
                <w:sz w:val="24"/>
                <w:szCs w:val="24"/>
              </w:rPr>
              <w:t xml:space="preserve"> (</w:t>
            </w:r>
            <w:r w:rsidR="00B711D0">
              <w:rPr>
                <w:sz w:val="24"/>
                <w:szCs w:val="24"/>
              </w:rPr>
              <w:t>code readability, app usability, etc.)</w:t>
            </w:r>
          </w:p>
        </w:tc>
        <w:tc>
          <w:tcPr>
            <w:tcW w:w="841" w:type="dxa"/>
            <w:shd w:val="clear" w:color="auto" w:fill="auto"/>
          </w:tcPr>
          <w:p w14:paraId="5FA13FE7" w14:textId="30F9518F" w:rsidR="00425DD7" w:rsidRPr="00C37A65" w:rsidRDefault="009E5A2F" w:rsidP="00425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50CEA7A" w14:textId="77777777" w:rsidR="008F5B39" w:rsidRPr="00E87E92" w:rsidRDefault="008F5B39" w:rsidP="00E87E92">
      <w:pPr>
        <w:pStyle w:val="ListParagraph"/>
        <w:ind w:left="1080"/>
        <w:rPr>
          <w:rStyle w:val="Emphasis"/>
          <w:b/>
          <w:i w:val="0"/>
          <w:iCs w:val="0"/>
          <w:sz w:val="24"/>
          <w:szCs w:val="24"/>
          <w:u w:val="single"/>
        </w:rPr>
      </w:pPr>
    </w:p>
    <w:p w14:paraId="09C8AB21" w14:textId="1AFCD227" w:rsidR="00ED30B2" w:rsidRPr="00E87E92" w:rsidRDefault="008F5B39" w:rsidP="00E87E9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</w:t>
      </w:r>
      <w:r w:rsidR="000D2FA5">
        <w:rPr>
          <w:b/>
          <w:sz w:val="24"/>
          <w:szCs w:val="24"/>
          <w:u w:val="single"/>
        </w:rPr>
        <w:t xml:space="preserve"> [</w:t>
      </w:r>
      <w:r w:rsidR="006B6E7D">
        <w:rPr>
          <w:b/>
          <w:sz w:val="24"/>
          <w:szCs w:val="24"/>
          <w:u w:val="single"/>
        </w:rPr>
        <w:t>20</w:t>
      </w:r>
      <w:r w:rsidR="00E87E92">
        <w:rPr>
          <w:b/>
          <w:sz w:val="24"/>
          <w:szCs w:val="24"/>
          <w:u w:val="single"/>
        </w:rPr>
        <w:t xml:space="preserve"> marks] </w:t>
      </w:r>
    </w:p>
    <w:p w14:paraId="30C5E324" w14:textId="69104F43" w:rsidR="00651234" w:rsidRPr="005E0EE2" w:rsidRDefault="00ED30B2" w:rsidP="00E87E92">
      <w:pPr>
        <w:rPr>
          <w:rFonts w:ascii="Times New Roman" w:hAnsi="Times New Roman" w:cs="Times New Roman"/>
          <w:color w:val="000000" w:themeColor="text1"/>
          <w:sz w:val="22"/>
        </w:rPr>
      </w:pPr>
      <w:r w:rsidRPr="005E0EE2">
        <w:rPr>
          <w:rFonts w:ascii="Times New Roman" w:hAnsi="Times New Roman" w:cs="Times New Roman"/>
          <w:sz w:val="22"/>
        </w:rPr>
        <w:t xml:space="preserve">As we are going through this Covid-19 pandemic, </w:t>
      </w:r>
      <w:r w:rsidR="009E2B41" w:rsidRPr="005E0EE2">
        <w:rPr>
          <w:rFonts w:ascii="Times New Roman" w:hAnsi="Times New Roman" w:cs="Times New Roman"/>
          <w:sz w:val="22"/>
        </w:rPr>
        <w:t xml:space="preserve">so many people, including ourselves, are tracking the COVID-19 spread. </w:t>
      </w:r>
      <w:r w:rsidR="00767EBF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>Johns Hopkins experts in global public health, infectious disease, and emergency preparedness have assemble</w:t>
      </w:r>
      <w:r w:rsidR="005078B3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>d</w:t>
      </w:r>
      <w:r w:rsidR="00767EBF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 xml:space="preserve"> the data</w:t>
      </w:r>
      <w:r w:rsidR="005E0EE2">
        <w:rPr>
          <w:rStyle w:val="Strong"/>
          <w:rFonts w:ascii="Times New Roman" w:hAnsi="Times New Roman" w:cs="Times New Roman"/>
          <w:b w:val="0"/>
          <w:bCs w:val="0"/>
          <w:sz w:val="22"/>
        </w:rPr>
        <w:t>,</w:t>
      </w:r>
      <w:r w:rsidR="005078B3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 xml:space="preserve"> </w:t>
      </w:r>
      <w:r w:rsidR="005E0EE2">
        <w:rPr>
          <w:rStyle w:val="Strong"/>
          <w:rFonts w:ascii="Times New Roman" w:hAnsi="Times New Roman" w:cs="Times New Roman"/>
          <w:b w:val="0"/>
          <w:bCs w:val="0"/>
          <w:sz w:val="22"/>
        </w:rPr>
        <w:t>t</w:t>
      </w:r>
      <w:r w:rsidR="005078B3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 xml:space="preserve">hese </w:t>
      </w:r>
      <w:r w:rsidR="005E0EE2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 xml:space="preserve">raw </w:t>
      </w:r>
      <w:r w:rsidR="005078B3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>data</w:t>
      </w:r>
      <w:r w:rsidR="00767EBF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 xml:space="preserve"> are in excel format</w:t>
      </w:r>
      <w:r w:rsidR="005E0EE2" w:rsidRPr="005E0EE2">
        <w:rPr>
          <w:rStyle w:val="Strong"/>
          <w:rFonts w:ascii="Times New Roman" w:hAnsi="Times New Roman" w:cs="Times New Roman"/>
          <w:b w:val="0"/>
          <w:bCs w:val="0"/>
          <w:sz w:val="22"/>
        </w:rPr>
        <w:t xml:space="preserve"> and can be downloaded </w:t>
      </w:r>
      <w:r w:rsidR="00767EBF" w:rsidRPr="005E0EE2">
        <w:rPr>
          <w:rFonts w:ascii="Times New Roman" w:hAnsi="Times New Roman" w:cs="Times New Roman"/>
          <w:sz w:val="22"/>
        </w:rPr>
        <w:t xml:space="preserve">from </w:t>
      </w:r>
      <w:r w:rsidR="009E2B41" w:rsidRPr="005E0EE2">
        <w:rPr>
          <w:rFonts w:ascii="Times New Roman" w:hAnsi="Times New Roman" w:cs="Times New Roman"/>
          <w:color w:val="000000" w:themeColor="text1"/>
          <w:sz w:val="22"/>
        </w:rPr>
        <w:t xml:space="preserve">the </w:t>
      </w:r>
      <w:hyperlink r:id="rId9" w:history="1">
        <w:r w:rsidR="009E2B41" w:rsidRPr="005E0EE2">
          <w:rPr>
            <w:rStyle w:val="Hyperlink"/>
            <w:rFonts w:ascii="Times New Roman" w:hAnsi="Times New Roman" w:cs="Times New Roman"/>
            <w:color w:val="000000" w:themeColor="text1"/>
            <w:sz w:val="22"/>
            <w:u w:val="none"/>
          </w:rPr>
          <w:t>Johns Hopkins GitHub repository</w:t>
        </w:r>
      </w:hyperlink>
      <w:r w:rsidR="00AD56D3" w:rsidRPr="005E0EE2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5E0EE2" w:rsidRPr="005E0EE2">
        <w:rPr>
          <w:rFonts w:ascii="Times New Roman" w:hAnsi="Times New Roman" w:cs="Times New Roman"/>
          <w:color w:val="000000" w:themeColor="text1"/>
          <w:sz w:val="22"/>
        </w:rPr>
        <w:t>(</w:t>
      </w:r>
      <w:r w:rsidR="00AD56D3" w:rsidRPr="005E0EE2">
        <w:rPr>
          <w:rFonts w:ascii="Times New Roman" w:hAnsi="Times New Roman" w:cs="Times New Roman"/>
          <w:color w:val="000000" w:themeColor="text1"/>
          <w:sz w:val="22"/>
        </w:rPr>
        <w:t>https://github.com/CSSEGISandData/COVID-19</w:t>
      </w:r>
      <w:r w:rsidR="005E0EE2" w:rsidRPr="005E0EE2">
        <w:rPr>
          <w:rFonts w:ascii="Times New Roman" w:hAnsi="Times New Roman" w:cs="Times New Roman"/>
          <w:color w:val="000000" w:themeColor="text1"/>
          <w:sz w:val="22"/>
        </w:rPr>
        <w:t>)</w:t>
      </w:r>
    </w:p>
    <w:p w14:paraId="12C7E1C1" w14:textId="4E5F836D" w:rsidR="0097745C" w:rsidRDefault="00767EBF" w:rsidP="00E87E92">
      <w:pPr>
        <w:rPr>
          <w:rFonts w:ascii="Times New Roman" w:hAnsi="Times New Roman" w:cs="Times New Roman"/>
          <w:color w:val="000000" w:themeColor="text1"/>
          <w:sz w:val="22"/>
        </w:rPr>
      </w:pPr>
      <w:r w:rsidRPr="005E0EE2">
        <w:rPr>
          <w:rFonts w:ascii="Times New Roman" w:hAnsi="Times New Roman" w:cs="Times New Roman"/>
          <w:color w:val="000000" w:themeColor="text1"/>
          <w:sz w:val="22"/>
        </w:rPr>
        <w:t xml:space="preserve">You are asked to implement a </w:t>
      </w:r>
      <w:r w:rsidRPr="006B6E7D">
        <w:rPr>
          <w:rFonts w:ascii="Times New Roman" w:hAnsi="Times New Roman" w:cs="Times New Roman"/>
          <w:b/>
          <w:bCs/>
          <w:color w:val="000000" w:themeColor="text1"/>
          <w:sz w:val="22"/>
          <w:u w:val="single"/>
        </w:rPr>
        <w:t>WPF app</w:t>
      </w:r>
      <w:r w:rsidRPr="005E0EE2">
        <w:rPr>
          <w:rFonts w:ascii="Times New Roman" w:hAnsi="Times New Roman" w:cs="Times New Roman"/>
          <w:color w:val="000000" w:themeColor="text1"/>
          <w:sz w:val="22"/>
        </w:rPr>
        <w:t xml:space="preserve"> to </w:t>
      </w:r>
      <w:r w:rsidR="005E0EE2">
        <w:rPr>
          <w:rFonts w:ascii="Times New Roman" w:hAnsi="Times New Roman" w:cs="Times New Roman"/>
          <w:color w:val="000000" w:themeColor="text1"/>
          <w:sz w:val="22"/>
        </w:rPr>
        <w:t>load</w:t>
      </w:r>
      <w:r w:rsidRPr="005E0EE2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654345">
        <w:rPr>
          <w:rFonts w:ascii="Times New Roman" w:hAnsi="Times New Roman" w:cs="Times New Roman"/>
          <w:color w:val="000000" w:themeColor="text1"/>
          <w:sz w:val="22"/>
        </w:rPr>
        <w:t>covid-19</w:t>
      </w:r>
      <w:r w:rsidRPr="005E0EE2">
        <w:rPr>
          <w:rFonts w:ascii="Times New Roman" w:hAnsi="Times New Roman" w:cs="Times New Roman"/>
          <w:color w:val="000000" w:themeColor="text1"/>
          <w:sz w:val="22"/>
        </w:rPr>
        <w:t xml:space="preserve"> data (.csv) </w:t>
      </w:r>
      <w:r w:rsidR="005E0EE2">
        <w:rPr>
          <w:rFonts w:ascii="Times New Roman" w:hAnsi="Times New Roman" w:cs="Times New Roman"/>
          <w:color w:val="000000" w:themeColor="text1"/>
          <w:sz w:val="22"/>
        </w:rPr>
        <w:t xml:space="preserve">to </w:t>
      </w:r>
      <w:r w:rsidR="0097745C">
        <w:rPr>
          <w:rFonts w:ascii="Times New Roman" w:hAnsi="Times New Roman" w:cs="Times New Roman"/>
          <w:color w:val="000000" w:themeColor="text1"/>
          <w:sz w:val="22"/>
        </w:rPr>
        <w:t>the memory</w:t>
      </w:r>
      <w:r w:rsidR="00C20A5E">
        <w:rPr>
          <w:rFonts w:ascii="Times New Roman" w:hAnsi="Times New Roman" w:cs="Times New Roman"/>
          <w:color w:val="000000" w:themeColor="text1"/>
          <w:sz w:val="22"/>
        </w:rPr>
        <w:t>,</w:t>
      </w:r>
      <w:r w:rsidR="0097745C">
        <w:rPr>
          <w:rFonts w:ascii="Times New Roman" w:hAnsi="Times New Roman" w:cs="Times New Roman"/>
          <w:color w:val="000000" w:themeColor="text1"/>
          <w:sz w:val="22"/>
        </w:rPr>
        <w:t xml:space="preserve"> and </w:t>
      </w:r>
      <w:r w:rsidR="006B6E7D">
        <w:rPr>
          <w:rFonts w:ascii="Times New Roman" w:hAnsi="Times New Roman" w:cs="Times New Roman"/>
          <w:color w:val="000000" w:themeColor="text1"/>
          <w:sz w:val="22"/>
        </w:rPr>
        <w:t>display</w:t>
      </w:r>
      <w:r w:rsidR="0097745C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6135B9">
        <w:rPr>
          <w:rFonts w:ascii="Times New Roman" w:hAnsi="Times New Roman" w:cs="Times New Roman"/>
          <w:color w:val="000000" w:themeColor="text1"/>
          <w:sz w:val="22"/>
        </w:rPr>
        <w:t>in</w:t>
      </w:r>
      <w:r w:rsidR="0097745C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6B6E7D">
        <w:rPr>
          <w:rFonts w:ascii="Times New Roman" w:hAnsi="Times New Roman" w:cs="Times New Roman"/>
          <w:color w:val="000000" w:themeColor="text1"/>
          <w:sz w:val="22"/>
        </w:rPr>
        <w:t xml:space="preserve">a </w:t>
      </w:r>
      <w:r w:rsidR="0097745C">
        <w:rPr>
          <w:rFonts w:ascii="Times New Roman" w:hAnsi="Times New Roman" w:cs="Times New Roman"/>
          <w:color w:val="000000" w:themeColor="text1"/>
          <w:sz w:val="22"/>
        </w:rPr>
        <w:t xml:space="preserve">DataGrid. </w:t>
      </w:r>
    </w:p>
    <w:p w14:paraId="43F5F77D" w14:textId="57AA3FD0" w:rsidR="00767EBF" w:rsidRDefault="005E0EE2" w:rsidP="00E87E92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If you take a close look at these raw data, you will see that </w:t>
      </w:r>
      <w:r w:rsidR="006135B9">
        <w:rPr>
          <w:rFonts w:ascii="Times New Roman" w:hAnsi="Times New Roman" w:cs="Times New Roman"/>
          <w:color w:val="000000" w:themeColor="text1"/>
          <w:sz w:val="22"/>
        </w:rPr>
        <w:t>many cells hold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zeros</w:t>
      </w:r>
      <w:r w:rsidR="0097745C">
        <w:rPr>
          <w:rFonts w:ascii="Times New Roman" w:hAnsi="Times New Roman" w:cs="Times New Roman"/>
          <w:color w:val="000000" w:themeColor="text1"/>
          <w:sz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C20A5E">
        <w:rPr>
          <w:rFonts w:ascii="Times New Roman" w:hAnsi="Times New Roman" w:cs="Times New Roman"/>
          <w:color w:val="000000" w:themeColor="text1"/>
          <w:sz w:val="22"/>
        </w:rPr>
        <w:t xml:space="preserve">Your app must filter out those </w:t>
      </w:r>
      <w:r w:rsidR="006135B9">
        <w:rPr>
          <w:rFonts w:ascii="Times New Roman" w:hAnsi="Times New Roman" w:cs="Times New Roman"/>
          <w:color w:val="000000" w:themeColor="text1"/>
          <w:sz w:val="22"/>
        </w:rPr>
        <w:t>zeros</w:t>
      </w:r>
      <w:r w:rsidR="00C20A5E">
        <w:rPr>
          <w:rFonts w:ascii="Times New Roman" w:hAnsi="Times New Roman" w:cs="Times New Roman"/>
          <w:color w:val="000000" w:themeColor="text1"/>
          <w:sz w:val="22"/>
        </w:rPr>
        <w:t xml:space="preserve"> w</w:t>
      </w:r>
      <w:r w:rsidR="0097745C">
        <w:rPr>
          <w:rFonts w:ascii="Times New Roman" w:hAnsi="Times New Roman" w:cs="Times New Roman"/>
          <w:color w:val="000000" w:themeColor="text1"/>
          <w:sz w:val="22"/>
        </w:rPr>
        <w:t>hile loading data</w:t>
      </w:r>
      <w:r w:rsidR="00C20A5E">
        <w:rPr>
          <w:rFonts w:ascii="Times New Roman" w:hAnsi="Times New Roman" w:cs="Times New Roman"/>
          <w:color w:val="000000" w:themeColor="text1"/>
          <w:sz w:val="22"/>
        </w:rPr>
        <w:t xml:space="preserve">. </w:t>
      </w:r>
      <w:r w:rsidR="0097745C">
        <w:rPr>
          <w:rFonts w:ascii="Times New Roman" w:hAnsi="Times New Roman" w:cs="Times New Roman"/>
          <w:color w:val="000000" w:themeColor="text1"/>
          <w:sz w:val="22"/>
        </w:rPr>
        <w:t>In other words, only those non-zero values should be</w:t>
      </w:r>
      <w:r w:rsidR="00C20A5E">
        <w:rPr>
          <w:rFonts w:ascii="Times New Roman" w:hAnsi="Times New Roman" w:cs="Times New Roman"/>
          <w:color w:val="000000" w:themeColor="text1"/>
          <w:sz w:val="22"/>
        </w:rPr>
        <w:t xml:space="preserve"> stored in the data collection. </w:t>
      </w:r>
      <w:r w:rsidR="0097745C"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p w14:paraId="063ACFC4" w14:textId="6D468647" w:rsidR="00050BF8" w:rsidRPr="00966E63" w:rsidRDefault="006B6E7D" w:rsidP="00966E63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Your app should allow user to </w:t>
      </w:r>
      <w:r w:rsidR="004E093D">
        <w:rPr>
          <w:rFonts w:ascii="Times New Roman" w:hAnsi="Times New Roman" w:cs="Times New Roman"/>
          <w:color w:val="000000" w:themeColor="text1"/>
          <w:sz w:val="22"/>
        </w:rPr>
        <w:t xml:space="preserve">add new covid-19 </w:t>
      </w:r>
      <w:r w:rsidR="00654345">
        <w:rPr>
          <w:rFonts w:ascii="Times New Roman" w:hAnsi="Times New Roman" w:cs="Times New Roman"/>
          <w:color w:val="000000" w:themeColor="text1"/>
          <w:sz w:val="22"/>
        </w:rPr>
        <w:t>recovery</w:t>
      </w:r>
      <w:r w:rsidR="004E093D">
        <w:rPr>
          <w:rFonts w:ascii="Times New Roman" w:hAnsi="Times New Roman" w:cs="Times New Roman"/>
          <w:color w:val="000000" w:themeColor="text1"/>
          <w:sz w:val="22"/>
        </w:rPr>
        <w:t xml:space="preserve"> record(s). </w:t>
      </w:r>
      <w:r w:rsidR="00050BF8">
        <w:rPr>
          <w:rFonts w:ascii="Times New Roman" w:hAnsi="Times New Roman" w:cs="Times New Roman"/>
          <w:color w:val="000000" w:themeColor="text1"/>
          <w:sz w:val="22"/>
        </w:rPr>
        <w:t>After the “Insert” button has been clicked, the DataGrid automatically scrolls down to the end and the newly added record is highlighted (shown in figure 3)</w:t>
      </w:r>
    </w:p>
    <w:p w14:paraId="1B01708A" w14:textId="09092CD2" w:rsidR="00050BF8" w:rsidRDefault="00966E63" w:rsidP="00966E63">
      <w:pPr>
        <w:tabs>
          <w:tab w:val="center" w:pos="4974"/>
          <w:tab w:val="left" w:pos="895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63780CF0" wp14:editId="40091F13">
            <wp:extent cx="4500077" cy="3010153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898" cy="306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48FAF6ED" w14:textId="38F9EAE1" w:rsidR="00966E63" w:rsidRDefault="00966E63" w:rsidP="00966E63">
      <w:pPr>
        <w:tabs>
          <w:tab w:val="center" w:pos="4974"/>
          <w:tab w:val="left" w:pos="8958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1EB752" wp14:editId="7887B3C9">
            <wp:extent cx="5130140" cy="2454980"/>
            <wp:effectExtent l="0" t="0" r="0" b="254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477" cy="24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7E72" w14:textId="4AE4056B" w:rsidR="00966E63" w:rsidRDefault="00654345" w:rsidP="00966E63">
      <w:pPr>
        <w:tabs>
          <w:tab w:val="center" w:pos="4974"/>
          <w:tab w:val="left" w:pos="8958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0C685" wp14:editId="002FC72F">
                <wp:simplePos x="0" y="0"/>
                <wp:positionH relativeFrom="column">
                  <wp:posOffset>118745</wp:posOffset>
                </wp:positionH>
                <wp:positionV relativeFrom="paragraph">
                  <wp:posOffset>3170398</wp:posOffset>
                </wp:positionV>
                <wp:extent cx="546265" cy="130629"/>
                <wp:effectExtent l="0" t="19050" r="44450" b="4127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1306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060E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9.35pt;margin-top:249.65pt;width:43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" adj="19017" fillcolor="#f79646 [3209]" strokecolor="#974706 [1609]" strokeweight="2pt"/>
            </w:pict>
          </mc:Fallback>
        </mc:AlternateContent>
      </w:r>
      <w:r w:rsidR="002B5C17">
        <w:rPr>
          <w:noProof/>
          <w:sz w:val="24"/>
          <w:szCs w:val="24"/>
        </w:rPr>
        <w:drawing>
          <wp:inline distT="0" distB="0" distL="0" distR="0" wp14:anchorId="5B6DD7F2" wp14:editId="3ACB2C0E">
            <wp:extent cx="5195455" cy="3521776"/>
            <wp:effectExtent l="0" t="0" r="5715" b="254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643" cy="35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C193" w14:textId="0D79A410" w:rsidR="00050BF8" w:rsidRPr="00050BF8" w:rsidRDefault="00050BF8" w:rsidP="00050BF8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3</w:t>
      </w:r>
    </w:p>
    <w:sectPr w:rsidR="00050BF8" w:rsidRPr="00050BF8" w:rsidSect="00C3397B">
      <w:pgSz w:w="12240" w:h="15840"/>
      <w:pgMar w:top="851" w:right="851" w:bottom="85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84064" w14:textId="77777777" w:rsidR="005B0BB7" w:rsidRDefault="005B0BB7" w:rsidP="001A2B7A">
      <w:pPr>
        <w:spacing w:after="0" w:line="240" w:lineRule="auto"/>
      </w:pPr>
      <w:r>
        <w:separator/>
      </w:r>
    </w:p>
  </w:endnote>
  <w:endnote w:type="continuationSeparator" w:id="0">
    <w:p w14:paraId="351EB7AC" w14:textId="77777777" w:rsidR="005B0BB7" w:rsidRDefault="005B0BB7" w:rsidP="001A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CE017" w14:textId="77777777" w:rsidR="005B0BB7" w:rsidRDefault="005B0BB7" w:rsidP="001A2B7A">
      <w:pPr>
        <w:spacing w:after="0" w:line="240" w:lineRule="auto"/>
      </w:pPr>
      <w:r>
        <w:separator/>
      </w:r>
    </w:p>
  </w:footnote>
  <w:footnote w:type="continuationSeparator" w:id="0">
    <w:p w14:paraId="7EDDBB39" w14:textId="77777777" w:rsidR="005B0BB7" w:rsidRDefault="005B0BB7" w:rsidP="001A2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9435E"/>
    <w:multiLevelType w:val="multilevel"/>
    <w:tmpl w:val="D6DC4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EBA4F29"/>
    <w:multiLevelType w:val="hybridMultilevel"/>
    <w:tmpl w:val="E7C0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C6E02"/>
    <w:multiLevelType w:val="hybridMultilevel"/>
    <w:tmpl w:val="B7D4E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7760"/>
    <w:multiLevelType w:val="hybridMultilevel"/>
    <w:tmpl w:val="EAC2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3209F"/>
    <w:multiLevelType w:val="hybridMultilevel"/>
    <w:tmpl w:val="619A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A411A"/>
    <w:multiLevelType w:val="hybridMultilevel"/>
    <w:tmpl w:val="B5AE4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F40F0"/>
    <w:multiLevelType w:val="hybridMultilevel"/>
    <w:tmpl w:val="234C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C5"/>
    <w:rsid w:val="0000561E"/>
    <w:rsid w:val="000340E4"/>
    <w:rsid w:val="00050BF8"/>
    <w:rsid w:val="00056E61"/>
    <w:rsid w:val="00057A3A"/>
    <w:rsid w:val="00073460"/>
    <w:rsid w:val="0009100E"/>
    <w:rsid w:val="00095526"/>
    <w:rsid w:val="000A185E"/>
    <w:rsid w:val="000A4A5C"/>
    <w:rsid w:val="000D2FA5"/>
    <w:rsid w:val="000D5F48"/>
    <w:rsid w:val="000D642E"/>
    <w:rsid w:val="000F5514"/>
    <w:rsid w:val="000F6088"/>
    <w:rsid w:val="00116673"/>
    <w:rsid w:val="00131B69"/>
    <w:rsid w:val="001417B5"/>
    <w:rsid w:val="00163B8F"/>
    <w:rsid w:val="00165968"/>
    <w:rsid w:val="001679CB"/>
    <w:rsid w:val="001A2B7A"/>
    <w:rsid w:val="001A7577"/>
    <w:rsid w:val="001C7EB8"/>
    <w:rsid w:val="001E2DF9"/>
    <w:rsid w:val="00204151"/>
    <w:rsid w:val="00213A80"/>
    <w:rsid w:val="0024634F"/>
    <w:rsid w:val="0025171C"/>
    <w:rsid w:val="00273EAE"/>
    <w:rsid w:val="002B5C17"/>
    <w:rsid w:val="002F613F"/>
    <w:rsid w:val="00317FD3"/>
    <w:rsid w:val="00332CA8"/>
    <w:rsid w:val="00343808"/>
    <w:rsid w:val="00354293"/>
    <w:rsid w:val="00382772"/>
    <w:rsid w:val="0039143E"/>
    <w:rsid w:val="003A492B"/>
    <w:rsid w:val="003B05E7"/>
    <w:rsid w:val="003D499F"/>
    <w:rsid w:val="003D5ECF"/>
    <w:rsid w:val="003F3784"/>
    <w:rsid w:val="00425DD7"/>
    <w:rsid w:val="00443DBD"/>
    <w:rsid w:val="004568D1"/>
    <w:rsid w:val="004940A7"/>
    <w:rsid w:val="004C134F"/>
    <w:rsid w:val="004E093D"/>
    <w:rsid w:val="004E59A0"/>
    <w:rsid w:val="004F5475"/>
    <w:rsid w:val="005078B3"/>
    <w:rsid w:val="005114DB"/>
    <w:rsid w:val="005161B0"/>
    <w:rsid w:val="0054039D"/>
    <w:rsid w:val="00573946"/>
    <w:rsid w:val="00585973"/>
    <w:rsid w:val="00590D6E"/>
    <w:rsid w:val="00591527"/>
    <w:rsid w:val="0059387A"/>
    <w:rsid w:val="005A04E4"/>
    <w:rsid w:val="005A0C2B"/>
    <w:rsid w:val="005B0BB7"/>
    <w:rsid w:val="005C5046"/>
    <w:rsid w:val="005C7E54"/>
    <w:rsid w:val="005E0EE2"/>
    <w:rsid w:val="005E3FDE"/>
    <w:rsid w:val="005E5AD5"/>
    <w:rsid w:val="005E71FE"/>
    <w:rsid w:val="0061077B"/>
    <w:rsid w:val="006135B9"/>
    <w:rsid w:val="0064301F"/>
    <w:rsid w:val="00645A63"/>
    <w:rsid w:val="00651234"/>
    <w:rsid w:val="00653E9F"/>
    <w:rsid w:val="00654345"/>
    <w:rsid w:val="00664740"/>
    <w:rsid w:val="006B6E7D"/>
    <w:rsid w:val="006B77DE"/>
    <w:rsid w:val="006F3FC7"/>
    <w:rsid w:val="00705791"/>
    <w:rsid w:val="0071109E"/>
    <w:rsid w:val="00725A25"/>
    <w:rsid w:val="007266D7"/>
    <w:rsid w:val="00730152"/>
    <w:rsid w:val="007434D0"/>
    <w:rsid w:val="007624D6"/>
    <w:rsid w:val="00767EBF"/>
    <w:rsid w:val="007709FA"/>
    <w:rsid w:val="00780CA8"/>
    <w:rsid w:val="007A5DDB"/>
    <w:rsid w:val="007D1CC7"/>
    <w:rsid w:val="007F2098"/>
    <w:rsid w:val="007F4B1C"/>
    <w:rsid w:val="00824012"/>
    <w:rsid w:val="00851AA0"/>
    <w:rsid w:val="00860778"/>
    <w:rsid w:val="008676A2"/>
    <w:rsid w:val="008B5803"/>
    <w:rsid w:val="008B59FC"/>
    <w:rsid w:val="008F5B39"/>
    <w:rsid w:val="00917E91"/>
    <w:rsid w:val="00960538"/>
    <w:rsid w:val="00966E63"/>
    <w:rsid w:val="0097098E"/>
    <w:rsid w:val="0097745C"/>
    <w:rsid w:val="0099608E"/>
    <w:rsid w:val="009A0039"/>
    <w:rsid w:val="009A3B99"/>
    <w:rsid w:val="009A4D04"/>
    <w:rsid w:val="009B357C"/>
    <w:rsid w:val="009B7102"/>
    <w:rsid w:val="009C6F36"/>
    <w:rsid w:val="009D22A1"/>
    <w:rsid w:val="009D278B"/>
    <w:rsid w:val="009D3762"/>
    <w:rsid w:val="009E2B41"/>
    <w:rsid w:val="009E547C"/>
    <w:rsid w:val="009E5A2F"/>
    <w:rsid w:val="00A052FC"/>
    <w:rsid w:val="00A1568C"/>
    <w:rsid w:val="00A204B5"/>
    <w:rsid w:val="00A2219E"/>
    <w:rsid w:val="00A51FDC"/>
    <w:rsid w:val="00A52DE0"/>
    <w:rsid w:val="00A568CC"/>
    <w:rsid w:val="00A65B69"/>
    <w:rsid w:val="00A70D26"/>
    <w:rsid w:val="00A73AB6"/>
    <w:rsid w:val="00AB3FF0"/>
    <w:rsid w:val="00AD56D3"/>
    <w:rsid w:val="00B00773"/>
    <w:rsid w:val="00B21FF0"/>
    <w:rsid w:val="00B24677"/>
    <w:rsid w:val="00B26475"/>
    <w:rsid w:val="00B33C4D"/>
    <w:rsid w:val="00B55884"/>
    <w:rsid w:val="00B711D0"/>
    <w:rsid w:val="00B93186"/>
    <w:rsid w:val="00B93957"/>
    <w:rsid w:val="00BA2F85"/>
    <w:rsid w:val="00BD7615"/>
    <w:rsid w:val="00C00B36"/>
    <w:rsid w:val="00C03A65"/>
    <w:rsid w:val="00C125E5"/>
    <w:rsid w:val="00C20A5E"/>
    <w:rsid w:val="00C3397B"/>
    <w:rsid w:val="00C46A11"/>
    <w:rsid w:val="00C574EF"/>
    <w:rsid w:val="00CB70C6"/>
    <w:rsid w:val="00CD6D60"/>
    <w:rsid w:val="00CF4C60"/>
    <w:rsid w:val="00CF6DBC"/>
    <w:rsid w:val="00D308C5"/>
    <w:rsid w:val="00D36EA0"/>
    <w:rsid w:val="00D46348"/>
    <w:rsid w:val="00D538F0"/>
    <w:rsid w:val="00D73A7D"/>
    <w:rsid w:val="00DA0882"/>
    <w:rsid w:val="00DB07BB"/>
    <w:rsid w:val="00DD11DF"/>
    <w:rsid w:val="00DF7805"/>
    <w:rsid w:val="00E126AA"/>
    <w:rsid w:val="00E1312C"/>
    <w:rsid w:val="00E26625"/>
    <w:rsid w:val="00E34013"/>
    <w:rsid w:val="00E37B14"/>
    <w:rsid w:val="00E54456"/>
    <w:rsid w:val="00E80742"/>
    <w:rsid w:val="00E8763A"/>
    <w:rsid w:val="00E87E92"/>
    <w:rsid w:val="00E9124B"/>
    <w:rsid w:val="00E949D0"/>
    <w:rsid w:val="00ED30B2"/>
    <w:rsid w:val="00F06136"/>
    <w:rsid w:val="00F209B8"/>
    <w:rsid w:val="00F64386"/>
    <w:rsid w:val="00F77912"/>
    <w:rsid w:val="00F80E26"/>
    <w:rsid w:val="00FA7674"/>
    <w:rsid w:val="00FB331F"/>
    <w:rsid w:val="00FB4EA2"/>
    <w:rsid w:val="00FC5BA4"/>
    <w:rsid w:val="00FC5EA0"/>
    <w:rsid w:val="00F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3761"/>
  <w15:docId w15:val="{84F4258B-94E2-40BA-86FB-FE0D3A48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table" w:styleId="TableGrid">
    <w:name w:val="Table Grid"/>
    <w:basedOn w:val="TableNormal"/>
    <w:uiPriority w:val="59"/>
    <w:rsid w:val="0059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A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B7A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A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B7A"/>
    <w:rPr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9E2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github.com/CSSEGISandData/COVID-19/tree/master/csse_covid_19_data/csse_covid_19_daily_repor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2EE35-F8C2-4A00-9510-C538D851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Narendra Pershad</dc:creator>
  <cp:lastModifiedBy>Olivia Das</cp:lastModifiedBy>
  <cp:revision>7</cp:revision>
  <cp:lastPrinted>2015-02-27T13:57:00Z</cp:lastPrinted>
  <dcterms:created xsi:type="dcterms:W3CDTF">2021-02-20T00:45:00Z</dcterms:created>
  <dcterms:modified xsi:type="dcterms:W3CDTF">2021-03-08T03:36:00Z</dcterms:modified>
</cp:coreProperties>
</file>