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Segoe UI" w:cs="Segoe UI" w:eastAsia="Segoe UI" w:hAnsi="Segoe UI"/>
          <w:b/>
          <w:bCs/>
          <w:color w:val="1E1B4B"/>
          <w:sz w:val="48"/>
          <w:szCs w:val="48"/>
        </w:rPr>
        <w:t xml:space="preserve">ENTERPRISE TASK MANAGER</w:t>
      </w:r>
    </w:p>
    <w:p>
      <w:pPr>
        <w:spacing w:after="200" w:before="0"/>
        <w:jc w:val="center"/>
      </w:pPr>
      <w:r>
        <w:rPr>
          <w:rFonts w:ascii="Segoe UI" w:cs="Segoe UI" w:eastAsia="Segoe UI" w:hAnsi="Segoe UI"/>
          <w:b/>
          <w:bCs/>
          <w:color w:val="4F46E5"/>
          <w:sz w:val="28"/>
          <w:szCs w:val="28"/>
        </w:rPr>
        <w:t xml:space="preserve">Agile Delivery, Sprint Planning &amp; Team Analytics Platform</w:t>
      </w:r>
    </w:p>
    <w:p>
      <w:pPr>
        <w:spacing w:after="400" w:before="0"/>
        <w:jc w:val="center"/>
      </w:pPr>
      <w:r>
        <w:rPr>
          <w:rFonts w:ascii="Segoe UI" w:cs="Segoe UI" w:eastAsia="Segoe UI" w:hAnsi="Segoe UI"/>
          <w:color w:val="475569"/>
          <w:sz w:val="22"/>
          <w:szCs w:val="22"/>
        </w:rPr>
        <w:t xml:space="preserve">Comprehensive System Architecture, REST API Reference &amp; Process Flow Manual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4F46E5" w:sz="24"/>
              <w:bottom w:val="none"/>
              <w:right w:val="none"/>
            </w:tcBorders>
            <w:shd w:fill="EEF2FF" w:val="clear"/>
            <w:tcMar>
              <w:top w:type="dxa" w:w="120"/>
              <w:left w:type="dxa" w:w="160"/>
              <w:bottom w:type="dxa" w:w="120"/>
              <w:right w:type="dxa" w:w="160"/>
            </w:tcMar>
          </w:tcPr>
          <w:p>
            <w:pPr>
              <w:spacing w:after="40" w:before="0"/>
            </w:pPr>
            <w:r>
              <w:rPr>
                <w:rFonts w:ascii="Segoe UI" w:cs="Segoe UI" w:eastAsia="Segoe UI" w:hAnsi="Segoe UI"/>
                <w:b/>
                <w:bCs/>
                <w:color w:val="1E1B4B"/>
                <w:sz w:val="21"/>
                <w:szCs w:val="21"/>
              </w:rPr>
              <w:t xml:space="preserve">Document Metadata &amp; Scope</w:t>
            </w:r>
          </w:p>
          <w:p>
            <w:pPr>
              <w:spacing w:after="0" w:before="0"/>
            </w:pPr>
            <w:r>
              <w:rPr>
                <w:rFonts w:ascii="Segoe UI" w:cs="Segoe UI" w:eastAsia="Segoe UI" w:hAnsi="Segoe UI"/>
                <w:color w:val="475569"/>
                <w:sz w:val="20"/>
                <w:szCs w:val="20"/>
              </w:rPr>
              <w:t xml:space="preserve">Version: 2.0.0 (Production Release) | System Scope: Monorepo (Client &amp; Server) | Architecture: React 18, Node.js Express, MongoDB Mongoose, Socket.io | Security: JWT, RBAC, Multi-tenancy.</w:t>
            </w:r>
          </w:p>
        </w:tc>
      </w:tr>
    </w:tbl>
    <w:p>
      <w:pPr>
        <w:spacing w:after="100" w:before="300"/>
      </w:pPr>
    </w:p>
    <w:p>
      <w:pPr>
        <w:pStyle w:val="Heading1"/>
        <w:spacing w:after="140" w:before="360"/>
      </w:pPr>
      <w:r>
        <w:rPr>
          <w:rFonts w:ascii="Segoe UI" w:cs="Segoe UI" w:eastAsia="Segoe UI" w:hAnsi="Segoe UI"/>
          <w:b/>
          <w:bCs/>
          <w:color w:val="1E1B4B"/>
          <w:sz w:val="32"/>
          <w:szCs w:val="32"/>
        </w:rPr>
        <w:t xml:space="preserve">1. Executive Summary &amp; Core Architecture</w:t>
      </w:r>
    </w:p>
    <w:p>
      <w:pPr>
        <w:spacing w:after="80" w:before="60" w:line="260"/>
        <w:jc w:val="left"/>
      </w:pPr>
      <w:r>
        <w:rPr>
          <w:rFonts w:ascii="Segoe UI" w:cs="Segoe UI" w:eastAsia="Segoe UI" w:hAnsi="Segoe UI"/>
          <w:b w:val="false"/>
          <w:bCs w:val="false"/>
          <w:color w:val="0F172A"/>
          <w:sz w:val="21"/>
          <w:szCs w:val="21"/>
        </w:rPr>
        <w:t xml:space="preserve">The Enterprise Task Manager Platform is a high-performance, real-time Agile delivery solution engineered to provide engineering and product teams with seamless task triage, sprint cadence management, workload balancing, and delivery metrics.</w:t>
      </w:r>
    </w:p>
    <w:p>
      <w:pPr>
        <w:pStyle w:val="ListParagraph"/>
        <w:numPr>
          <w:ilvl w:val="0"/>
          <w:numId w:val="1"/>
        </w:numPr>
        <w:spacing w:after="40" w:before="40" w:line="250"/>
      </w:pPr>
      <w:r>
        <w:rPr>
          <w:rFonts w:ascii="Segoe UI" w:cs="Segoe UI" w:eastAsia="Segoe UI" w:hAnsi="Segoe UI"/>
          <w:b/>
          <w:bCs/>
          <w:color w:val="0F172A"/>
          <w:sz w:val="21"/>
          <w:szCs w:val="21"/>
        </w:rPr>
        <w:t xml:space="preserve">Workspace Segregation: </w:t>
      </w:r>
      <w:r>
        <w:rPr>
          <w:rFonts w:ascii="Segoe UI" w:cs="Segoe UI" w:eastAsia="Segoe UI" w:hAnsi="Segoe UI"/>
          <w:color w:val="475569"/>
          <w:sz w:val="21"/>
          <w:szCs w:val="21"/>
        </w:rPr>
        <w:t xml:space="preserve">Multi-Tenant Organization Workspaces: Isolated tenant structures supporting granular member roles and projects.</w:t>
      </w:r>
    </w:p>
    <w:p>
      <w:pPr>
        <w:pStyle w:val="ListParagraph"/>
        <w:numPr>
          <w:ilvl w:val="0"/>
          <w:numId w:val="1"/>
        </w:numPr>
        <w:spacing w:after="40" w:before="40" w:line="250"/>
      </w:pPr>
      <w:r>
        <w:rPr>
          <w:rFonts w:ascii="Segoe UI" w:cs="Segoe UI" w:eastAsia="Segoe UI" w:hAnsi="Segoe UI"/>
          <w:b/>
          <w:bCs/>
          <w:color w:val="0F172A"/>
          <w:sz w:val="21"/>
          <w:szCs w:val="21"/>
        </w:rPr>
        <w:t xml:space="preserve">Kanban Execution: </w:t>
      </w:r>
      <w:r>
        <w:rPr>
          <w:rFonts w:ascii="Segoe UI" w:cs="Segoe UI" w:eastAsia="Segoe UI" w:hAnsi="Segoe UI"/>
          <w:color w:val="475569"/>
          <w:sz w:val="21"/>
          <w:szCs w:val="21"/>
        </w:rPr>
        <w:t xml:space="preserve">Interactive Kanban Board &amp; Swimlanes: Smooth drag-and-drop card movements powered by the zero-downtime LexoRank fractional indexing algorithm.</w:t>
      </w:r>
    </w:p>
    <w:p>
      <w:pPr>
        <w:pStyle w:val="ListParagraph"/>
        <w:numPr>
          <w:ilvl w:val="0"/>
          <w:numId w:val="1"/>
        </w:numPr>
        <w:spacing w:after="40" w:before="40" w:line="250"/>
      </w:pPr>
      <w:r>
        <w:rPr>
          <w:rFonts w:ascii="Segoe UI" w:cs="Segoe UI" w:eastAsia="Segoe UI" w:hAnsi="Segoe UI"/>
          <w:b/>
          <w:bCs/>
          <w:color w:val="0F172A"/>
          <w:sz w:val="21"/>
          <w:szCs w:val="21"/>
        </w:rPr>
        <w:t xml:space="preserve">Scrum Engine: </w:t>
      </w:r>
      <w:r>
        <w:rPr>
          <w:rFonts w:ascii="Segoe UI" w:cs="Segoe UI" w:eastAsia="Segoe UI" w:hAnsi="Segoe UI"/>
          <w:color w:val="475569"/>
          <w:sz w:val="21"/>
          <w:szCs w:val="21"/>
        </w:rPr>
        <w:t xml:space="preserve">Full Scrum Iteration Cycle: Sprint planning, committed story points snapshotting, mid-sprint burndown tracking, and completion rollover.</w:t>
      </w:r>
    </w:p>
    <w:p>
      <w:pPr>
        <w:pStyle w:val="ListParagraph"/>
        <w:numPr>
          <w:ilvl w:val="0"/>
          <w:numId w:val="1"/>
        </w:numPr>
        <w:spacing w:after="40" w:before="40" w:line="250"/>
      </w:pPr>
      <w:r>
        <w:rPr>
          <w:rFonts w:ascii="Segoe UI" w:cs="Segoe UI" w:eastAsia="Segoe UI" w:hAnsi="Segoe UI"/>
          <w:b/>
          <w:bCs/>
          <w:color w:val="0F172A"/>
          <w:sz w:val="21"/>
          <w:szCs w:val="21"/>
        </w:rPr>
        <w:t xml:space="preserve">Live Synchronization: </w:t>
      </w:r>
      <w:r>
        <w:rPr>
          <w:rFonts w:ascii="Segoe UI" w:cs="Segoe UI" w:eastAsia="Segoe UI" w:hAnsi="Segoe UI"/>
          <w:color w:val="475569"/>
          <w:sz w:val="21"/>
          <w:szCs w:val="21"/>
        </w:rPr>
        <w:t xml:space="preserve">Real-Time Bi-Directional Collaboration: WebSocket multiplexed project and workspace rooms for live status updates.</w:t>
      </w:r>
    </w:p>
    <w:p>
      <w:pPr>
        <w:pStyle w:val="ListParagraph"/>
        <w:numPr>
          <w:ilvl w:val="0"/>
          <w:numId w:val="1"/>
        </w:numPr>
        <w:spacing w:after="40" w:before="40" w:line="250"/>
      </w:pPr>
      <w:r>
        <w:rPr>
          <w:rFonts w:ascii="Segoe UI" w:cs="Segoe UI" w:eastAsia="Segoe UI" w:hAnsi="Segoe UI"/>
          <w:b/>
          <w:bCs/>
          <w:color w:val="0F172A"/>
          <w:sz w:val="21"/>
          <w:szCs w:val="21"/>
        </w:rPr>
        <w:t xml:space="preserve">No-Code Automations: </w:t>
      </w:r>
      <w:r>
        <w:rPr>
          <w:rFonts w:ascii="Segoe UI" w:cs="Segoe UI" w:eastAsia="Segoe UI" w:hAnsi="Segoe UI"/>
          <w:color w:val="475569"/>
          <w:sz w:val="21"/>
          <w:szCs w:val="21"/>
        </w:rPr>
        <w:t xml:space="preserve">Automated Rule Engine: Event-driven automation system supporting status triggers, conditions, and custom actions.</w:t>
      </w:r>
    </w:p>
    <w:p>
      <w:pPr>
        <w:pStyle w:val="ListParagraph"/>
        <w:numPr>
          <w:ilvl w:val="0"/>
          <w:numId w:val="1"/>
        </w:numPr>
        <w:spacing w:after="40" w:before="40" w:line="250"/>
      </w:pPr>
      <w:r>
        <w:rPr>
          <w:rFonts w:ascii="Segoe UI" w:cs="Segoe UI" w:eastAsia="Segoe UI" w:hAnsi="Segoe UI"/>
          <w:b/>
          <w:bCs/>
          <w:color w:val="0F172A"/>
          <w:sz w:val="21"/>
          <w:szCs w:val="21"/>
        </w:rPr>
        <w:t xml:space="preserve">Business Intelligence: </w:t>
      </w:r>
      <w:r>
        <w:rPr>
          <w:rFonts w:ascii="Segoe UI" w:cs="Segoe UI" w:eastAsia="Segoe UI" w:hAnsi="Segoe UI"/>
          <w:color w:val="475569"/>
          <w:sz w:val="21"/>
          <w:szCs w:val="21"/>
        </w:rPr>
        <w:t xml:space="preserve">Delivery Analytics &amp; Reports: Live Sprint Burndown (dual story points/task count mode), Sprint Velocity, and Cumulative Flow Diagrams (CFD).</w:t>
      </w:r>
    </w:p>
    <w:p>
      <w:pPr>
        <w:spacing w:after="100" w:before="200"/>
      </w:pPr>
    </w:p>
    <w:p>
      <w:pPr>
        <w:pStyle w:val="Heading1"/>
        <w:spacing w:after="140" w:before="360"/>
      </w:pPr>
      <w:r>
        <w:rPr>
          <w:rFonts w:ascii="Segoe UI" w:cs="Segoe UI" w:eastAsia="Segoe UI" w:hAnsi="Segoe UI"/>
          <w:b/>
          <w:bCs/>
          <w:color w:val="1E1B4B"/>
          <w:sz w:val="32"/>
          <w:szCs w:val="32"/>
        </w:rPr>
        <w:t xml:space="preserve">2. Comprehensive Technology Stack</w:t>
      </w:r>
    </w:p>
    <w:p>
      <w:pPr>
        <w:spacing w:after="80" w:before="60" w:line="260"/>
        <w:jc w:val="left"/>
      </w:pPr>
      <w:r>
        <w:rPr>
          <w:rFonts w:ascii="Segoe UI" w:cs="Segoe UI" w:eastAsia="Segoe UI" w:hAnsi="Segoe UI"/>
          <w:b w:val="false"/>
          <w:bCs w:val="false"/>
          <w:color w:val="0F172A"/>
          <w:sz w:val="21"/>
          <w:szCs w:val="21"/>
        </w:rPr>
        <w:t xml:space="preserve">The system leverages modern, robust, and industry-standard technologies across all tiers:</w:t>
      </w:r>
    </w:p>
    <w:p>
      <w:pPr>
        <w:pStyle w:val="Heading2"/>
        <w:spacing w:after="100" w:before="240"/>
      </w:pPr>
      <w:r>
        <w:rPr>
          <w:rFonts w:ascii="Segoe UI" w:cs="Segoe UI" w:eastAsia="Segoe UI" w:hAnsi="Segoe UI"/>
          <w:b/>
          <w:bCs/>
          <w:color w:val="4F46E5"/>
          <w:sz w:val="26"/>
          <w:szCs w:val="26"/>
        </w:rPr>
        <w:t xml:space="preserve">2.1 Frontend Architecture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354"/>
        <w:gridCol w:w="4062"/>
      </w:tblGrid>
      <w:tr>
        <w:tc>
          <w:tcPr>
            <w:tcW w:type="pct" w:w="100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Component</w:t>
            </w:r>
          </w:p>
        </w:tc>
        <w:tc>
          <w:tcPr>
            <w:tcW w:type="pct" w:w="100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Technology</w:t>
            </w:r>
          </w:p>
        </w:tc>
        <w:tc>
          <w:tcPr>
            <w:tcW w:type="pct" w:w="75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Version</w:t>
            </w:r>
          </w:p>
        </w:tc>
        <w:tc>
          <w:tcPr>
            <w:tcW w:type="pct" w:w="225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Role &amp; Rationale</w:t>
            </w:r>
          </w:p>
        </w:tc>
      </w:tr>
      <w:tr>
        <w:tc>
          <w:tcPr>
            <w:tcW w:type="pct"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UI Framework</w:t>
            </w:r>
          </w:p>
        </w:tc>
        <w:tc>
          <w:tcPr>
            <w:tcW w:type="pct"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React.js</w:t>
            </w:r>
          </w:p>
        </w:tc>
        <w:tc>
          <w:tcPr>
            <w:tcW w:type="pct" w:w="7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^18.2.0</w:t>
            </w:r>
          </w:p>
        </w:tc>
        <w:tc>
          <w:tcPr>
            <w:tcW w:type="pct" w:w="22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Component-driven reactive UI architecture with Hooks</w:t>
            </w:r>
          </w:p>
        </w:tc>
      </w:tr>
      <w:tr>
        <w:tc>
          <w:tcPr>
            <w:tcW w:type="pct"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Build Tool</w:t>
            </w:r>
          </w:p>
        </w:tc>
        <w:tc>
          <w:tcPr>
            <w:tcW w:type="pct"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Vite</w:t>
            </w:r>
          </w:p>
        </w:tc>
        <w:tc>
          <w:tcPr>
            <w:tcW w:type="pct" w:w="7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^8.3.x</w:t>
            </w:r>
          </w:p>
        </w:tc>
        <w:tc>
          <w:tcPr>
            <w:tcW w:type="pct" w:w="22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Instant Hot Module Replacement (HMR) and optimized rollup bundle</w:t>
            </w:r>
          </w:p>
        </w:tc>
      </w:tr>
      <w:tr>
        <w:tc>
          <w:tcPr>
            <w:tcW w:type="pct"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CSS Engine</w:t>
            </w:r>
          </w:p>
        </w:tc>
        <w:tc>
          <w:tcPr>
            <w:tcW w:type="pct"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Tailwind CSS</w:t>
            </w:r>
          </w:p>
        </w:tc>
        <w:tc>
          <w:tcPr>
            <w:tcW w:type="pct" w:w="7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^3.4.x</w:t>
            </w:r>
          </w:p>
        </w:tc>
        <w:tc>
          <w:tcPr>
            <w:tcW w:type="pct" w:w="22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Custom design system with dark/light themes and responsive design</w:t>
            </w:r>
          </w:p>
        </w:tc>
      </w:tr>
      <w:tr>
        <w:tc>
          <w:tcPr>
            <w:tcW w:type="pct"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Charts &amp; Analytics</w:t>
            </w:r>
          </w:p>
        </w:tc>
        <w:tc>
          <w:tcPr>
            <w:tcW w:type="pct"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Recharts</w:t>
            </w:r>
          </w:p>
        </w:tc>
        <w:tc>
          <w:tcPr>
            <w:tcW w:type="pct" w:w="7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^2.12.x</w:t>
            </w:r>
          </w:p>
        </w:tc>
        <w:tc>
          <w:tcPr>
            <w:tcW w:type="pct" w:w="22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Declarative SVG charting for Burndown, Velocity, and CFD</w:t>
            </w:r>
          </w:p>
        </w:tc>
      </w:tr>
      <w:tr>
        <w:tc>
          <w:tcPr>
            <w:tcW w:type="pct"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Real-Time WebSockets</w:t>
            </w:r>
          </w:p>
        </w:tc>
        <w:tc>
          <w:tcPr>
            <w:tcW w:type="pct"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Socket.io-client</w:t>
            </w:r>
          </w:p>
        </w:tc>
        <w:tc>
          <w:tcPr>
            <w:tcW w:type="pct" w:w="7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^4.7.x</w:t>
            </w:r>
          </w:p>
        </w:tc>
        <w:tc>
          <w:tcPr>
            <w:tcW w:type="pct" w:w="22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Persistent WebSocket connection for live project updates</w:t>
            </w:r>
          </w:p>
        </w:tc>
      </w:tr>
      <w:tr>
        <w:tc>
          <w:tcPr>
            <w:tcW w:type="pct"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Icons</w:t>
            </w:r>
          </w:p>
        </w:tc>
        <w:tc>
          <w:tcPr>
            <w:tcW w:type="pct"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Lucide React</w:t>
            </w:r>
          </w:p>
        </w:tc>
        <w:tc>
          <w:tcPr>
            <w:tcW w:type="pct" w:w="7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Latest</w:t>
            </w:r>
          </w:p>
        </w:tc>
        <w:tc>
          <w:tcPr>
            <w:tcW w:type="pct" w:w="22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Modern, accessible vector iconography</w:t>
            </w:r>
          </w:p>
        </w:tc>
      </w:tr>
      <w:tr>
        <w:tc>
          <w:tcPr>
            <w:tcW w:type="pct"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Router</w:t>
            </w:r>
          </w:p>
        </w:tc>
        <w:tc>
          <w:tcPr>
            <w:tcW w:type="pct"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React Router DOM</w:t>
            </w:r>
          </w:p>
        </w:tc>
        <w:tc>
          <w:tcPr>
            <w:tcW w:type="pct" w:w="7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^6.22.x</w:t>
            </w:r>
          </w:p>
        </w:tc>
        <w:tc>
          <w:tcPr>
            <w:tcW w:type="pct" w:w="22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Client-side routing with nested layouts and route guards</w:t>
            </w:r>
          </w:p>
        </w:tc>
      </w:tr>
      <w:tr>
        <w:tc>
          <w:tcPr>
            <w:tcW w:type="pct"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HTTP Client</w:t>
            </w:r>
          </w:p>
        </w:tc>
        <w:tc>
          <w:tcPr>
            <w:tcW w:type="pct"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Axios</w:t>
            </w:r>
          </w:p>
        </w:tc>
        <w:tc>
          <w:tcPr>
            <w:tcW w:type="pct" w:w="7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^1.6.x</w:t>
            </w:r>
          </w:p>
        </w:tc>
        <w:tc>
          <w:tcPr>
            <w:tcW w:type="pct" w:w="22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Promise HTTP client with auth token interceptors and auto error handling</w:t>
            </w:r>
          </w:p>
        </w:tc>
      </w:tr>
    </w:tbl>
    <w:p>
      <w:pPr>
        <w:pStyle w:val="Heading2"/>
        <w:spacing w:after="100" w:before="240"/>
      </w:pPr>
      <w:r>
        <w:rPr>
          <w:rFonts w:ascii="Segoe UI" w:cs="Segoe UI" w:eastAsia="Segoe UI" w:hAnsi="Segoe UI"/>
          <w:b/>
          <w:bCs/>
          <w:color w:val="4F46E5"/>
          <w:sz w:val="26"/>
          <w:szCs w:val="26"/>
        </w:rPr>
        <w:t xml:space="preserve">2.2 Backend &amp; Infrastructure Architecture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354"/>
        <w:gridCol w:w="4062"/>
      </w:tblGrid>
      <w:tr>
        <w:tc>
          <w:tcPr>
            <w:tcW w:type="pct" w:w="100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Component</w:t>
            </w:r>
          </w:p>
        </w:tc>
        <w:tc>
          <w:tcPr>
            <w:tcW w:type="pct" w:w="100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Technology</w:t>
            </w:r>
          </w:p>
        </w:tc>
        <w:tc>
          <w:tcPr>
            <w:tcW w:type="pct" w:w="75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Version</w:t>
            </w:r>
          </w:p>
        </w:tc>
        <w:tc>
          <w:tcPr>
            <w:tcW w:type="pct" w:w="225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Role &amp; Rationale</w:t>
            </w:r>
          </w:p>
        </w:tc>
      </w:tr>
      <w:tr>
        <w:tc>
          <w:tcPr>
            <w:tcW w:type="pct"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Server Runtime</w:t>
            </w:r>
          </w:p>
        </w:tc>
        <w:tc>
          <w:tcPr>
            <w:tcW w:type="pct"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Node.js</w:t>
            </w:r>
          </w:p>
        </w:tc>
        <w:tc>
          <w:tcPr>
            <w:tcW w:type="pct" w:w="7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v20+ / v24.x</w:t>
            </w:r>
          </w:p>
        </w:tc>
        <w:tc>
          <w:tcPr>
            <w:tcW w:type="pct" w:w="22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Event-driven non-blocking asynchronous I/O engine</w:t>
            </w:r>
          </w:p>
        </w:tc>
      </w:tr>
      <w:tr>
        <w:tc>
          <w:tcPr>
            <w:tcW w:type="pct"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Web Framework</w:t>
            </w:r>
          </w:p>
        </w:tc>
        <w:tc>
          <w:tcPr>
            <w:tcW w:type="pct"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Express.js</w:t>
            </w:r>
          </w:p>
        </w:tc>
        <w:tc>
          <w:tcPr>
            <w:tcW w:type="pct" w:w="7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^4.18.x</w:t>
            </w:r>
          </w:p>
        </w:tc>
        <w:tc>
          <w:tcPr>
            <w:tcW w:type="pct" w:w="22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Robust RESTful API routing, error middleware, and controllers</w:t>
            </w:r>
          </w:p>
        </w:tc>
      </w:tr>
      <w:tr>
        <w:tc>
          <w:tcPr>
            <w:tcW w:type="pct"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Database Engine</w:t>
            </w:r>
          </w:p>
        </w:tc>
        <w:tc>
          <w:tcPr>
            <w:tcW w:type="pct"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MongoDB Atlas</w:t>
            </w:r>
          </w:p>
        </w:tc>
        <w:tc>
          <w:tcPr>
            <w:tcW w:type="pct" w:w="7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^6.0+</w:t>
            </w:r>
          </w:p>
        </w:tc>
        <w:tc>
          <w:tcPr>
            <w:tcW w:type="pct" w:w="22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High-performance document store with indexing and aggregations</w:t>
            </w:r>
          </w:p>
        </w:tc>
      </w:tr>
      <w:tr>
        <w:tc>
          <w:tcPr>
            <w:tcW w:type="pct"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ODM Framework</w:t>
            </w:r>
          </w:p>
        </w:tc>
        <w:tc>
          <w:tcPr>
            <w:tcW w:type="pct"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Mongoose</w:t>
            </w:r>
          </w:p>
        </w:tc>
        <w:tc>
          <w:tcPr>
            <w:tcW w:type="pct" w:w="7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^8.2.x</w:t>
            </w:r>
          </w:p>
        </w:tc>
        <w:tc>
          <w:tcPr>
            <w:tcW w:type="pct" w:w="22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Strict schema modeling, relationship population, and pre-save hooks</w:t>
            </w:r>
          </w:p>
        </w:tc>
      </w:tr>
      <w:tr>
        <w:tc>
          <w:tcPr>
            <w:tcW w:type="pct"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Real-Time Server</w:t>
            </w:r>
          </w:p>
        </w:tc>
        <w:tc>
          <w:tcPr>
            <w:tcW w:type="pct"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Socket.io</w:t>
            </w:r>
          </w:p>
        </w:tc>
        <w:tc>
          <w:tcPr>
            <w:tcW w:type="pct" w:w="7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^4.7.x</w:t>
            </w:r>
          </w:p>
        </w:tc>
        <w:tc>
          <w:tcPr>
            <w:tcW w:type="pct" w:w="22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Room-partitioned event emitter for multi-client synchronicity</w:t>
            </w:r>
          </w:p>
        </w:tc>
      </w:tr>
      <w:tr>
        <w:tc>
          <w:tcPr>
            <w:tcW w:type="pct"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Authentication</w:t>
            </w:r>
          </w:p>
        </w:tc>
        <w:tc>
          <w:tcPr>
            <w:tcW w:type="pct"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jsonwebtoken (JWT)</w:t>
            </w:r>
          </w:p>
        </w:tc>
        <w:tc>
          <w:tcPr>
            <w:tcW w:type="pct" w:w="7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^9.0.x</w:t>
            </w:r>
          </w:p>
        </w:tc>
        <w:tc>
          <w:tcPr>
            <w:tcW w:type="pct" w:w="22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Stateless cryptographic token issuance and verification</w:t>
            </w:r>
          </w:p>
        </w:tc>
      </w:tr>
      <w:tr>
        <w:tc>
          <w:tcPr>
            <w:tcW w:type="pct"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Password Security</w:t>
            </w:r>
          </w:p>
        </w:tc>
        <w:tc>
          <w:tcPr>
            <w:tcW w:type="pct"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BcryptJS</w:t>
            </w:r>
          </w:p>
        </w:tc>
        <w:tc>
          <w:tcPr>
            <w:tcW w:type="pct" w:w="7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^2.4.x</w:t>
            </w:r>
          </w:p>
        </w:tc>
        <w:tc>
          <w:tcPr>
            <w:tcW w:type="pct" w:w="22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Salted hashing algorithm for secure credential storage</w:t>
            </w:r>
          </w:p>
        </w:tc>
      </w:tr>
      <w:tr>
        <w:tc>
          <w:tcPr>
            <w:tcW w:type="pct"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Card Reordering</w:t>
            </w:r>
          </w:p>
        </w:tc>
        <w:tc>
          <w:tcPr>
            <w:tcW w:type="pct"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LexoRank Algorithm</w:t>
            </w:r>
          </w:p>
        </w:tc>
        <w:tc>
          <w:tcPr>
            <w:tcW w:type="pct" w:w="7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Custom O(1)</w:t>
            </w:r>
          </w:p>
        </w:tc>
        <w:tc>
          <w:tcPr>
            <w:tcW w:type="pct" w:w="22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Fractional indexing strings preventing full-column reindexing</w:t>
            </w:r>
          </w:p>
        </w:tc>
      </w:tr>
      <w:tr>
        <w:tc>
          <w:tcPr>
            <w:tcW w:type="pct"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Date Processing</w:t>
            </w:r>
          </w:p>
        </w:tc>
        <w:tc>
          <w:tcPr>
            <w:tcW w:type="pct"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Moment.js</w:t>
            </w:r>
          </w:p>
        </w:tc>
        <w:tc>
          <w:tcPr>
            <w:tcW w:type="pct" w:w="7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^2.30.x</w:t>
            </w:r>
          </w:p>
        </w:tc>
        <w:tc>
          <w:tcPr>
            <w:tcW w:type="pct" w:w="22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Timezone normalization and daily sprint timeline interpolation</w:t>
            </w:r>
          </w:p>
        </w:tc>
      </w:tr>
    </w:tbl>
    <w:p>
      <w:pPr>
        <w:spacing w:after="100" w:before="200"/>
      </w:pPr>
    </w:p>
    <w:p>
      <w:pPr>
        <w:pStyle w:val="Heading1"/>
        <w:spacing w:after="140" w:before="360"/>
      </w:pPr>
      <w:r>
        <w:rPr>
          <w:rFonts w:ascii="Segoe UI" w:cs="Segoe UI" w:eastAsia="Segoe UI" w:hAnsi="Segoe UI"/>
          <w:b/>
          <w:bCs/>
          <w:color w:val="1E1B4B"/>
          <w:sz w:val="32"/>
          <w:szCs w:val="32"/>
        </w:rPr>
        <w:t xml:space="preserve">3. Database Schemas &amp; Data Model Specifications</w:t>
      </w:r>
    </w:p>
    <w:p>
      <w:pPr>
        <w:spacing w:after="80" w:before="60" w:line="260"/>
        <w:jc w:val="left"/>
      </w:pPr>
      <w:r>
        <w:rPr>
          <w:rFonts w:ascii="Segoe UI" w:cs="Segoe UI" w:eastAsia="Segoe UI" w:hAnsi="Segoe UI"/>
          <w:b w:val="false"/>
          <w:bCs w:val="false"/>
          <w:color w:val="0F172A"/>
          <w:sz w:val="21"/>
          <w:szCs w:val="21"/>
        </w:rPr>
        <w:t xml:space="preserve">The database contains 13 production collections configured with compound indexes for maximum throughput:</w:t>
      </w:r>
    </w:p>
    <w:p>
      <w:pPr>
        <w:pStyle w:val="Heading2"/>
        <w:spacing w:after="100" w:before="240"/>
      </w:pPr>
      <w:r>
        <w:rPr>
          <w:rFonts w:ascii="Segoe UI" w:cs="Segoe UI" w:eastAsia="Segoe UI" w:hAnsi="Segoe UI"/>
          <w:b/>
          <w:bCs/>
          <w:color w:val="4F46E5"/>
          <w:sz w:val="26"/>
          <w:szCs w:val="26"/>
        </w:rPr>
        <w:t xml:space="preserve">3.1 Core Collections Overview</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354"/>
        <w:gridCol w:w="1625"/>
        <w:gridCol w:w="3791"/>
        <w:gridCol w:w="2257"/>
      </w:tblGrid>
      <w:tr>
        <w:tc>
          <w:tcPr>
            <w:tcW w:type="pct" w:w="75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Collection</w:t>
            </w:r>
          </w:p>
        </w:tc>
        <w:tc>
          <w:tcPr>
            <w:tcW w:type="pct" w:w="90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Mongoose Model</w:t>
            </w:r>
          </w:p>
        </w:tc>
        <w:tc>
          <w:tcPr>
            <w:tcW w:type="pct" w:w="210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Key Responsibilities</w:t>
            </w:r>
          </w:p>
        </w:tc>
        <w:tc>
          <w:tcPr>
            <w:tcW w:type="pct" w:w="125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Key Indexes</w:t>
            </w:r>
          </w:p>
        </w:tc>
      </w:tr>
      <w:tr>
        <w:tc>
          <w:tcPr>
            <w:tcW w:type="pct" w:w="7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users</w:t>
            </w:r>
          </w:p>
        </w:tc>
        <w:tc>
          <w:tcPr>
            <w:tcW w:type="pct"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User</w:t>
            </w:r>
          </w:p>
        </w:tc>
        <w:tc>
          <w:tcPr>
            <w:tcW w:type="pct"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User accounts, hashed passwords, roles, avatars</w:t>
            </w:r>
          </w:p>
        </w:tc>
        <w:tc>
          <w:tcPr>
            <w:tcW w:type="pct" w:w="12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email (unique)</w:t>
            </w:r>
          </w:p>
        </w:tc>
      </w:tr>
      <w:tr>
        <w:tc>
          <w:tcPr>
            <w:tcW w:type="pct" w:w="7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workspaces</w:t>
            </w:r>
          </w:p>
        </w:tc>
        <w:tc>
          <w:tcPr>
            <w:tcW w:type="pct"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Workspace</w:t>
            </w:r>
          </w:p>
        </w:tc>
        <w:tc>
          <w:tcPr>
            <w:tcW w:type="pct" w:w="2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Multi-tenant organization boundary, memberships</w:t>
            </w:r>
          </w:p>
        </w:tc>
        <w:tc>
          <w:tcPr>
            <w:tcW w:type="pct" w:w="12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slug (unique), owner</w:t>
            </w:r>
          </w:p>
        </w:tc>
      </w:tr>
      <w:tr>
        <w:tc>
          <w:tcPr>
            <w:tcW w:type="pct" w:w="7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projects</w:t>
            </w:r>
          </w:p>
        </w:tc>
        <w:tc>
          <w:tcPr>
            <w:tcW w:type="pct"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Project</w:t>
            </w:r>
          </w:p>
        </w:tc>
        <w:tc>
          <w:tcPr>
            <w:tcW w:type="pct"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Projects within workspace, lead, prefix key</w:t>
            </w:r>
          </w:p>
        </w:tc>
        <w:tc>
          <w:tcPr>
            <w:tcW w:type="pct" w:w="12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workspaceId, key</w:t>
            </w:r>
          </w:p>
        </w:tc>
      </w:tr>
      <w:tr>
        <w:tc>
          <w:tcPr>
            <w:tcW w:type="pct" w:w="7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boards</w:t>
            </w:r>
          </w:p>
        </w:tc>
        <w:tc>
          <w:tcPr>
            <w:tcW w:type="pct"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Board</w:t>
            </w:r>
          </w:p>
        </w:tc>
        <w:tc>
          <w:tcPr>
            <w:tcW w:type="pct" w:w="2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Kanban columns configuration, WIP limits</w:t>
            </w:r>
          </w:p>
        </w:tc>
        <w:tc>
          <w:tcPr>
            <w:tcW w:type="pct" w:w="12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projectId</w:t>
            </w:r>
          </w:p>
        </w:tc>
      </w:tr>
      <w:tr>
        <w:tc>
          <w:tcPr>
            <w:tcW w:type="pct" w:w="7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issues</w:t>
            </w:r>
          </w:p>
        </w:tc>
        <w:tc>
          <w:tcPr>
            <w:tcW w:type="pct"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Issue</w:t>
            </w:r>
          </w:p>
        </w:tc>
        <w:tc>
          <w:tcPr>
            <w:tcW w:type="pct"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Deliverables, tasks, bugs, story points, rank</w:t>
            </w:r>
          </w:p>
        </w:tc>
        <w:tc>
          <w:tcPr>
            <w:tcW w:type="pct" w:w="12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projectId, sprintId, rank, key</w:t>
            </w:r>
          </w:p>
        </w:tc>
      </w:tr>
      <w:tr>
        <w:tc>
          <w:tcPr>
            <w:tcW w:type="pct" w:w="7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sprints</w:t>
            </w:r>
          </w:p>
        </w:tc>
        <w:tc>
          <w:tcPr>
            <w:tcW w:type="pct"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Sprint</w:t>
            </w:r>
          </w:p>
        </w:tc>
        <w:tc>
          <w:tcPr>
            <w:tcW w:type="pct" w:w="2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Scrum sprint iterations, start/end dates, points</w:t>
            </w:r>
          </w:p>
        </w:tc>
        <w:tc>
          <w:tcPr>
            <w:tcW w:type="pct" w:w="12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projectId, status</w:t>
            </w:r>
          </w:p>
        </w:tc>
      </w:tr>
      <w:tr>
        <w:tc>
          <w:tcPr>
            <w:tcW w:type="pct" w:w="7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timelogs</w:t>
            </w:r>
          </w:p>
        </w:tc>
        <w:tc>
          <w:tcPr>
            <w:tcW w:type="pct"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TimeLog</w:t>
            </w:r>
          </w:p>
        </w:tc>
        <w:tc>
          <w:tcPr>
            <w:tcW w:type="pct"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Timesheet duration logs, user, issue link</w:t>
            </w:r>
          </w:p>
        </w:tc>
        <w:tc>
          <w:tcPr>
            <w:tcW w:type="pct" w:w="12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issueId, userId, projectId, date</w:t>
            </w:r>
          </w:p>
        </w:tc>
      </w:tr>
      <w:tr>
        <w:tc>
          <w:tcPr>
            <w:tcW w:type="pct" w:w="7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automations</w:t>
            </w:r>
          </w:p>
        </w:tc>
        <w:tc>
          <w:tcPr>
            <w:tcW w:type="pct"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Automation</w:t>
            </w:r>
          </w:p>
        </w:tc>
        <w:tc>
          <w:tcPr>
            <w:tcW w:type="pct" w:w="2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No-code event triggers, conditions, and actions</w:t>
            </w:r>
          </w:p>
        </w:tc>
        <w:tc>
          <w:tcPr>
            <w:tcW w:type="pct" w:w="12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projectId, isActive</w:t>
            </w:r>
          </w:p>
        </w:tc>
      </w:tr>
      <w:tr>
        <w:tc>
          <w:tcPr>
            <w:tcW w:type="pct" w:w="7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activities</w:t>
            </w:r>
          </w:p>
        </w:tc>
        <w:tc>
          <w:tcPr>
            <w:tcW w:type="pct"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Activity</w:t>
            </w:r>
          </w:p>
        </w:tc>
        <w:tc>
          <w:tcPr>
            <w:tcW w:type="pct"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Audit trail recording all modifications and diffs</w:t>
            </w:r>
          </w:p>
        </w:tc>
        <w:tc>
          <w:tcPr>
            <w:tcW w:type="pct" w:w="12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projectId, createdAt</w:t>
            </w:r>
          </w:p>
        </w:tc>
      </w:tr>
      <w:tr>
        <w:tc>
          <w:tcPr>
            <w:tcW w:type="pct" w:w="7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counters</w:t>
            </w:r>
          </w:p>
        </w:tc>
        <w:tc>
          <w:tcPr>
            <w:tcW w:type="pct"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Counter</w:t>
            </w:r>
          </w:p>
        </w:tc>
        <w:tc>
          <w:tcPr>
            <w:tcW w:type="pct" w:w="2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Atomic sequential issue number generator (101, 102)</w:t>
            </w:r>
          </w:p>
        </w:tc>
        <w:tc>
          <w:tcPr>
            <w:tcW w:type="pct" w:w="12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projectId (unique)</w:t>
            </w:r>
          </w:p>
        </w:tc>
      </w:tr>
      <w:tr>
        <w:tc>
          <w:tcPr>
            <w:tcW w:type="pct" w:w="7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comments</w:t>
            </w:r>
          </w:p>
        </w:tc>
        <w:tc>
          <w:tcPr>
            <w:tcW w:type="pct"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Comment</w:t>
            </w:r>
          </w:p>
        </w:tc>
        <w:tc>
          <w:tcPr>
            <w:tcW w:type="pct"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Issue discussions and threaded responses</w:t>
            </w:r>
          </w:p>
        </w:tc>
        <w:tc>
          <w:tcPr>
            <w:tcW w:type="pct" w:w="12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issueId, createdAt</w:t>
            </w:r>
          </w:p>
        </w:tc>
      </w:tr>
      <w:tr>
        <w:tc>
          <w:tcPr>
            <w:tcW w:type="pct" w:w="7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notifications</w:t>
            </w:r>
          </w:p>
        </w:tc>
        <w:tc>
          <w:tcPr>
            <w:tcW w:type="pct"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Notification</w:t>
            </w:r>
          </w:p>
        </w:tc>
        <w:tc>
          <w:tcPr>
            <w:tcW w:type="pct" w:w="2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User alerts, assignment notices, read receipts</w:t>
            </w:r>
          </w:p>
        </w:tc>
        <w:tc>
          <w:tcPr>
            <w:tcW w:type="pct" w:w="12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recipientId, isRead</w:t>
            </w:r>
          </w:p>
        </w:tc>
      </w:tr>
    </w:tbl>
    <w:p>
      <w:pPr>
        <w:pStyle w:val="Heading2"/>
        <w:spacing w:after="100" w:before="240"/>
      </w:pPr>
      <w:r>
        <w:rPr>
          <w:rFonts w:ascii="Segoe UI" w:cs="Segoe UI" w:eastAsia="Segoe UI" w:hAnsi="Segoe UI"/>
          <w:b/>
          <w:bCs/>
          <w:color w:val="4F46E5"/>
          <w:sz w:val="26"/>
          <w:szCs w:val="26"/>
        </w:rPr>
        <w:t xml:space="preserve">3.2 Schema Deep-Dive: Issue Model</w:t>
      </w:r>
    </w:p>
    <w:p>
      <w:pPr>
        <w:spacing w:after="80" w:before="60" w:line="260"/>
        <w:jc w:val="left"/>
      </w:pPr>
      <w:r>
        <w:rPr>
          <w:rFonts w:ascii="Segoe UI" w:cs="Segoe UI" w:eastAsia="Segoe UI" w:hAnsi="Segoe UI"/>
          <w:b w:val="false"/>
          <w:bCs w:val="false"/>
          <w:color w:val="0F172A"/>
          <w:sz w:val="21"/>
          <w:szCs w:val="21"/>
        </w:rPr>
        <w:t xml:space="preserve">The Issue model supports rich hierarchical delivery tracking, story points, LexoRank strings, attachments, and GitHub pull request integrations:</w:t>
      </w:r>
    </w:p>
    <w:p>
      <w:pPr>
        <w:pStyle w:val="ListParagraph"/>
        <w:numPr>
          <w:ilvl w:val="0"/>
          <w:numId w:val="1"/>
        </w:numPr>
        <w:spacing w:after="40" w:before="40" w:line="250"/>
      </w:pPr>
      <w:r>
        <w:rPr>
          <w:rFonts w:ascii="Segoe UI" w:cs="Segoe UI" w:eastAsia="Segoe UI" w:hAnsi="Segoe UI"/>
          <w:b/>
          <w:bCs/>
          <w:color w:val="0F172A"/>
          <w:sz w:val="21"/>
          <w:szCs w:val="21"/>
        </w:rPr>
        <w:t xml:space="preserve">Issue Type: </w:t>
      </w:r>
      <w:r>
        <w:rPr>
          <w:rFonts w:ascii="Segoe UI" w:cs="Segoe UI" w:eastAsia="Segoe UI" w:hAnsi="Segoe UI"/>
          <w:color w:val="475569"/>
          <w:sz w:val="21"/>
          <w:szCs w:val="21"/>
        </w:rPr>
        <w:t xml:space="preserve">type: Enum ["Task", "Bug", "Story", "Issue", "Request"] (Default: "Task")</w:t>
      </w:r>
    </w:p>
    <w:p>
      <w:pPr>
        <w:pStyle w:val="ListParagraph"/>
        <w:numPr>
          <w:ilvl w:val="0"/>
          <w:numId w:val="1"/>
        </w:numPr>
        <w:spacing w:after="40" w:before="40" w:line="250"/>
      </w:pPr>
      <w:r>
        <w:rPr>
          <w:rFonts w:ascii="Segoe UI" w:cs="Segoe UI" w:eastAsia="Segoe UI" w:hAnsi="Segoe UI"/>
          <w:b/>
          <w:bCs/>
          <w:color w:val="0F172A"/>
          <w:sz w:val="21"/>
          <w:szCs w:val="21"/>
        </w:rPr>
        <w:t xml:space="preserve">Unique Key: </w:t>
      </w:r>
      <w:r>
        <w:rPr>
          <w:rFonts w:ascii="Segoe UI" w:cs="Segoe UI" w:eastAsia="Segoe UI" w:hAnsi="Segoe UI"/>
          <w:color w:val="475569"/>
          <w:sz w:val="21"/>
          <w:szCs w:val="21"/>
        </w:rPr>
        <w:t xml:space="preserve">key: Sequential project-scoped identifier (e.g. "PROJ-101", "TECH-105")</w:t>
      </w:r>
    </w:p>
    <w:p>
      <w:pPr>
        <w:pStyle w:val="ListParagraph"/>
        <w:numPr>
          <w:ilvl w:val="0"/>
          <w:numId w:val="1"/>
        </w:numPr>
        <w:spacing w:after="40" w:before="40" w:line="250"/>
      </w:pPr>
      <w:r>
        <w:rPr>
          <w:rFonts w:ascii="Segoe UI" w:cs="Segoe UI" w:eastAsia="Segoe UI" w:hAnsi="Segoe UI"/>
          <w:b/>
          <w:bCs/>
          <w:color w:val="0F172A"/>
          <w:sz w:val="21"/>
          <w:szCs w:val="21"/>
        </w:rPr>
        <w:t xml:space="preserve">Fractional Rank: </w:t>
      </w:r>
      <w:r>
        <w:rPr>
          <w:rFonts w:ascii="Segoe UI" w:cs="Segoe UI" w:eastAsia="Segoe UI" w:hAnsi="Segoe UI"/>
          <w:color w:val="475569"/>
          <w:sz w:val="21"/>
          <w:szCs w:val="21"/>
        </w:rPr>
        <w:t xml:space="preserve">rank: LexoRank string (e.g. "0|h0001i:") allowing middle insertions in O(1) time</w:t>
      </w:r>
    </w:p>
    <w:p>
      <w:pPr>
        <w:pStyle w:val="ListParagraph"/>
        <w:numPr>
          <w:ilvl w:val="0"/>
          <w:numId w:val="1"/>
        </w:numPr>
        <w:spacing w:after="40" w:before="40" w:line="250"/>
      </w:pPr>
      <w:r>
        <w:rPr>
          <w:rFonts w:ascii="Segoe UI" w:cs="Segoe UI" w:eastAsia="Segoe UI" w:hAnsi="Segoe UI"/>
          <w:b/>
          <w:bCs/>
          <w:color w:val="0F172A"/>
          <w:sz w:val="21"/>
          <w:szCs w:val="21"/>
        </w:rPr>
        <w:t xml:space="preserve">Story Points: </w:t>
      </w:r>
      <w:r>
        <w:rPr>
          <w:rFonts w:ascii="Segoe UI" w:cs="Segoe UI" w:eastAsia="Segoe UI" w:hAnsi="Segoe UI"/>
          <w:color w:val="475569"/>
          <w:sz w:val="21"/>
          <w:szCs w:val="21"/>
        </w:rPr>
        <w:t xml:space="preserve">estimate: Number representing Fibonacci story points (1, 2, 3, 5, 8, 13)</w:t>
      </w:r>
    </w:p>
    <w:p>
      <w:pPr>
        <w:pStyle w:val="ListParagraph"/>
        <w:numPr>
          <w:ilvl w:val="0"/>
          <w:numId w:val="1"/>
        </w:numPr>
        <w:spacing w:after="40" w:before="40" w:line="250"/>
      </w:pPr>
      <w:r>
        <w:rPr>
          <w:rFonts w:ascii="Segoe UI" w:cs="Segoe UI" w:eastAsia="Segoe UI" w:hAnsi="Segoe UI"/>
          <w:b/>
          <w:bCs/>
          <w:color w:val="0F172A"/>
          <w:sz w:val="21"/>
          <w:szCs w:val="21"/>
        </w:rPr>
        <w:t xml:space="preserve">Subtasks Hierarchy: </w:t>
      </w:r>
      <w:r>
        <w:rPr>
          <w:rFonts w:ascii="Segoe UI" w:cs="Segoe UI" w:eastAsia="Segoe UI" w:hAnsi="Segoe UI"/>
          <w:color w:val="475569"/>
          <w:sz w:val="21"/>
          <w:szCs w:val="21"/>
        </w:rPr>
        <w:t xml:space="preserve">parentId: Self-referencing ObjectId for sub-tasks (e.g. "PROJ-101-1")</w:t>
      </w:r>
    </w:p>
    <w:p>
      <w:pPr>
        <w:pStyle w:val="ListParagraph"/>
        <w:numPr>
          <w:ilvl w:val="0"/>
          <w:numId w:val="1"/>
        </w:numPr>
        <w:spacing w:after="40" w:before="40" w:line="250"/>
      </w:pPr>
      <w:r>
        <w:rPr>
          <w:rFonts w:ascii="Segoe UI" w:cs="Segoe UI" w:eastAsia="Segoe UI" w:hAnsi="Segoe UI"/>
          <w:b/>
          <w:bCs/>
          <w:color w:val="0F172A"/>
          <w:sz w:val="21"/>
          <w:szCs w:val="21"/>
        </w:rPr>
        <w:t xml:space="preserve">Git Integrations: </w:t>
      </w:r>
      <w:r>
        <w:rPr>
          <w:rFonts w:ascii="Segoe UI" w:cs="Segoe UI" w:eastAsia="Segoe UI" w:hAnsi="Segoe UI"/>
          <w:color w:val="475569"/>
          <w:sz w:val="21"/>
          <w:szCs w:val="21"/>
        </w:rPr>
        <w:t xml:space="preserve">pullRequests: Array of linked PR objects (title, prNumber, url, status)</w:t>
      </w:r>
    </w:p>
    <w:p>
      <w:pPr>
        <w:spacing w:after="100" w:before="200"/>
      </w:pPr>
    </w:p>
    <w:p>
      <w:pPr>
        <w:pStyle w:val="Heading1"/>
        <w:spacing w:after="140" w:before="360"/>
      </w:pPr>
      <w:r>
        <w:rPr>
          <w:rFonts w:ascii="Segoe UI" w:cs="Segoe UI" w:eastAsia="Segoe UI" w:hAnsi="Segoe UI"/>
          <w:b/>
          <w:bCs/>
          <w:color w:val="1E1B4B"/>
          <w:sz w:val="32"/>
          <w:szCs w:val="32"/>
        </w:rPr>
        <w:t xml:space="preserve">4. End-to-End RESTful API Specifications</w:t>
      </w:r>
    </w:p>
    <w:p>
      <w:pPr>
        <w:spacing w:after="80" w:before="60" w:line="260"/>
        <w:jc w:val="left"/>
      </w:pPr>
      <w:r>
        <w:rPr>
          <w:rFonts w:ascii="Segoe UI" w:cs="Segoe UI" w:eastAsia="Segoe UI" w:hAnsi="Segoe UI"/>
          <w:b w:val="false"/>
          <w:bCs w:val="false"/>
          <w:color w:val="0F172A"/>
          <w:sz w:val="21"/>
          <w:szCs w:val="21"/>
        </w:rPr>
        <w:t xml:space="preserve">All protected endpoints require the HTTP header: "Authorization: Bearer &lt;JWT_TOKEN&gt;".</w:t>
      </w:r>
    </w:p>
    <w:p>
      <w:pPr>
        <w:pStyle w:val="Heading2"/>
        <w:spacing w:after="100" w:before="240"/>
      </w:pPr>
      <w:r>
        <w:rPr>
          <w:rFonts w:ascii="Segoe UI" w:cs="Segoe UI" w:eastAsia="Segoe UI" w:hAnsi="Segoe UI"/>
          <w:b/>
          <w:bCs/>
          <w:color w:val="4F46E5"/>
          <w:sz w:val="26"/>
          <w:szCs w:val="26"/>
        </w:rPr>
        <w:t xml:space="preserve">4.1 Authentication &amp; User APIs (/api/v1/auth)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3"/>
        <w:gridCol w:w="2527"/>
        <w:gridCol w:w="1534"/>
        <w:gridCol w:w="2257"/>
        <w:gridCol w:w="1805"/>
      </w:tblGrid>
      <w:tr>
        <w:tc>
          <w:tcPr>
            <w:tcW w:type="pct" w:w="50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Method</w:t>
            </w:r>
          </w:p>
        </w:tc>
        <w:tc>
          <w:tcPr>
            <w:tcW w:type="pct" w:w="140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Endpoint</w:t>
            </w:r>
          </w:p>
        </w:tc>
        <w:tc>
          <w:tcPr>
            <w:tcW w:type="pct" w:w="85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Access Level</w:t>
            </w:r>
          </w:p>
        </w:tc>
        <w:tc>
          <w:tcPr>
            <w:tcW w:type="pct" w:w="125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Request Body / Parameters</w:t>
            </w:r>
          </w:p>
        </w:tc>
        <w:tc>
          <w:tcPr>
            <w:tcW w:type="pct" w:w="100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Expected Response</w:t>
            </w:r>
          </w:p>
        </w:tc>
      </w:tr>
      <w:tr>
        <w:tc>
          <w:tcPr>
            <w:tcW w:type="pct"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POST</w:t>
            </w:r>
          </w:p>
        </w:tc>
        <w:tc>
          <w:tcPr>
            <w:tcW w:type="pct"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/api/v1/auth/register</w:t>
            </w:r>
          </w:p>
        </w:tc>
        <w:tc>
          <w:tcPr>
            <w:tcW w:type="pct" w:w="8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Public</w:t>
            </w:r>
          </w:p>
        </w:tc>
        <w:tc>
          <w:tcPr>
            <w:tcW w:type="pct" w:w="12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 name, email, password, companyName }</w:t>
            </w:r>
          </w:p>
        </w:tc>
        <w:tc>
          <w:tcPr>
            <w:tcW w:type="pct"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201 Created: { token, user, workspace }</w:t>
            </w:r>
          </w:p>
        </w:tc>
      </w:tr>
      <w:tr>
        <w:tc>
          <w:tcPr>
            <w:tcW w:type="pct"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POST</w:t>
            </w:r>
          </w:p>
        </w:tc>
        <w:tc>
          <w:tcPr>
            <w:tcW w:type="pct"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/api/v1/auth/login</w:t>
            </w:r>
          </w:p>
        </w:tc>
        <w:tc>
          <w:tcPr>
            <w:tcW w:type="pct" w:w="8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Public</w:t>
            </w:r>
          </w:p>
        </w:tc>
        <w:tc>
          <w:tcPr>
            <w:tcW w:type="pct" w:w="12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 email, password }</w:t>
            </w:r>
          </w:p>
        </w:tc>
        <w:tc>
          <w:tcPr>
            <w:tcW w:type="pct"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200 OK: { token, user, workspace }</w:t>
            </w:r>
          </w:p>
        </w:tc>
      </w:tr>
      <w:tr>
        <w:tc>
          <w:tcPr>
            <w:tcW w:type="pct"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POST</w:t>
            </w:r>
          </w:p>
        </w:tc>
        <w:tc>
          <w:tcPr>
            <w:tcW w:type="pct"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/api/v1/auth/logout</w:t>
            </w:r>
          </w:p>
        </w:tc>
        <w:tc>
          <w:tcPr>
            <w:tcW w:type="pct" w:w="8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Public</w:t>
            </w:r>
          </w:p>
        </w:tc>
        <w:tc>
          <w:tcPr>
            <w:tcW w:type="pct" w:w="12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None</w:t>
            </w:r>
          </w:p>
        </w:tc>
        <w:tc>
          <w:tcPr>
            <w:tcW w:type="pct"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200 OK: { message: "Logged out successfully" }</w:t>
            </w:r>
          </w:p>
        </w:tc>
      </w:tr>
      <w:tr>
        <w:tc>
          <w:tcPr>
            <w:tcW w:type="pct"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POST</w:t>
            </w:r>
          </w:p>
        </w:tc>
        <w:tc>
          <w:tcPr>
            <w:tcW w:type="pct"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/api/v1/auth/forgot-password</w:t>
            </w:r>
          </w:p>
        </w:tc>
        <w:tc>
          <w:tcPr>
            <w:tcW w:type="pct" w:w="8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Public</w:t>
            </w:r>
          </w:p>
        </w:tc>
        <w:tc>
          <w:tcPr>
            <w:tcW w:type="pct" w:w="12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 email }</w:t>
            </w:r>
          </w:p>
        </w:tc>
        <w:tc>
          <w:tcPr>
            <w:tcW w:type="pct"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200 OK: { message: "Reset token sent" }</w:t>
            </w:r>
          </w:p>
        </w:tc>
      </w:tr>
      <w:tr>
        <w:tc>
          <w:tcPr>
            <w:tcW w:type="pct"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POST</w:t>
            </w:r>
          </w:p>
        </w:tc>
        <w:tc>
          <w:tcPr>
            <w:tcW w:type="pct"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/api/v1/auth/reset-password/:token</w:t>
            </w:r>
          </w:p>
        </w:tc>
        <w:tc>
          <w:tcPr>
            <w:tcW w:type="pct" w:w="8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Public</w:t>
            </w:r>
          </w:p>
        </w:tc>
        <w:tc>
          <w:tcPr>
            <w:tcW w:type="pct" w:w="12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 newPassword }</w:t>
            </w:r>
          </w:p>
        </w:tc>
        <w:tc>
          <w:tcPr>
            <w:tcW w:type="pct"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200 OK: { message: "Password updated" }</w:t>
            </w:r>
          </w:p>
        </w:tc>
      </w:tr>
      <w:tr>
        <w:tc>
          <w:tcPr>
            <w:tcW w:type="pct"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PUT</w:t>
            </w:r>
          </w:p>
        </w:tc>
        <w:tc>
          <w:tcPr>
            <w:tcW w:type="pct"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/api/v1/auth/update/:userId</w:t>
            </w:r>
          </w:p>
        </w:tc>
        <w:tc>
          <w:tcPr>
            <w:tcW w:type="pct" w:w="8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Authenticated</w:t>
            </w:r>
          </w:p>
        </w:tc>
        <w:tc>
          <w:tcPr>
            <w:tcW w:type="pct" w:w="12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 name, avatar, bio }</w:t>
            </w:r>
          </w:p>
        </w:tc>
        <w:tc>
          <w:tcPr>
            <w:tcW w:type="pct"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200 OK: { user }</w:t>
            </w:r>
          </w:p>
        </w:tc>
      </w:tr>
      <w:tr>
        <w:tc>
          <w:tcPr>
            <w:tcW w:type="pct"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GET</w:t>
            </w:r>
          </w:p>
        </w:tc>
        <w:tc>
          <w:tcPr>
            <w:tcW w:type="pct"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/api/v1/auth/allUsers</w:t>
            </w:r>
          </w:p>
        </w:tc>
        <w:tc>
          <w:tcPr>
            <w:tcW w:type="pct" w:w="8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Authenticated</w:t>
            </w:r>
          </w:p>
        </w:tc>
        <w:tc>
          <w:tcPr>
            <w:tcW w:type="pct" w:w="12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None</w:t>
            </w:r>
          </w:p>
        </w:tc>
        <w:tc>
          <w:tcPr>
            <w:tcW w:type="pct"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200 OK: { users: [...] }</w:t>
            </w:r>
          </w:p>
        </w:tc>
      </w:tr>
    </w:tbl>
    <w:p>
      <w:pPr>
        <w:pStyle w:val="Heading2"/>
        <w:spacing w:after="100" w:before="240"/>
      </w:pPr>
      <w:r>
        <w:rPr>
          <w:rFonts w:ascii="Segoe UI" w:cs="Segoe UI" w:eastAsia="Segoe UI" w:hAnsi="Segoe UI"/>
          <w:b/>
          <w:bCs/>
          <w:color w:val="4F46E5"/>
          <w:sz w:val="26"/>
          <w:szCs w:val="26"/>
        </w:rPr>
        <w:t xml:space="preserve">4.2 Workspaces &amp; Projects APIs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3"/>
        <w:gridCol w:w="2527"/>
        <w:gridCol w:w="1534"/>
        <w:gridCol w:w="1986"/>
        <w:gridCol w:w="2076"/>
      </w:tblGrid>
      <w:tr>
        <w:tc>
          <w:tcPr>
            <w:tcW w:type="pct" w:w="50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Method</w:t>
            </w:r>
          </w:p>
        </w:tc>
        <w:tc>
          <w:tcPr>
            <w:tcW w:type="pct" w:w="140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Endpoint</w:t>
            </w:r>
          </w:p>
        </w:tc>
        <w:tc>
          <w:tcPr>
            <w:tcW w:type="pct" w:w="85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RBAC Role</w:t>
            </w:r>
          </w:p>
        </w:tc>
        <w:tc>
          <w:tcPr>
            <w:tcW w:type="pct" w:w="110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Payload / Params</w:t>
            </w:r>
          </w:p>
        </w:tc>
        <w:tc>
          <w:tcPr>
            <w:tcW w:type="pct" w:w="115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Description</w:t>
            </w:r>
          </w:p>
        </w:tc>
      </w:tr>
      <w:tr>
        <w:tc>
          <w:tcPr>
            <w:tcW w:type="pct"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GET</w:t>
            </w:r>
          </w:p>
        </w:tc>
        <w:tc>
          <w:tcPr>
            <w:tcW w:type="pct"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/api/v1/workspaces</w:t>
            </w:r>
          </w:p>
        </w:tc>
        <w:tc>
          <w:tcPr>
            <w:tcW w:type="pct" w:w="8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Authenticated</w:t>
            </w:r>
          </w:p>
        </w:tc>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None</w:t>
            </w:r>
          </w:p>
        </w:tc>
        <w:tc>
          <w:tcPr>
            <w:tcW w:type="pct" w:w="11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List all workspaces for current user</w:t>
            </w:r>
          </w:p>
        </w:tc>
      </w:tr>
      <w:tr>
        <w:tc>
          <w:tcPr>
            <w:tcW w:type="pct"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POST</w:t>
            </w:r>
          </w:p>
        </w:tc>
        <w:tc>
          <w:tcPr>
            <w:tcW w:type="pct"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/api/v1/workspaces</w:t>
            </w:r>
          </w:p>
        </w:tc>
        <w:tc>
          <w:tcPr>
            <w:tcW w:type="pct" w:w="8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Authenticated</w:t>
            </w:r>
          </w:p>
        </w:tc>
        <w:tc>
          <w:tcPr>
            <w:tcW w:type="pct"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 name, description }</w:t>
            </w:r>
          </w:p>
        </w:tc>
        <w:tc>
          <w:tcPr>
            <w:tcW w:type="pct" w:w="11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Create new multi-tenant workspace</w:t>
            </w:r>
          </w:p>
        </w:tc>
      </w:tr>
      <w:tr>
        <w:tc>
          <w:tcPr>
            <w:tcW w:type="pct"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POST</w:t>
            </w:r>
          </w:p>
        </w:tc>
        <w:tc>
          <w:tcPr>
            <w:tcW w:type="pct"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/api/v1/workspaces/:id/invite</w:t>
            </w:r>
          </w:p>
        </w:tc>
        <w:tc>
          <w:tcPr>
            <w:tcW w:type="pct" w:w="8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Workspace Admin</w:t>
            </w:r>
          </w:p>
        </w:tc>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 email, role }</w:t>
            </w:r>
          </w:p>
        </w:tc>
        <w:tc>
          <w:tcPr>
            <w:tcW w:type="pct" w:w="11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Invite new team member to workspace</w:t>
            </w:r>
          </w:p>
        </w:tc>
      </w:tr>
      <w:tr>
        <w:tc>
          <w:tcPr>
            <w:tcW w:type="pct"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POST</w:t>
            </w:r>
          </w:p>
        </w:tc>
        <w:tc>
          <w:tcPr>
            <w:tcW w:type="pct"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/api/v1/projects</w:t>
            </w:r>
          </w:p>
        </w:tc>
        <w:tc>
          <w:tcPr>
            <w:tcW w:type="pct" w:w="8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PM / Admin</w:t>
            </w:r>
          </w:p>
        </w:tc>
        <w:tc>
          <w:tcPr>
            <w:tcW w:type="pct"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 name, key, workspaceId }</w:t>
            </w:r>
          </w:p>
        </w:tc>
        <w:tc>
          <w:tcPr>
            <w:tcW w:type="pct" w:w="11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Create new project with issue key prefix</w:t>
            </w:r>
          </w:p>
        </w:tc>
      </w:tr>
      <w:tr>
        <w:tc>
          <w:tcPr>
            <w:tcW w:type="pct"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GET</w:t>
            </w:r>
          </w:p>
        </w:tc>
        <w:tc>
          <w:tcPr>
            <w:tcW w:type="pct"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/api/v1/projects/:id/board</w:t>
            </w:r>
          </w:p>
        </w:tc>
        <w:tc>
          <w:tcPr>
            <w:tcW w:type="pct" w:w="8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Member</w:t>
            </w:r>
          </w:p>
        </w:tc>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id: Project ID</w:t>
            </w:r>
          </w:p>
        </w:tc>
        <w:tc>
          <w:tcPr>
            <w:tcW w:type="pct" w:w="11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Fetch Kanban board columns and WIP limits</w:t>
            </w:r>
          </w:p>
        </w:tc>
      </w:tr>
      <w:tr>
        <w:tc>
          <w:tcPr>
            <w:tcW w:type="pct"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PATCH</w:t>
            </w:r>
          </w:p>
        </w:tc>
        <w:tc>
          <w:tcPr>
            <w:tcW w:type="pct"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/api/v1/projects/:id</w:t>
            </w:r>
          </w:p>
        </w:tc>
        <w:tc>
          <w:tcPr>
            <w:tcW w:type="pct" w:w="8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Project Manager</w:t>
            </w:r>
          </w:p>
        </w:tc>
        <w:tc>
          <w:tcPr>
            <w:tcW w:type="pct"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 name, description, leadId }</w:t>
            </w:r>
          </w:p>
        </w:tc>
        <w:tc>
          <w:tcPr>
            <w:tcW w:type="pct" w:w="11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Update project configuration</w:t>
            </w:r>
          </w:p>
        </w:tc>
      </w:tr>
    </w:tbl>
    <w:p>
      <w:pPr>
        <w:pStyle w:val="Heading2"/>
        <w:spacing w:after="100" w:before="240"/>
      </w:pPr>
      <w:r>
        <w:rPr>
          <w:rFonts w:ascii="Segoe UI" w:cs="Segoe UI" w:eastAsia="Segoe UI" w:hAnsi="Segoe UI"/>
          <w:b/>
          <w:bCs/>
          <w:color w:val="4F46E5"/>
          <w:sz w:val="26"/>
          <w:szCs w:val="26"/>
        </w:rPr>
        <w:t xml:space="preserve">4.3 Issue Management &amp; Lifecycle APIs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3"/>
        <w:gridCol w:w="2527"/>
        <w:gridCol w:w="1534"/>
        <w:gridCol w:w="1986"/>
        <w:gridCol w:w="2076"/>
      </w:tblGrid>
      <w:tr>
        <w:tc>
          <w:tcPr>
            <w:tcW w:type="pct" w:w="50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Method</w:t>
            </w:r>
          </w:p>
        </w:tc>
        <w:tc>
          <w:tcPr>
            <w:tcW w:type="pct" w:w="140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Endpoint</w:t>
            </w:r>
          </w:p>
        </w:tc>
        <w:tc>
          <w:tcPr>
            <w:tcW w:type="pct" w:w="85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RBAC Role</w:t>
            </w:r>
          </w:p>
        </w:tc>
        <w:tc>
          <w:tcPr>
            <w:tcW w:type="pct" w:w="110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Payload / Params</w:t>
            </w:r>
          </w:p>
        </w:tc>
        <w:tc>
          <w:tcPr>
            <w:tcW w:type="pct" w:w="115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Description</w:t>
            </w:r>
          </w:p>
        </w:tc>
      </w:tr>
      <w:tr>
        <w:tc>
          <w:tcPr>
            <w:tcW w:type="pct"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GET</w:t>
            </w:r>
          </w:p>
        </w:tc>
        <w:tc>
          <w:tcPr>
            <w:tcW w:type="pct"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/api/v1/issues</w:t>
            </w:r>
          </w:p>
        </w:tc>
        <w:tc>
          <w:tcPr>
            <w:tcW w:type="pct" w:w="8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Member</w:t>
            </w:r>
          </w:p>
        </w:tc>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Query: ?projectId=&amp;sprintId=</w:t>
            </w:r>
          </w:p>
        </w:tc>
        <w:tc>
          <w:tcPr>
            <w:tcW w:type="pct" w:w="11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List and filter project issues</w:t>
            </w:r>
          </w:p>
        </w:tc>
      </w:tr>
      <w:tr>
        <w:tc>
          <w:tcPr>
            <w:tcW w:type="pct"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POST</w:t>
            </w:r>
          </w:p>
        </w:tc>
        <w:tc>
          <w:tcPr>
            <w:tcW w:type="pct"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/api/v1/issues</w:t>
            </w:r>
          </w:p>
        </w:tc>
        <w:tc>
          <w:tcPr>
            <w:tcW w:type="pct" w:w="8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Member / PM</w:t>
            </w:r>
          </w:p>
        </w:tc>
        <w:tc>
          <w:tcPr>
            <w:tcW w:type="pct"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 title, type, estimate, sprintId }</w:t>
            </w:r>
          </w:p>
        </w:tc>
        <w:tc>
          <w:tcPr>
            <w:tcW w:type="pct" w:w="11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Create issue with auto-generated key</w:t>
            </w:r>
          </w:p>
        </w:tc>
      </w:tr>
      <w:tr>
        <w:tc>
          <w:tcPr>
            <w:tcW w:type="pct"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PATCH</w:t>
            </w:r>
          </w:p>
        </w:tc>
        <w:tc>
          <w:tcPr>
            <w:tcW w:type="pct"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/api/v1/issues/:id</w:t>
            </w:r>
          </w:p>
        </w:tc>
        <w:tc>
          <w:tcPr>
            <w:tcW w:type="pct" w:w="8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Member</w:t>
            </w:r>
          </w:p>
        </w:tc>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 status, priority, description }</w:t>
            </w:r>
          </w:p>
        </w:tc>
        <w:tc>
          <w:tcPr>
            <w:tcW w:type="pct" w:w="11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Update issue properties</w:t>
            </w:r>
          </w:p>
        </w:tc>
      </w:tr>
      <w:tr>
        <w:tc>
          <w:tcPr>
            <w:tcW w:type="pct"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PATCH</w:t>
            </w:r>
          </w:p>
        </w:tc>
        <w:tc>
          <w:tcPr>
            <w:tcW w:type="pct"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/api/v1/issues/:id/move</w:t>
            </w:r>
          </w:p>
        </w:tc>
        <w:tc>
          <w:tcPr>
            <w:tcW w:type="pct" w:w="8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Member</w:t>
            </w:r>
          </w:p>
        </w:tc>
        <w:tc>
          <w:tcPr>
            <w:tcW w:type="pct"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 status, prevRank, nextRank }</w:t>
            </w:r>
          </w:p>
        </w:tc>
        <w:tc>
          <w:tcPr>
            <w:tcW w:type="pct" w:w="11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Reorder card via LexoRank in O(1)</w:t>
            </w:r>
          </w:p>
        </w:tc>
      </w:tr>
      <w:tr>
        <w:tc>
          <w:tcPr>
            <w:tcW w:type="pct"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POST</w:t>
            </w:r>
          </w:p>
        </w:tc>
        <w:tc>
          <w:tcPr>
            <w:tcW w:type="pct"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/api/v1/issues/bulk/update</w:t>
            </w:r>
          </w:p>
        </w:tc>
        <w:tc>
          <w:tcPr>
            <w:tcW w:type="pct" w:w="8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Project Manager</w:t>
            </w:r>
          </w:p>
        </w:tc>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 issueIds: [...], status }</w:t>
            </w:r>
          </w:p>
        </w:tc>
        <w:tc>
          <w:tcPr>
            <w:tcW w:type="pct" w:w="11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Bulk update multiple issues</w:t>
            </w:r>
          </w:p>
        </w:tc>
      </w:tr>
      <w:tr>
        <w:tc>
          <w:tcPr>
            <w:tcW w:type="pct"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POST</w:t>
            </w:r>
          </w:p>
        </w:tc>
        <w:tc>
          <w:tcPr>
            <w:tcW w:type="pct"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/api/v1/issues/:id/attachments</w:t>
            </w:r>
          </w:p>
        </w:tc>
        <w:tc>
          <w:tcPr>
            <w:tcW w:type="pct" w:w="8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Member</w:t>
            </w:r>
          </w:p>
        </w:tc>
        <w:tc>
          <w:tcPr>
            <w:tcW w:type="pct"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multipart/form-data: file</w:t>
            </w:r>
          </w:p>
        </w:tc>
        <w:tc>
          <w:tcPr>
            <w:tcW w:type="pct" w:w="11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Upload attachment file</w:t>
            </w:r>
          </w:p>
        </w:tc>
      </w:tr>
      <w:tr>
        <w:tc>
          <w:tcPr>
            <w:tcW w:type="pct"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POST</w:t>
            </w:r>
          </w:p>
        </w:tc>
        <w:tc>
          <w:tcPr>
            <w:tcW w:type="pct"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/api/v1/issues/:id/pull-requests</w:t>
            </w:r>
          </w:p>
        </w:tc>
        <w:tc>
          <w:tcPr>
            <w:tcW w:type="pct" w:w="8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Member</w:t>
            </w:r>
          </w:p>
        </w:tc>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 title, prNumber, url }</w:t>
            </w:r>
          </w:p>
        </w:tc>
        <w:tc>
          <w:tcPr>
            <w:tcW w:type="pct" w:w="11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Link git PR to issue</w:t>
            </w:r>
          </w:p>
        </w:tc>
      </w:tr>
    </w:tbl>
    <w:p>
      <w:pPr>
        <w:pStyle w:val="Heading2"/>
        <w:spacing w:after="100" w:before="240"/>
      </w:pPr>
      <w:r>
        <w:rPr>
          <w:rFonts w:ascii="Segoe UI" w:cs="Segoe UI" w:eastAsia="Segoe UI" w:hAnsi="Segoe UI"/>
          <w:b/>
          <w:bCs/>
          <w:color w:val="4F46E5"/>
          <w:sz w:val="26"/>
          <w:szCs w:val="26"/>
        </w:rPr>
        <w:t xml:space="preserve">4.4 Sprints &amp; Agile Iterations APIs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3"/>
        <w:gridCol w:w="2527"/>
        <w:gridCol w:w="1534"/>
        <w:gridCol w:w="1986"/>
        <w:gridCol w:w="2076"/>
      </w:tblGrid>
      <w:tr>
        <w:tc>
          <w:tcPr>
            <w:tcW w:type="pct" w:w="50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Method</w:t>
            </w:r>
          </w:p>
        </w:tc>
        <w:tc>
          <w:tcPr>
            <w:tcW w:type="pct" w:w="140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Endpoint</w:t>
            </w:r>
          </w:p>
        </w:tc>
        <w:tc>
          <w:tcPr>
            <w:tcW w:type="pct" w:w="85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RBAC Role</w:t>
            </w:r>
          </w:p>
        </w:tc>
        <w:tc>
          <w:tcPr>
            <w:tcW w:type="pct" w:w="110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Payload / Params</w:t>
            </w:r>
          </w:p>
        </w:tc>
        <w:tc>
          <w:tcPr>
            <w:tcW w:type="pct" w:w="115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Description</w:t>
            </w:r>
          </w:p>
        </w:tc>
      </w:tr>
      <w:tr>
        <w:tc>
          <w:tcPr>
            <w:tcW w:type="pct"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GET</w:t>
            </w:r>
          </w:p>
        </w:tc>
        <w:tc>
          <w:tcPr>
            <w:tcW w:type="pct"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/api/v1/sprints</w:t>
            </w:r>
          </w:p>
        </w:tc>
        <w:tc>
          <w:tcPr>
            <w:tcW w:type="pct" w:w="8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Member</w:t>
            </w:r>
          </w:p>
        </w:tc>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Query: ?projectId=...</w:t>
            </w:r>
          </w:p>
        </w:tc>
        <w:tc>
          <w:tcPr>
            <w:tcW w:type="pct" w:w="11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List all planned, active, completed sprints</w:t>
            </w:r>
          </w:p>
        </w:tc>
      </w:tr>
      <w:tr>
        <w:tc>
          <w:tcPr>
            <w:tcW w:type="pct"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POST</w:t>
            </w:r>
          </w:p>
        </w:tc>
        <w:tc>
          <w:tcPr>
            <w:tcW w:type="pct"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/api/v1/sprints</w:t>
            </w:r>
          </w:p>
        </w:tc>
        <w:tc>
          <w:tcPr>
            <w:tcW w:type="pct" w:w="8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Project Manager</w:t>
            </w:r>
          </w:p>
        </w:tc>
        <w:tc>
          <w:tcPr>
            <w:tcW w:type="pct"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 name, goal, startDate, endDate }</w:t>
            </w:r>
          </w:p>
        </w:tc>
        <w:tc>
          <w:tcPr>
            <w:tcW w:type="pct" w:w="11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Create new planned sprint</w:t>
            </w:r>
          </w:p>
        </w:tc>
      </w:tr>
      <w:tr>
        <w:tc>
          <w:tcPr>
            <w:tcW w:type="pct"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POST</w:t>
            </w:r>
          </w:p>
        </w:tc>
        <w:tc>
          <w:tcPr>
            <w:tcW w:type="pct"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/api/v1/sprints/:id/start</w:t>
            </w:r>
          </w:p>
        </w:tc>
        <w:tc>
          <w:tcPr>
            <w:tcW w:type="pct" w:w="8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Project Manager</w:t>
            </w:r>
          </w:p>
        </w:tc>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 startDate, endDate }</w:t>
            </w:r>
          </w:p>
        </w:tc>
        <w:tc>
          <w:tcPr>
            <w:tcW w:type="pct" w:w="11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Start sprint, lock committed points</w:t>
            </w:r>
          </w:p>
        </w:tc>
      </w:tr>
      <w:tr>
        <w:tc>
          <w:tcPr>
            <w:tcW w:type="pct"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POST</w:t>
            </w:r>
          </w:p>
        </w:tc>
        <w:tc>
          <w:tcPr>
            <w:tcW w:type="pct"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/api/v1/sprints/:id/complete</w:t>
            </w:r>
          </w:p>
        </w:tc>
        <w:tc>
          <w:tcPr>
            <w:tcW w:type="pct" w:w="8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Project Manager</w:t>
            </w:r>
          </w:p>
        </w:tc>
        <w:tc>
          <w:tcPr>
            <w:tcW w:type="pct"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 rolloverTo: "backlog" | "next" }</w:t>
            </w:r>
          </w:p>
        </w:tc>
        <w:tc>
          <w:tcPr>
            <w:tcW w:type="pct" w:w="11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Complete sprint &amp; rollover tasks</w:t>
            </w:r>
          </w:p>
        </w:tc>
      </w:tr>
      <w:tr>
        <w:tc>
          <w:tcPr>
            <w:tcW w:type="pct"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DELETE</w:t>
            </w:r>
          </w:p>
        </w:tc>
        <w:tc>
          <w:tcPr>
            <w:tcW w:type="pct"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/api/v1/sprints/:id</w:t>
            </w:r>
          </w:p>
        </w:tc>
        <w:tc>
          <w:tcPr>
            <w:tcW w:type="pct" w:w="8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Project Manager</w:t>
            </w:r>
          </w:p>
        </w:tc>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id: Sprint ID</w:t>
            </w:r>
          </w:p>
        </w:tc>
        <w:tc>
          <w:tcPr>
            <w:tcW w:type="pct" w:w="11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Delete sprint and return tasks to backlog</w:t>
            </w:r>
          </w:p>
        </w:tc>
      </w:tr>
    </w:tbl>
    <w:p>
      <w:pPr>
        <w:pStyle w:val="Heading2"/>
        <w:spacing w:after="100" w:before="240"/>
      </w:pPr>
      <w:r>
        <w:rPr>
          <w:rFonts w:ascii="Segoe UI" w:cs="Segoe UI" w:eastAsia="Segoe UI" w:hAnsi="Segoe UI"/>
          <w:b/>
          <w:bCs/>
          <w:color w:val="4F46E5"/>
          <w:sz w:val="26"/>
          <w:szCs w:val="26"/>
        </w:rPr>
        <w:t xml:space="preserve">4.5 Delivery Reports &amp; Analytics APIs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3"/>
        <w:gridCol w:w="2527"/>
        <w:gridCol w:w="1264"/>
        <w:gridCol w:w="2076"/>
        <w:gridCol w:w="2257"/>
      </w:tblGrid>
      <w:tr>
        <w:tc>
          <w:tcPr>
            <w:tcW w:type="pct" w:w="50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Method</w:t>
            </w:r>
          </w:p>
        </w:tc>
        <w:tc>
          <w:tcPr>
            <w:tcW w:type="pct" w:w="140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Endpoint</w:t>
            </w:r>
          </w:p>
        </w:tc>
        <w:tc>
          <w:tcPr>
            <w:tcW w:type="pct" w:w="70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Access</w:t>
            </w:r>
          </w:p>
        </w:tc>
        <w:tc>
          <w:tcPr>
            <w:tcW w:type="pct" w:w="115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Query Parameters</w:t>
            </w:r>
          </w:p>
        </w:tc>
        <w:tc>
          <w:tcPr>
            <w:tcW w:type="pct" w:w="125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Output Metrics</w:t>
            </w:r>
          </w:p>
        </w:tc>
      </w:tr>
      <w:tr>
        <w:tc>
          <w:tcPr>
            <w:tcW w:type="pct"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GET</w:t>
            </w:r>
          </w:p>
        </w:tc>
        <w:tc>
          <w:tcPr>
            <w:tcW w:type="pct"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/api/v1/reports/burndown</w:t>
            </w:r>
          </w:p>
        </w:tc>
        <w:tc>
          <w:tcPr>
            <w:tcW w:type="pct"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PM / Admin</w:t>
            </w:r>
          </w:p>
        </w:tc>
        <w:tc>
          <w:tcPr>
            <w:tcW w:type="pct" w:w="11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?sprintId=...&amp;projectId=...</w:t>
            </w:r>
          </w:p>
        </w:tc>
        <w:tc>
          <w:tcPr>
            <w:tcW w:type="pct" w:w="12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Ideal vs actual daily points/tasks burn, completion rate, issues list</w:t>
            </w:r>
          </w:p>
        </w:tc>
      </w:tr>
      <w:tr>
        <w:tc>
          <w:tcPr>
            <w:tcW w:type="pct"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GET</w:t>
            </w:r>
          </w:p>
        </w:tc>
        <w:tc>
          <w:tcPr>
            <w:tcW w:type="pct"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/api/v1/reports/velocity</w:t>
            </w:r>
          </w:p>
        </w:tc>
        <w:tc>
          <w:tcPr>
            <w:tcW w:type="pct"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PM / Admin</w:t>
            </w:r>
          </w:p>
        </w:tc>
        <w:tc>
          <w:tcPr>
            <w:tcW w:type="pct" w:w="11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?projectId=...</w:t>
            </w:r>
          </w:p>
        </w:tc>
        <w:tc>
          <w:tcPr>
            <w:tcW w:type="pct" w:w="12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Committed vs completed points across past 10 sprints, peak/avg velocity</w:t>
            </w:r>
          </w:p>
        </w:tc>
      </w:tr>
      <w:tr>
        <w:tc>
          <w:tcPr>
            <w:tcW w:type="pct"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GET</w:t>
            </w:r>
          </w:p>
        </w:tc>
        <w:tc>
          <w:tcPr>
            <w:tcW w:type="pct"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/api/v1/reports/cumulative-flow</w:t>
            </w:r>
          </w:p>
        </w:tc>
        <w:tc>
          <w:tcPr>
            <w:tcW w:type="pct"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PM / Admin</w:t>
            </w:r>
          </w:p>
        </w:tc>
        <w:tc>
          <w:tcPr>
            <w:tcW w:type="pct" w:w="11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?projectId=...&amp;days=14</w:t>
            </w:r>
          </w:p>
        </w:tc>
        <w:tc>
          <w:tcPr>
            <w:tcW w:type="pct" w:w="12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Daily distribution of tasks by status (Backlog, To Do, In Progress, Done)</w:t>
            </w:r>
          </w:p>
        </w:tc>
      </w:tr>
      <w:tr>
        <w:tc>
          <w:tcPr>
            <w:tcW w:type="pct"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GET</w:t>
            </w:r>
          </w:p>
        </w:tc>
        <w:tc>
          <w:tcPr>
            <w:tcW w:type="pct"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/api/v1/reports/workload</w:t>
            </w:r>
          </w:p>
        </w:tc>
        <w:tc>
          <w:tcPr>
            <w:tcW w:type="pct"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PM / Admin</w:t>
            </w:r>
          </w:p>
        </w:tc>
        <w:tc>
          <w:tcPr>
            <w:tcW w:type="pct" w:w="11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?projectId=...</w:t>
            </w:r>
          </w:p>
        </w:tc>
        <w:tc>
          <w:tcPr>
            <w:tcW w:type="pct" w:w="12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Assignee task distribution, total points, and active workload capacity</w:t>
            </w:r>
          </w:p>
        </w:tc>
      </w:tr>
      <w:tr>
        <w:tc>
          <w:tcPr>
            <w:tcW w:type="pct"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GET</w:t>
            </w:r>
          </w:p>
        </w:tc>
        <w:tc>
          <w:tcPr>
            <w:tcW w:type="pct"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/api/v1/reports/summary</w:t>
            </w:r>
          </w:p>
        </w:tc>
        <w:tc>
          <w:tcPr>
            <w:tcW w:type="pct"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PM / Admin</w:t>
            </w:r>
          </w:p>
        </w:tc>
        <w:tc>
          <w:tcPr>
            <w:tcW w:type="pct" w:w="11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?projectId=...</w:t>
            </w:r>
          </w:p>
        </w:tc>
        <w:tc>
          <w:tcPr>
            <w:tcW w:type="pct" w:w="12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High-level project KPIs: total issues, completed, overdue, total points</w:t>
            </w:r>
          </w:p>
        </w:tc>
      </w:tr>
    </w:tbl>
    <w:p>
      <w:pPr>
        <w:pStyle w:val="Heading2"/>
        <w:spacing w:after="100" w:before="240"/>
      </w:pPr>
      <w:r>
        <w:rPr>
          <w:rFonts w:ascii="Segoe UI" w:cs="Segoe UI" w:eastAsia="Segoe UI" w:hAnsi="Segoe UI"/>
          <w:b/>
          <w:bCs/>
          <w:color w:val="4F46E5"/>
          <w:sz w:val="26"/>
          <w:szCs w:val="26"/>
        </w:rPr>
        <w:t xml:space="preserve">4.6 Timesheets &amp; Time Tracking APIs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3"/>
        <w:gridCol w:w="2257"/>
        <w:gridCol w:w="1534"/>
        <w:gridCol w:w="2076"/>
        <w:gridCol w:w="2257"/>
      </w:tblGrid>
      <w:tr>
        <w:tc>
          <w:tcPr>
            <w:tcW w:type="pct" w:w="50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Method</w:t>
            </w:r>
          </w:p>
        </w:tc>
        <w:tc>
          <w:tcPr>
            <w:tcW w:type="pct" w:w="125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Endpoint</w:t>
            </w:r>
          </w:p>
        </w:tc>
        <w:tc>
          <w:tcPr>
            <w:tcW w:type="pct" w:w="85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Access Policy</w:t>
            </w:r>
          </w:p>
        </w:tc>
        <w:tc>
          <w:tcPr>
            <w:tcW w:type="pct" w:w="115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Payload / Params</w:t>
            </w:r>
          </w:p>
        </w:tc>
        <w:tc>
          <w:tcPr>
            <w:tcW w:type="pct" w:w="125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Description</w:t>
            </w:r>
          </w:p>
        </w:tc>
      </w:tr>
      <w:tr>
        <w:tc>
          <w:tcPr>
            <w:tcW w:type="pct"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GET</w:t>
            </w:r>
          </w:p>
        </w:tc>
        <w:tc>
          <w:tcPr>
            <w:tcW w:type="pct" w:w="12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/api/v1/time-logs</w:t>
            </w:r>
          </w:p>
        </w:tc>
        <w:tc>
          <w:tcPr>
            <w:tcW w:type="pct" w:w="8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Role Isolated</w:t>
            </w:r>
          </w:p>
        </w:tc>
        <w:tc>
          <w:tcPr>
            <w:tcW w:type="pct" w:w="11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Query: ?projectId=&amp;date=</w:t>
            </w:r>
          </w:p>
        </w:tc>
        <w:tc>
          <w:tcPr>
            <w:tcW w:type="pct" w:w="12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Employees view self logs only; PM/Admin view all team logs</w:t>
            </w:r>
          </w:p>
        </w:tc>
      </w:tr>
      <w:tr>
        <w:tc>
          <w:tcPr>
            <w:tcW w:type="pct"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POST</w:t>
            </w:r>
          </w:p>
        </w:tc>
        <w:tc>
          <w:tcPr>
            <w:tcW w:type="pct" w:w="12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/api/v1/time-logs</w:t>
            </w:r>
          </w:p>
        </w:tc>
        <w:tc>
          <w:tcPr>
            <w:tcW w:type="pct" w:w="8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Authenticated</w:t>
            </w:r>
          </w:p>
        </w:tc>
        <w:tc>
          <w:tcPr>
            <w:tcW w:type="pct" w:w="11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 issueId, duration, date, description }</w:t>
            </w:r>
          </w:p>
        </w:tc>
        <w:tc>
          <w:tcPr>
            <w:tcW w:type="pct" w:w="12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Log duration worked (in minutes) on an issue</w:t>
            </w:r>
          </w:p>
        </w:tc>
      </w:tr>
      <w:tr>
        <w:tc>
          <w:tcPr>
            <w:tcW w:type="pct"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GET</w:t>
            </w:r>
          </w:p>
        </w:tc>
        <w:tc>
          <w:tcPr>
            <w:tcW w:type="pct" w:w="12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/api/v1/time-logs/summary</w:t>
            </w:r>
          </w:p>
        </w:tc>
        <w:tc>
          <w:tcPr>
            <w:tcW w:type="pct" w:w="8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Authenticated</w:t>
            </w:r>
          </w:p>
        </w:tc>
        <w:tc>
          <w:tcPr>
            <w:tcW w:type="pct" w:w="11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Query: ?projectId=&amp;view=weekly</w:t>
            </w:r>
          </w:p>
        </w:tc>
        <w:tc>
          <w:tcPr>
            <w:tcW w:type="pct" w:w="12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Aggregated hours by day/week/user with CSV export data</w:t>
            </w:r>
          </w:p>
        </w:tc>
      </w:tr>
      <w:tr>
        <w:tc>
          <w:tcPr>
            <w:tcW w:type="pct"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DELETE</w:t>
            </w:r>
          </w:p>
        </w:tc>
        <w:tc>
          <w:tcPr>
            <w:tcW w:type="pct" w:w="12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/api/v1/time-logs/:id</w:t>
            </w:r>
          </w:p>
        </w:tc>
        <w:tc>
          <w:tcPr>
            <w:tcW w:type="pct" w:w="8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Owner / PM</w:t>
            </w:r>
          </w:p>
        </w:tc>
        <w:tc>
          <w:tcPr>
            <w:tcW w:type="pct" w:w="11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id: TimeLog ID</w:t>
            </w:r>
          </w:p>
        </w:tc>
        <w:tc>
          <w:tcPr>
            <w:tcW w:type="pct" w:w="12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Remove time log entry</w:t>
            </w:r>
          </w:p>
        </w:tc>
      </w:tr>
    </w:tbl>
    <w:p>
      <w:pPr>
        <w:spacing w:after="100" w:before="200"/>
      </w:pPr>
    </w:p>
    <w:p>
      <w:pPr>
        <w:pStyle w:val="Heading1"/>
        <w:spacing w:after="140" w:before="360"/>
      </w:pPr>
      <w:r>
        <w:rPr>
          <w:rFonts w:ascii="Segoe UI" w:cs="Segoe UI" w:eastAsia="Segoe UI" w:hAnsi="Segoe UI"/>
          <w:b/>
          <w:bCs/>
          <w:color w:val="1E1B4B"/>
          <w:sz w:val="32"/>
          <w:szCs w:val="32"/>
        </w:rPr>
        <w:t xml:space="preserve">5. Real-Time WebSocket Architecture</w:t>
      </w:r>
    </w:p>
    <w:p>
      <w:pPr>
        <w:spacing w:after="80" w:before="60" w:line="260"/>
        <w:jc w:val="left"/>
      </w:pPr>
      <w:r>
        <w:rPr>
          <w:rFonts w:ascii="Segoe UI" w:cs="Segoe UI" w:eastAsia="Segoe UI" w:hAnsi="Segoe UI"/>
          <w:b w:val="false"/>
          <w:bCs w:val="false"/>
          <w:color w:val="0F172A"/>
          <w:sz w:val="21"/>
          <w:szCs w:val="21"/>
        </w:rPr>
        <w:t xml:space="preserve">The platform uses Socket.io to establish persistent, full-duplex communication channels, partitioned into security rooms: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2166"/>
        <w:gridCol w:w="2166"/>
        <w:gridCol w:w="2708"/>
      </w:tblGrid>
      <w:tr>
        <w:tc>
          <w:tcPr>
            <w:tcW w:type="pct" w:w="110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Room Name</w:t>
            </w:r>
          </w:p>
        </w:tc>
        <w:tc>
          <w:tcPr>
            <w:tcW w:type="pct" w:w="120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Broadcast Trigger</w:t>
            </w:r>
          </w:p>
        </w:tc>
        <w:tc>
          <w:tcPr>
            <w:tcW w:type="pct" w:w="120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Event Emitted</w:t>
            </w:r>
          </w:p>
        </w:tc>
        <w:tc>
          <w:tcPr>
            <w:tcW w:type="pct" w:w="150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Client UI Reaction</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project_${projectId}</w:t>
            </w:r>
          </w:p>
        </w:tc>
        <w:tc>
          <w:tcPr>
            <w:tcW w:type="pct"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Card status/rank change</w:t>
            </w:r>
          </w:p>
        </w:tc>
        <w:tc>
          <w:tcPr>
            <w:tcW w:type="pct"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issue.moved</w:t>
            </w:r>
          </w:p>
        </w:tc>
        <w:tc>
          <w:tcPr>
            <w:tcW w:type="pct"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Card smoothly glides to new column for all viewers</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project_${projectId}</w:t>
            </w:r>
          </w:p>
        </w:tc>
        <w:tc>
          <w:tcPr>
            <w:tcW w:type="pct"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New task created</w:t>
            </w:r>
          </w:p>
        </w:tc>
        <w:tc>
          <w:tcPr>
            <w:tcW w:type="pct"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issue.created</w:t>
            </w:r>
          </w:p>
        </w:tc>
        <w:tc>
          <w:tcPr>
            <w:tcW w:type="pct" w:w="1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Card appended to target column immediately</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project_${projectId}</w:t>
            </w:r>
          </w:p>
        </w:tc>
        <w:tc>
          <w:tcPr>
            <w:tcW w:type="pct"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Sprint started/ended</w:t>
            </w:r>
          </w:p>
        </w:tc>
        <w:tc>
          <w:tcPr>
            <w:tcW w:type="pct"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sprint.started / completed</w:t>
            </w:r>
          </w:p>
        </w:tc>
        <w:tc>
          <w:tcPr>
            <w:tcW w:type="pct"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Backlog view refreshes sprint banner &amp; active board</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workspace_${workspaceId}</w:t>
            </w:r>
          </w:p>
        </w:tc>
        <w:tc>
          <w:tcPr>
            <w:tcW w:type="pct"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Member invited/removed</w:t>
            </w:r>
          </w:p>
        </w:tc>
        <w:tc>
          <w:tcPr>
            <w:tcW w:type="pct"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workspace.updated</w:t>
            </w:r>
          </w:p>
        </w:tc>
        <w:tc>
          <w:tcPr>
            <w:tcW w:type="pct" w:w="1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Member roster and role badges update instantly</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user_${userId}</w:t>
            </w:r>
          </w:p>
        </w:tc>
        <w:tc>
          <w:tcPr>
            <w:tcW w:type="pct"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Issue assigned to user</w:t>
            </w:r>
          </w:p>
        </w:tc>
        <w:tc>
          <w:tcPr>
            <w:tcW w:type="pct"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notification.new</w:t>
            </w:r>
          </w:p>
        </w:tc>
        <w:tc>
          <w:tcPr>
            <w:tcW w:type="pct"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Toast alert notification and bell badge counter increment</w:t>
            </w:r>
          </w:p>
        </w:tc>
      </w:tr>
    </w:tbl>
    <w:p>
      <w:pPr>
        <w:spacing w:after="100" w:before="200"/>
      </w:pPr>
    </w:p>
    <w:p>
      <w:pPr>
        <w:pStyle w:val="Heading1"/>
        <w:spacing w:after="140" w:before="360"/>
      </w:pPr>
      <w:r>
        <w:rPr>
          <w:rFonts w:ascii="Segoe UI" w:cs="Segoe UI" w:eastAsia="Segoe UI" w:hAnsi="Segoe UI"/>
          <w:b/>
          <w:bCs/>
          <w:color w:val="1E1B4B"/>
          <w:sz w:val="32"/>
          <w:szCs w:val="32"/>
        </w:rPr>
        <w:t xml:space="preserve">6. Key Algorithms &amp; Core Process Flows</w:t>
      </w:r>
    </w:p>
    <w:p>
      <w:pPr>
        <w:pStyle w:val="Heading2"/>
        <w:spacing w:after="100" w:before="240"/>
      </w:pPr>
      <w:r>
        <w:rPr>
          <w:rFonts w:ascii="Segoe UI" w:cs="Segoe UI" w:eastAsia="Segoe UI" w:hAnsi="Segoe UI"/>
          <w:b/>
          <w:bCs/>
          <w:color w:val="4F46E5"/>
          <w:sz w:val="26"/>
          <w:szCs w:val="26"/>
        </w:rPr>
        <w:t xml:space="preserve">6.1 Fractional LexoRank Reordering Algorithm</w:t>
      </w:r>
    </w:p>
    <w:p>
      <w:pPr>
        <w:spacing w:after="80" w:before="60" w:line="260"/>
        <w:jc w:val="left"/>
      </w:pPr>
      <w:r>
        <w:rPr>
          <w:rFonts w:ascii="Segoe UI" w:cs="Segoe UI" w:eastAsia="Segoe UI" w:hAnsi="Segoe UI"/>
          <w:b w:val="false"/>
          <w:bCs w:val="false"/>
          <w:color w:val="0F172A"/>
          <w:sz w:val="21"/>
          <w:szCs w:val="21"/>
        </w:rPr>
        <w:t xml:space="preserve">Traditional Kanban boards reorder cards by storing integer order indices (0, 1, 2, ...), requiring updating every subsequent card whenever an item is inserted. In contrast, this platform implements LexoRank fractional strings:</w:t>
      </w:r>
    </w:p>
    <w:p>
      <w:pPr>
        <w:pStyle w:val="ListParagraph"/>
        <w:numPr>
          <w:ilvl w:val="0"/>
          <w:numId w:val="1"/>
        </w:numPr>
        <w:spacing w:after="40" w:before="40" w:line="250"/>
      </w:pPr>
      <w:r>
        <w:rPr>
          <w:rFonts w:ascii="Segoe UI" w:cs="Segoe UI" w:eastAsia="Segoe UI" w:hAnsi="Segoe UI"/>
          <w:b/>
          <w:bCs/>
          <w:color w:val="0F172A"/>
          <w:sz w:val="21"/>
          <w:szCs w:val="21"/>
        </w:rPr>
        <w:t xml:space="preserve">Base Rank: </w:t>
      </w:r>
      <w:r>
        <w:rPr>
          <w:rFonts w:ascii="Segoe UI" w:cs="Segoe UI" w:eastAsia="Segoe UI" w:hAnsi="Segoe UI"/>
          <w:color w:val="475569"/>
          <w:sz w:val="21"/>
          <w:szCs w:val="21"/>
        </w:rPr>
        <w:t xml:space="preserve">Initial Rank: "0|h00000:" assigned to the first card.</w:t>
      </w:r>
    </w:p>
    <w:p>
      <w:pPr>
        <w:pStyle w:val="ListParagraph"/>
        <w:numPr>
          <w:ilvl w:val="0"/>
          <w:numId w:val="1"/>
        </w:numPr>
        <w:spacing w:after="40" w:before="40" w:line="250"/>
      </w:pPr>
      <w:r>
        <w:rPr>
          <w:rFonts w:ascii="Segoe UI" w:cs="Segoe UI" w:eastAsia="Segoe UI" w:hAnsi="Segoe UI"/>
          <w:b/>
          <w:bCs/>
          <w:color w:val="0F172A"/>
          <w:sz w:val="21"/>
          <w:szCs w:val="21"/>
        </w:rPr>
        <w:t xml:space="preserve">Interpolation: </w:t>
      </w:r>
      <w:r>
        <w:rPr>
          <w:rFonts w:ascii="Segoe UI" w:cs="Segoe UI" w:eastAsia="Segoe UI" w:hAnsi="Segoe UI"/>
          <w:color w:val="475569"/>
          <w:sz w:val="21"/>
          <w:szCs w:val="21"/>
        </w:rPr>
        <w:t xml:space="preserve">Midpoint Computation: When card B is moved between card A ("0|h00001:") and card C ("0|h00002:"), LexoRank calculates the exact string midpoint: "0|h00001i:".</w:t>
      </w:r>
    </w:p>
    <w:p>
      <w:pPr>
        <w:pStyle w:val="ListParagraph"/>
        <w:numPr>
          <w:ilvl w:val="0"/>
          <w:numId w:val="1"/>
        </w:numPr>
        <w:spacing w:after="40" w:before="40" w:line="250"/>
      </w:pPr>
      <w:r>
        <w:rPr>
          <w:rFonts w:ascii="Segoe UI" w:cs="Segoe UI" w:eastAsia="Segoe UI" w:hAnsi="Segoe UI"/>
          <w:b/>
          <w:bCs/>
          <w:color w:val="0F172A"/>
          <w:sz w:val="21"/>
          <w:szCs w:val="21"/>
        </w:rPr>
        <w:t xml:space="preserve">Atomic Operation: </w:t>
      </w:r>
      <w:r>
        <w:rPr>
          <w:rFonts w:ascii="Segoe UI" w:cs="Segoe UI" w:eastAsia="Segoe UI" w:hAnsi="Segoe UI"/>
          <w:color w:val="475569"/>
          <w:sz w:val="21"/>
          <w:szCs w:val="21"/>
        </w:rPr>
        <w:t xml:space="preserve">Single Database Write: Exactly one MongoDB document is updated (Issue.updateOne). Complexity is O(1) time and O(1) space!</w:t>
      </w:r>
    </w:p>
    <w:p>
      <w:pPr>
        <w:pStyle w:val="Heading2"/>
        <w:spacing w:after="100" w:before="240"/>
      </w:pPr>
      <w:r>
        <w:rPr>
          <w:rFonts w:ascii="Segoe UI" w:cs="Segoe UI" w:eastAsia="Segoe UI" w:hAnsi="Segoe UI"/>
          <w:b/>
          <w:bCs/>
          <w:color w:val="4F46E5"/>
          <w:sz w:val="26"/>
          <w:szCs w:val="26"/>
        </w:rPr>
        <w:t xml:space="preserve">6.2 Intelligent Dual-Metric Burndown Analytics Engine</w:t>
      </w:r>
    </w:p>
    <w:p>
      <w:pPr>
        <w:spacing w:after="80" w:before="60" w:line="260"/>
        <w:jc w:val="left"/>
      </w:pPr>
      <w:r>
        <w:rPr>
          <w:rFonts w:ascii="Segoe UI" w:cs="Segoe UI" w:eastAsia="Segoe UI" w:hAnsi="Segoe UI"/>
          <w:b w:val="false"/>
          <w:bCs w:val="false"/>
          <w:color w:val="0F172A"/>
          <w:sz w:val="21"/>
          <w:szCs w:val="21"/>
        </w:rPr>
        <w:t xml:space="preserve">In standard Scrum tooling, teams that do not estimate Fibonacci story points experience completely empty burndown charts. Our platform solves this with an intelligent dual-metric calculation engine:</w:t>
      </w:r>
    </w:p>
    <w:p>
      <w:pPr>
        <w:pStyle w:val="ListParagraph"/>
        <w:numPr>
          <w:ilvl w:val="0"/>
          <w:numId w:val="1"/>
        </w:numPr>
        <w:spacing w:after="40" w:before="40" w:line="250"/>
      </w:pPr>
      <w:r>
        <w:rPr>
          <w:rFonts w:ascii="Segoe UI" w:cs="Segoe UI" w:eastAsia="Segoe UI" w:hAnsi="Segoe UI"/>
          <w:b/>
          <w:bCs/>
          <w:color w:val="0F172A"/>
          <w:sz w:val="21"/>
          <w:szCs w:val="21"/>
        </w:rPr>
        <w:t xml:space="preserve">Dual Unit Calculation: </w:t>
      </w:r>
      <w:r>
        <w:rPr>
          <w:rFonts w:ascii="Segoe UI" w:cs="Segoe UI" w:eastAsia="Segoe UI" w:hAnsi="Segoe UI"/>
          <w:color w:val="475569"/>
          <w:sz w:val="21"/>
          <w:szCs w:val="21"/>
        </w:rPr>
        <w:t xml:space="preserve">Story Points Mode: Calculates ideal burn and daily actual remaining points based on issue estimates.</w:t>
      </w:r>
    </w:p>
    <w:p>
      <w:pPr>
        <w:pStyle w:val="ListParagraph"/>
        <w:numPr>
          <w:ilvl w:val="0"/>
          <w:numId w:val="1"/>
        </w:numPr>
        <w:spacing w:after="40" w:before="40" w:line="250"/>
      </w:pPr>
      <w:r>
        <w:rPr>
          <w:rFonts w:ascii="Segoe UI" w:cs="Segoe UI" w:eastAsia="Segoe UI" w:hAnsi="Segoe UI"/>
          <w:b/>
          <w:bCs/>
          <w:color w:val="0F172A"/>
          <w:sz w:val="21"/>
          <w:szCs w:val="21"/>
        </w:rPr>
        <w:t xml:space="preserve">Fallback Support: </w:t>
      </w:r>
      <w:r>
        <w:rPr>
          <w:rFonts w:ascii="Segoe UI" w:cs="Segoe UI" w:eastAsia="Segoe UI" w:hAnsi="Segoe UI"/>
          <w:color w:val="475569"/>
          <w:sz w:val="21"/>
          <w:szCs w:val="21"/>
        </w:rPr>
        <w:t xml:space="preserve">Task Count Mode: Calculates ideal burn and daily actual remaining tasks based on completed count.</w:t>
      </w:r>
    </w:p>
    <w:p>
      <w:pPr>
        <w:pStyle w:val="ListParagraph"/>
        <w:numPr>
          <w:ilvl w:val="0"/>
          <w:numId w:val="1"/>
        </w:numPr>
        <w:spacing w:after="40" w:before="40" w:line="250"/>
      </w:pPr>
      <w:r>
        <w:rPr>
          <w:rFonts w:ascii="Segoe UI" w:cs="Segoe UI" w:eastAsia="Segoe UI" w:hAnsi="Segoe UI"/>
          <w:b/>
          <w:bCs/>
          <w:color w:val="0F172A"/>
          <w:sz w:val="21"/>
          <w:szCs w:val="21"/>
        </w:rPr>
        <w:t xml:space="preserve">Zero-Config UX: </w:t>
      </w:r>
      <w:r>
        <w:rPr>
          <w:rFonts w:ascii="Segoe UI" w:cs="Segoe UI" w:eastAsia="Segoe UI" w:hAnsi="Segoe UI"/>
          <w:color w:val="475569"/>
          <w:sz w:val="21"/>
          <w:szCs w:val="21"/>
        </w:rPr>
        <w:t xml:space="preserve">Auto-Detection: If a sprint has tasks but all story points equal 0, the system automatically defaults to Task Count mode so analytics are immediately live and meaningful.</w:t>
      </w:r>
    </w:p>
    <w:p>
      <w:pPr>
        <w:pStyle w:val="Heading2"/>
        <w:spacing w:after="100" w:before="240"/>
      </w:pPr>
      <w:r>
        <w:rPr>
          <w:rFonts w:ascii="Segoe UI" w:cs="Segoe UI" w:eastAsia="Segoe UI" w:hAnsi="Segoe UI"/>
          <w:b/>
          <w:bCs/>
          <w:color w:val="4F46E5"/>
          <w:sz w:val="26"/>
          <w:szCs w:val="26"/>
        </w:rPr>
        <w:t xml:space="preserve">6.3 Automation Rule Execution Engine</w:t>
      </w:r>
    </w:p>
    <w:p>
      <w:pPr>
        <w:spacing w:after="80" w:before="60" w:line="260"/>
        <w:jc w:val="left"/>
      </w:pPr>
      <w:r>
        <w:rPr>
          <w:rFonts w:ascii="Segoe UI" w:cs="Segoe UI" w:eastAsia="Segoe UI" w:hAnsi="Segoe UI"/>
          <w:b w:val="false"/>
          <w:bCs w:val="false"/>
          <w:color w:val="0F172A"/>
          <w:sz w:val="21"/>
          <w:szCs w:val="21"/>
        </w:rPr>
        <w:t xml:space="preserve">Whenever an issue is created, modified, or transition events occur, the automationService evaluates active project rules:</w:t>
      </w:r>
    </w:p>
    <w:p>
      <w:pPr>
        <w:pStyle w:val="ListParagraph"/>
        <w:numPr>
          <w:ilvl w:val="0"/>
          <w:numId w:val="1"/>
        </w:numPr>
        <w:spacing w:after="40" w:before="40" w:line="250"/>
      </w:pPr>
      <w:r>
        <w:rPr>
          <w:rFonts w:ascii="Segoe UI" w:cs="Segoe UI" w:eastAsia="Segoe UI" w:hAnsi="Segoe UI"/>
          <w:b/>
          <w:bCs/>
          <w:color w:val="0F172A"/>
          <w:sz w:val="21"/>
          <w:szCs w:val="21"/>
        </w:rPr>
        <w:t xml:space="preserve">1. Trigger Match: </w:t>
      </w:r>
      <w:r>
        <w:rPr>
          <w:rFonts w:ascii="Segoe UI" w:cs="Segoe UI" w:eastAsia="Segoe UI" w:hAnsi="Segoe UI"/>
          <w:color w:val="475569"/>
          <w:sz w:val="21"/>
          <w:szCs w:val="21"/>
        </w:rPr>
        <w:t xml:space="preserve">Trigger Matching: Detects triggers (STATUS_CHANGE, ISSUE_CREATED, ASSIGNEE_CHANGE).</w:t>
      </w:r>
    </w:p>
    <w:p>
      <w:pPr>
        <w:pStyle w:val="ListParagraph"/>
        <w:numPr>
          <w:ilvl w:val="0"/>
          <w:numId w:val="1"/>
        </w:numPr>
        <w:spacing w:after="40" w:before="40" w:line="250"/>
      </w:pPr>
      <w:r>
        <w:rPr>
          <w:rFonts w:ascii="Segoe UI" w:cs="Segoe UI" w:eastAsia="Segoe UI" w:hAnsi="Segoe UI"/>
          <w:b/>
          <w:bCs/>
          <w:color w:val="0F172A"/>
          <w:sz w:val="21"/>
          <w:szCs w:val="21"/>
        </w:rPr>
        <w:t xml:space="preserve">2. Condition Check: </w:t>
      </w:r>
      <w:r>
        <w:rPr>
          <w:rFonts w:ascii="Segoe UI" w:cs="Segoe UI" w:eastAsia="Segoe UI" w:hAnsi="Segoe UI"/>
          <w:color w:val="475569"/>
          <w:sz w:val="21"/>
          <w:szCs w:val="21"/>
        </w:rPr>
        <w:t xml:space="preserve">Condition Evaluation: Checks operators (EQUALS, NOT_EQUALS, CONTAINS) against fields.</w:t>
      </w:r>
    </w:p>
    <w:p>
      <w:pPr>
        <w:pStyle w:val="ListParagraph"/>
        <w:numPr>
          <w:ilvl w:val="0"/>
          <w:numId w:val="1"/>
        </w:numPr>
        <w:spacing w:after="40" w:before="40" w:line="250"/>
      </w:pPr>
      <w:r>
        <w:rPr>
          <w:rFonts w:ascii="Segoe UI" w:cs="Segoe UI" w:eastAsia="Segoe UI" w:hAnsi="Segoe UI"/>
          <w:b/>
          <w:bCs/>
          <w:color w:val="0F172A"/>
          <w:sz w:val="21"/>
          <w:szCs w:val="21"/>
        </w:rPr>
        <w:t xml:space="preserve">3. Action Dispatch: </w:t>
      </w:r>
      <w:r>
        <w:rPr>
          <w:rFonts w:ascii="Segoe UI" w:cs="Segoe UI" w:eastAsia="Segoe UI" w:hAnsi="Segoe UI"/>
          <w:color w:val="475569"/>
          <w:sz w:val="21"/>
          <w:szCs w:val="21"/>
        </w:rPr>
        <w:t xml:space="preserve">Atomic Actions: Automatically re-assigns users, applies status transitions, adds comments, or alerts stakeholders.</w:t>
      </w:r>
    </w:p>
    <w:p>
      <w:pPr>
        <w:pStyle w:val="ListParagraph"/>
        <w:numPr>
          <w:ilvl w:val="0"/>
          <w:numId w:val="1"/>
        </w:numPr>
        <w:spacing w:after="40" w:before="40" w:line="250"/>
      </w:pPr>
      <w:r>
        <w:rPr>
          <w:rFonts w:ascii="Segoe UI" w:cs="Segoe UI" w:eastAsia="Segoe UI" w:hAnsi="Segoe UI"/>
          <w:b/>
          <w:bCs/>
          <w:color w:val="0F172A"/>
          <w:sz w:val="21"/>
          <w:szCs w:val="21"/>
        </w:rPr>
        <w:t xml:space="preserve">4. Execution Log: </w:t>
      </w:r>
      <w:r>
        <w:rPr>
          <w:rFonts w:ascii="Segoe UI" w:cs="Segoe UI" w:eastAsia="Segoe UI" w:hAnsi="Segoe UI"/>
          <w:color w:val="475569"/>
          <w:sz w:val="21"/>
          <w:szCs w:val="21"/>
        </w:rPr>
        <w:t xml:space="preserve">Audit Record: Increments executionCount and logs the event to the activities collection.</w:t>
      </w:r>
    </w:p>
    <w:p>
      <w:pPr>
        <w:spacing w:after="100" w:before="200"/>
      </w:pPr>
    </w:p>
    <w:p>
      <w:pPr>
        <w:pStyle w:val="Heading1"/>
        <w:spacing w:after="140" w:before="360"/>
      </w:pPr>
      <w:r>
        <w:rPr>
          <w:rFonts w:ascii="Segoe UI" w:cs="Segoe UI" w:eastAsia="Segoe UI" w:hAnsi="Segoe UI"/>
          <w:b/>
          <w:bCs/>
          <w:color w:val="1E1B4B"/>
          <w:sz w:val="32"/>
          <w:szCs w:val="32"/>
        </w:rPr>
        <w:t xml:space="preserve">7. Role-Based Access Control (RBAC) Matrix</w:t>
      </w:r>
    </w:p>
    <w:p>
      <w:pPr>
        <w:spacing w:after="80" w:before="60" w:line="260"/>
        <w:jc w:val="left"/>
      </w:pPr>
      <w:r>
        <w:rPr>
          <w:rFonts w:ascii="Segoe UI" w:cs="Segoe UI" w:eastAsia="Segoe UI" w:hAnsi="Segoe UI"/>
          <w:b w:val="false"/>
          <w:bCs w:val="false"/>
          <w:color w:val="0F172A"/>
          <w:sz w:val="21"/>
          <w:szCs w:val="21"/>
        </w:rPr>
        <w:t xml:space="preserve">The platform enforces strict security boundaries across both system-wide and workspace-level roles: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59"/>
        <w:gridCol w:w="1444"/>
        <w:gridCol w:w="1534"/>
        <w:gridCol w:w="1444"/>
        <w:gridCol w:w="1444"/>
      </w:tblGrid>
      <w:tr>
        <w:tc>
          <w:tcPr>
            <w:tcW w:type="pct" w:w="175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System Capability</w:t>
            </w:r>
          </w:p>
        </w:tc>
        <w:tc>
          <w:tcPr>
            <w:tcW w:type="pct" w:w="80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Admin</w:t>
            </w:r>
          </w:p>
        </w:tc>
        <w:tc>
          <w:tcPr>
            <w:tcW w:type="pct" w:w="85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Project Manager</w:t>
            </w:r>
          </w:p>
        </w:tc>
        <w:tc>
          <w:tcPr>
            <w:tcW w:type="pct" w:w="80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Employee</w:t>
            </w:r>
          </w:p>
        </w:tc>
        <w:tc>
          <w:tcPr>
            <w:tcW w:type="pct" w:w="80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Guest</w:t>
            </w:r>
          </w:p>
        </w:tc>
      </w:tr>
      <w:tr>
        <w:tc>
          <w:tcPr>
            <w:tcW w:type="pct" w:w="17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Manage Workspace Organization &amp; Billing</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FULL (Allowed)</w:t>
            </w:r>
          </w:p>
        </w:tc>
        <w:tc>
          <w:tcPr>
            <w:tcW w:type="pct" w:w="8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DENIED</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DENIED</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DENIED</w:t>
            </w:r>
          </w:p>
        </w:tc>
      </w:tr>
      <w:tr>
        <w:tc>
          <w:tcPr>
            <w:tcW w:type="pct" w:w="17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Create, Edit &amp; Delete Projects</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FULL (Allowed)</w:t>
            </w:r>
          </w:p>
        </w:tc>
        <w:tc>
          <w:tcPr>
            <w:tcW w:type="pct" w:w="8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FULL (Allowed)</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DENIED</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DENIED</w:t>
            </w:r>
          </w:p>
        </w:tc>
      </w:tr>
      <w:tr>
        <w:tc>
          <w:tcPr>
            <w:tcW w:type="pct" w:w="17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Configure Kanban Board Columns &amp; WIP Limits</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FULL (Allowed)</w:t>
            </w:r>
          </w:p>
        </w:tc>
        <w:tc>
          <w:tcPr>
            <w:tcW w:type="pct" w:w="8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FULL (Allowed)</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DENIED</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DENIED</w:t>
            </w:r>
          </w:p>
        </w:tc>
      </w:tr>
      <w:tr>
        <w:tc>
          <w:tcPr>
            <w:tcW w:type="pct" w:w="17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Start &amp; Complete Sprints (Rollover)</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FULL (Allowed)</w:t>
            </w:r>
          </w:p>
        </w:tc>
        <w:tc>
          <w:tcPr>
            <w:tcW w:type="pct" w:w="8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FULL (Allowed)</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DENIED</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DENIED</w:t>
            </w:r>
          </w:p>
        </w:tc>
      </w:tr>
      <w:tr>
        <w:tc>
          <w:tcPr>
            <w:tcW w:type="pct" w:w="17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Create Tasks, Bugs, and User Stories</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FULL (Allowed)</w:t>
            </w:r>
          </w:p>
        </w:tc>
        <w:tc>
          <w:tcPr>
            <w:tcW w:type="pct" w:w="8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FULL (Allowed)</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FULL (Allowed)</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DENIED (Read-Only)</w:t>
            </w:r>
          </w:p>
        </w:tc>
      </w:tr>
      <w:tr>
        <w:tc>
          <w:tcPr>
            <w:tcW w:type="pct" w:w="17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Assign Tasks to Other Team Members</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FULL (Allowed)</w:t>
            </w:r>
          </w:p>
        </w:tc>
        <w:tc>
          <w:tcPr>
            <w:tcW w:type="pct" w:w="8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FULL (Allowed)</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DENIED (Self Only)</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DENIED</w:t>
            </w:r>
          </w:p>
        </w:tc>
      </w:tr>
      <w:tr>
        <w:tc>
          <w:tcPr>
            <w:tcW w:type="pct" w:w="17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Drag Cards &amp; Transition Issue Status</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FULL (Allowed)</w:t>
            </w:r>
          </w:p>
        </w:tc>
        <w:tc>
          <w:tcPr>
            <w:tcW w:type="pct" w:w="8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FULL (Allowed)</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FULL (Allowed)</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DENIED</w:t>
            </w:r>
          </w:p>
        </w:tc>
      </w:tr>
      <w:tr>
        <w:tc>
          <w:tcPr>
            <w:tcW w:type="pct" w:w="17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Comment on Issues &amp; View Discussions</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FULL (Allowed)</w:t>
            </w:r>
          </w:p>
        </w:tc>
        <w:tc>
          <w:tcPr>
            <w:tcW w:type="pct" w:w="8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FULL (Allowed)</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FULL (Allowed)</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FULL (Allowed)</w:t>
            </w:r>
          </w:p>
        </w:tc>
      </w:tr>
      <w:tr>
        <w:tc>
          <w:tcPr>
            <w:tcW w:type="pct" w:w="17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Log Personal Work Hours (Timesheets)</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FULL (Allowed)</w:t>
            </w:r>
          </w:p>
        </w:tc>
        <w:tc>
          <w:tcPr>
            <w:tcW w:type="pct" w:w="8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FULL (Allowed)</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FULL (Allowed)</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DENIED</w:t>
            </w:r>
          </w:p>
        </w:tc>
      </w:tr>
      <w:tr>
        <w:tc>
          <w:tcPr>
            <w:tcW w:type="pct" w:w="17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Inspect All Team Members Timesheets</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FULL (Allowed)</w:t>
            </w:r>
          </w:p>
        </w:tc>
        <w:tc>
          <w:tcPr>
            <w:tcW w:type="pct" w:w="8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FULL (Allowed)</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DENIED (Self Only)</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DENIED</w:t>
            </w:r>
          </w:p>
        </w:tc>
      </w:tr>
      <w:tr>
        <w:tc>
          <w:tcPr>
            <w:tcW w:type="pct" w:w="17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Create &amp; Configure No-Code Automations</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FULL (Allowed)</w:t>
            </w:r>
          </w:p>
        </w:tc>
        <w:tc>
          <w:tcPr>
            <w:tcW w:type="pct" w:w="8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FULL (Allowed)</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DENIED</w:t>
            </w:r>
          </w:p>
        </w:tc>
        <w:tc>
          <w:tcPr>
            <w:tcW w:type="pct"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DENIED</w:t>
            </w:r>
          </w:p>
        </w:tc>
      </w:tr>
      <w:tr>
        <w:tc>
          <w:tcPr>
            <w:tcW w:type="pct" w:w="17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View Agile Delivery Reports &amp; Burndown</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FULL (Allowed)</w:t>
            </w:r>
          </w:p>
        </w:tc>
        <w:tc>
          <w:tcPr>
            <w:tcW w:type="pct" w:w="8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FULL (Allowed)</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DENIED</w:t>
            </w:r>
          </w:p>
        </w:tc>
        <w:tc>
          <w:tcPr>
            <w:tcW w:type="pct"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DENIED</w:t>
            </w:r>
          </w:p>
        </w:tc>
      </w:tr>
    </w:tbl>
    <w:p>
      <w:pPr>
        <w:spacing w:after="100" w:before="200"/>
      </w:pPr>
    </w:p>
    <w:p>
      <w:pPr>
        <w:pStyle w:val="Heading1"/>
        <w:spacing w:after="140" w:before="360"/>
      </w:pPr>
      <w:r>
        <w:rPr>
          <w:rFonts w:ascii="Segoe UI" w:cs="Segoe UI" w:eastAsia="Segoe UI" w:hAnsi="Segoe UI"/>
          <w:b/>
          <w:bCs/>
          <w:color w:val="1E1B4B"/>
          <w:sz w:val="32"/>
          <w:szCs w:val="32"/>
        </w:rPr>
        <w:t xml:space="preserve">8. Frontend Views &amp; User Experience Workflows</w:t>
      </w:r>
    </w:p>
    <w:p>
      <w:pPr>
        <w:spacing w:after="80" w:before="60" w:line="260"/>
        <w:jc w:val="left"/>
      </w:pPr>
      <w:r>
        <w:rPr>
          <w:rFonts w:ascii="Segoe UI" w:cs="Segoe UI" w:eastAsia="Segoe UI" w:hAnsi="Segoe UI"/>
          <w:b w:val="false"/>
          <w:bCs w:val="false"/>
          <w:color w:val="0F172A"/>
          <w:sz w:val="21"/>
          <w:szCs w:val="21"/>
        </w:rPr>
        <w:t xml:space="preserve">The client application features 9 high-productivity workspaces:</w:t>
      </w:r>
    </w:p>
    <w:p>
      <w:pPr>
        <w:pStyle w:val="ListParagraph"/>
        <w:numPr>
          <w:ilvl w:val="0"/>
          <w:numId w:val="1"/>
        </w:numPr>
        <w:spacing w:after="40" w:before="40" w:line="250"/>
      </w:pPr>
      <w:r>
        <w:rPr>
          <w:rFonts w:ascii="Segoe UI" w:cs="Segoe UI" w:eastAsia="Segoe UI" w:hAnsi="Segoe UI"/>
          <w:b/>
          <w:bCs/>
          <w:color w:val="0F172A"/>
          <w:sz w:val="21"/>
          <w:szCs w:val="21"/>
        </w:rPr>
        <w:t xml:space="preserve">1. Kanban Board (/dash/board): </w:t>
      </w:r>
      <w:r>
        <w:rPr>
          <w:rFonts w:ascii="Segoe UI" w:cs="Segoe UI" w:eastAsia="Segoe UI" w:hAnsi="Segoe UI"/>
          <w:color w:val="475569"/>
          <w:sz w:val="21"/>
          <w:szCs w:val="21"/>
        </w:rPr>
        <w:t xml:space="preserve">Interactive columns (Backlog, To Do, In Progress, Review, Testing, Done) with WIP limit alerts, quick issue add modal, and card priority badges.</w:t>
      </w:r>
    </w:p>
    <w:p>
      <w:pPr>
        <w:pStyle w:val="ListParagraph"/>
        <w:numPr>
          <w:ilvl w:val="0"/>
          <w:numId w:val="1"/>
        </w:numPr>
        <w:spacing w:after="40" w:before="40" w:line="250"/>
      </w:pPr>
      <w:r>
        <w:rPr>
          <w:rFonts w:ascii="Segoe UI" w:cs="Segoe UI" w:eastAsia="Segoe UI" w:hAnsi="Segoe UI"/>
          <w:b/>
          <w:bCs/>
          <w:color w:val="0F172A"/>
          <w:sz w:val="21"/>
          <w:szCs w:val="21"/>
        </w:rPr>
        <w:t xml:space="preserve">2. Backlog &amp; Sprints (/dash/backlog): </w:t>
      </w:r>
      <w:r>
        <w:rPr>
          <w:rFonts w:ascii="Segoe UI" w:cs="Segoe UI" w:eastAsia="Segoe UI" w:hAnsi="Segoe UI"/>
          <w:color w:val="475569"/>
          <w:sz w:val="21"/>
          <w:szCs w:val="21"/>
        </w:rPr>
        <w:t xml:space="preserve">Sprint triage console where backlog items can be organized, estimated, and assigned into upcoming iterations.</w:t>
      </w:r>
    </w:p>
    <w:p>
      <w:pPr>
        <w:pStyle w:val="ListParagraph"/>
        <w:numPr>
          <w:ilvl w:val="0"/>
          <w:numId w:val="1"/>
        </w:numPr>
        <w:spacing w:after="40" w:before="40" w:line="250"/>
      </w:pPr>
      <w:r>
        <w:rPr>
          <w:rFonts w:ascii="Segoe UI" w:cs="Segoe UI" w:eastAsia="Segoe UI" w:hAnsi="Segoe UI"/>
          <w:b/>
          <w:bCs/>
          <w:color w:val="0F172A"/>
          <w:sz w:val="21"/>
          <w:szCs w:val="21"/>
        </w:rPr>
        <w:t xml:space="preserve">3. List View (/dash/list): </w:t>
      </w:r>
      <w:r>
        <w:rPr>
          <w:rFonts w:ascii="Segoe UI" w:cs="Segoe UI" w:eastAsia="Segoe UI" w:hAnsi="Segoe UI"/>
          <w:color w:val="475569"/>
          <w:sz w:val="21"/>
          <w:szCs w:val="21"/>
        </w:rPr>
        <w:t xml:space="preserve">High-density spreadsheet layout with multi-issue selection, bulk status/sprint updates, and fast keyboard navigation.</w:t>
      </w:r>
    </w:p>
    <w:p>
      <w:pPr>
        <w:pStyle w:val="ListParagraph"/>
        <w:numPr>
          <w:ilvl w:val="0"/>
          <w:numId w:val="1"/>
        </w:numPr>
        <w:spacing w:after="40" w:before="40" w:line="250"/>
      </w:pPr>
      <w:r>
        <w:rPr>
          <w:rFonts w:ascii="Segoe UI" w:cs="Segoe UI" w:eastAsia="Segoe UI" w:hAnsi="Segoe UI"/>
          <w:b/>
          <w:bCs/>
          <w:color w:val="0F172A"/>
          <w:sz w:val="21"/>
          <w:szCs w:val="21"/>
        </w:rPr>
        <w:t xml:space="preserve">4. Gantt Timeline (/dash/gantt): </w:t>
      </w:r>
      <w:r>
        <w:rPr>
          <w:rFonts w:ascii="Segoe UI" w:cs="Segoe UI" w:eastAsia="Segoe UI" w:hAnsi="Segoe UI"/>
          <w:color w:val="475569"/>
          <w:sz w:val="21"/>
          <w:szCs w:val="21"/>
        </w:rPr>
        <w:t xml:space="preserve">Interactive Gantt chart showing milestone timelines, dependencies, and start-to-finish critical paths.</w:t>
      </w:r>
    </w:p>
    <w:p>
      <w:pPr>
        <w:pStyle w:val="ListParagraph"/>
        <w:numPr>
          <w:ilvl w:val="0"/>
          <w:numId w:val="1"/>
        </w:numPr>
        <w:spacing w:after="40" w:before="40" w:line="250"/>
      </w:pPr>
      <w:r>
        <w:rPr>
          <w:rFonts w:ascii="Segoe UI" w:cs="Segoe UI" w:eastAsia="Segoe UI" w:hAnsi="Segoe UI"/>
          <w:b/>
          <w:bCs/>
          <w:color w:val="0F172A"/>
          <w:sz w:val="21"/>
          <w:szCs w:val="21"/>
        </w:rPr>
        <w:t xml:space="preserve">5. Calendar View (/dash/calendar): </w:t>
      </w:r>
      <w:r>
        <w:rPr>
          <w:rFonts w:ascii="Segoe UI" w:cs="Segoe UI" w:eastAsia="Segoe UI" w:hAnsi="Segoe UI"/>
          <w:color w:val="475569"/>
          <w:sz w:val="21"/>
          <w:szCs w:val="21"/>
        </w:rPr>
        <w:t xml:space="preserve">Calendar schedule organizing issues by due dates and sprint boundaries.</w:t>
      </w:r>
    </w:p>
    <w:p>
      <w:pPr>
        <w:pStyle w:val="ListParagraph"/>
        <w:numPr>
          <w:ilvl w:val="0"/>
          <w:numId w:val="1"/>
        </w:numPr>
        <w:spacing w:after="40" w:before="40" w:line="250"/>
      </w:pPr>
      <w:r>
        <w:rPr>
          <w:rFonts w:ascii="Segoe UI" w:cs="Segoe UI" w:eastAsia="Segoe UI" w:hAnsi="Segoe UI"/>
          <w:b/>
          <w:bCs/>
          <w:color w:val="0F172A"/>
          <w:sz w:val="21"/>
          <w:szCs w:val="21"/>
        </w:rPr>
        <w:t xml:space="preserve">6. Reports &amp; Analytics (/dash/reports): </w:t>
      </w:r>
      <w:r>
        <w:rPr>
          <w:rFonts w:ascii="Segoe UI" w:cs="Segoe UI" w:eastAsia="Segoe UI" w:hAnsi="Segoe UI"/>
          <w:color w:val="475569"/>
          <w:sz w:val="21"/>
          <w:szCs w:val="21"/>
        </w:rPr>
        <w:t xml:space="preserve">Dual-metric Sprint Burndown, Velocity iteration tracking, Cumulative Flow Diagram, and Assignee Capacity charts.</w:t>
      </w:r>
    </w:p>
    <w:p>
      <w:pPr>
        <w:pStyle w:val="ListParagraph"/>
        <w:numPr>
          <w:ilvl w:val="0"/>
          <w:numId w:val="1"/>
        </w:numPr>
        <w:spacing w:after="40" w:before="40" w:line="250"/>
      </w:pPr>
      <w:r>
        <w:rPr>
          <w:rFonts w:ascii="Segoe UI" w:cs="Segoe UI" w:eastAsia="Segoe UI" w:hAnsi="Segoe UI"/>
          <w:b/>
          <w:bCs/>
          <w:color w:val="0F172A"/>
          <w:sz w:val="21"/>
          <w:szCs w:val="21"/>
        </w:rPr>
        <w:t xml:space="preserve">7. Timesheets (/dash/timesheets): </w:t>
      </w:r>
      <w:r>
        <w:rPr>
          <w:rFonts w:ascii="Segoe UI" w:cs="Segoe UI" w:eastAsia="Segoe UI" w:hAnsi="Segoe UI"/>
          <w:color w:val="475569"/>
          <w:sz w:val="21"/>
          <w:szCs w:val="21"/>
        </w:rPr>
        <w:t xml:space="preserve">Self-service time logger with weekly grids, role-isolated team summaries, and CSV report export.</w:t>
      </w:r>
    </w:p>
    <w:p>
      <w:pPr>
        <w:pStyle w:val="ListParagraph"/>
        <w:numPr>
          <w:ilvl w:val="0"/>
          <w:numId w:val="1"/>
        </w:numPr>
        <w:spacing w:after="40" w:before="40" w:line="250"/>
      </w:pPr>
      <w:r>
        <w:rPr>
          <w:rFonts w:ascii="Segoe UI" w:cs="Segoe UI" w:eastAsia="Segoe UI" w:hAnsi="Segoe UI"/>
          <w:b/>
          <w:bCs/>
          <w:color w:val="0F172A"/>
          <w:sz w:val="21"/>
          <w:szCs w:val="21"/>
        </w:rPr>
        <w:t xml:space="preserve">8. Automations (/dash/automations): </w:t>
      </w:r>
      <w:r>
        <w:rPr>
          <w:rFonts w:ascii="Segoe UI" w:cs="Segoe UI" w:eastAsia="Segoe UI" w:hAnsi="Segoe UI"/>
          <w:color w:val="475569"/>
          <w:sz w:val="21"/>
          <w:szCs w:val="21"/>
        </w:rPr>
        <w:t xml:space="preserve">Visual trigger-condition-action workflow builder for automating repetitive software team processes.</w:t>
      </w:r>
    </w:p>
    <w:p>
      <w:pPr>
        <w:pStyle w:val="ListParagraph"/>
        <w:numPr>
          <w:ilvl w:val="0"/>
          <w:numId w:val="1"/>
        </w:numPr>
        <w:spacing w:after="40" w:before="40" w:line="250"/>
      </w:pPr>
      <w:r>
        <w:rPr>
          <w:rFonts w:ascii="Segoe UI" w:cs="Segoe UI" w:eastAsia="Segoe UI" w:hAnsi="Segoe UI"/>
          <w:b/>
          <w:bCs/>
          <w:color w:val="0F172A"/>
          <w:sz w:val="21"/>
          <w:szCs w:val="21"/>
        </w:rPr>
        <w:t xml:space="preserve">9. Organization Members (/dash/workspace-members): </w:t>
      </w:r>
      <w:r>
        <w:rPr>
          <w:rFonts w:ascii="Segoe UI" w:cs="Segoe UI" w:eastAsia="Segoe UI" w:hAnsi="Segoe UI"/>
          <w:color w:val="475569"/>
          <w:sz w:val="21"/>
          <w:szCs w:val="21"/>
        </w:rPr>
        <w:t xml:space="preserve">Multi-tenant member directory, email invitations, and RBAC role delegation console.</w:t>
      </w:r>
    </w:p>
    <w:p>
      <w:pPr>
        <w:spacing w:after="100" w:before="200"/>
      </w:pPr>
    </w:p>
    <w:p>
      <w:pPr>
        <w:pStyle w:val="Heading1"/>
        <w:spacing w:after="140" w:before="360"/>
      </w:pPr>
      <w:r>
        <w:rPr>
          <w:rFonts w:ascii="Segoe UI" w:cs="Segoe UI" w:eastAsia="Segoe UI" w:hAnsi="Segoe UI"/>
          <w:b/>
          <w:bCs/>
          <w:color w:val="1E1B4B"/>
          <w:sz w:val="32"/>
          <w:szCs w:val="32"/>
        </w:rPr>
        <w:t xml:space="preserve">9. Environment Configuration &amp; Deployment Guide</w:t>
      </w:r>
    </w:p>
    <w:p>
      <w:pPr>
        <w:spacing w:after="80" w:before="60" w:line="260"/>
        <w:jc w:val="left"/>
      </w:pPr>
      <w:r>
        <w:rPr>
          <w:rFonts w:ascii="Segoe UI" w:cs="Segoe UI" w:eastAsia="Segoe UI" w:hAnsi="Segoe UI"/>
          <w:b w:val="false"/>
          <w:bCs w:val="false"/>
          <w:color w:val="0F172A"/>
          <w:sz w:val="21"/>
          <w:szCs w:val="21"/>
        </w:rPr>
        <w:t xml:space="preserve">To run and deploy the application in production:</w:t>
      </w:r>
    </w:p>
    <w:p>
      <w:pPr>
        <w:pStyle w:val="Heading2"/>
        <w:spacing w:after="100" w:before="240"/>
      </w:pPr>
      <w:r>
        <w:rPr>
          <w:rFonts w:ascii="Segoe UI" w:cs="Segoe UI" w:eastAsia="Segoe UI" w:hAnsi="Segoe UI"/>
          <w:b/>
          <w:bCs/>
          <w:color w:val="4F46E5"/>
          <w:sz w:val="26"/>
          <w:szCs w:val="26"/>
        </w:rPr>
        <w:t xml:space="preserve">9.1 Backend Environment Variables (server/.env)</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3159"/>
        <w:gridCol w:w="3610"/>
      </w:tblGrid>
      <w:tr>
        <w:tc>
          <w:tcPr>
            <w:tcW w:type="pct" w:w="125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Variable</w:t>
            </w:r>
          </w:p>
        </w:tc>
        <w:tc>
          <w:tcPr>
            <w:tcW w:type="pct" w:w="175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Example Value</w:t>
            </w:r>
          </w:p>
        </w:tc>
        <w:tc>
          <w:tcPr>
            <w:tcW w:type="pct" w:w="200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Description</w:t>
            </w:r>
          </w:p>
        </w:tc>
      </w:tr>
      <w:tr>
        <w:tc>
          <w:tcPr>
            <w:tcW w:type="pct" w:w="12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PORT</w:t>
            </w:r>
          </w:p>
        </w:tc>
        <w:tc>
          <w:tcPr>
            <w:tcW w:type="pct" w:w="17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5001</w:t>
            </w:r>
          </w:p>
        </w:tc>
        <w:tc>
          <w:tcPr>
            <w:tcW w:type="pct"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HTTP port where Express and Socket.io server listen</w:t>
            </w:r>
          </w:p>
        </w:tc>
      </w:tr>
      <w:tr>
        <w:tc>
          <w:tcPr>
            <w:tcW w:type="pct" w:w="12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MONGODB_URI</w:t>
            </w:r>
          </w:p>
        </w:tc>
        <w:tc>
          <w:tcPr>
            <w:tcW w:type="pct" w:w="17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mongodb+srv://.../taskmanager</w:t>
            </w:r>
          </w:p>
        </w:tc>
        <w:tc>
          <w:tcPr>
            <w:tcW w:type="pct"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MongoDB connection string (Atlas or self-hosted)</w:t>
            </w:r>
          </w:p>
        </w:tc>
      </w:tr>
      <w:tr>
        <w:tc>
          <w:tcPr>
            <w:tcW w:type="pct" w:w="12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SECRET_KEY</w:t>
            </w:r>
          </w:p>
        </w:tc>
        <w:tc>
          <w:tcPr>
            <w:tcW w:type="pct" w:w="17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your_jwt_strong_secret_key</w:t>
            </w:r>
          </w:p>
        </w:tc>
        <w:tc>
          <w:tcPr>
            <w:tcW w:type="pct"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Cryptographic secret key for signing JWT tokens</w:t>
            </w:r>
          </w:p>
        </w:tc>
      </w:tr>
      <w:tr>
        <w:tc>
          <w:tcPr>
            <w:tcW w:type="pct" w:w="12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CLIENT_URL</w:t>
            </w:r>
          </w:p>
        </w:tc>
        <w:tc>
          <w:tcPr>
            <w:tcW w:type="pct" w:w="17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http://localhost:5173</w:t>
            </w:r>
          </w:p>
        </w:tc>
        <w:tc>
          <w:tcPr>
            <w:tcW w:type="pct"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Allowed origin for CORS and cookie policies</w:t>
            </w:r>
          </w:p>
        </w:tc>
      </w:tr>
      <w:tr>
        <w:tc>
          <w:tcPr>
            <w:tcW w:type="pct" w:w="12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NODE_ENV</w:t>
            </w:r>
          </w:p>
        </w:tc>
        <w:tc>
          <w:tcPr>
            <w:tcW w:type="pct" w:w="17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production</w:t>
            </w:r>
          </w:p>
        </w:tc>
        <w:tc>
          <w:tcPr>
            <w:tcW w:type="pct"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Environment runtime mode (development / production)</w:t>
            </w:r>
          </w:p>
        </w:tc>
      </w:tr>
    </w:tbl>
    <w:p>
      <w:pPr>
        <w:pStyle w:val="Heading2"/>
        <w:spacing w:after="100" w:before="240"/>
      </w:pPr>
      <w:r>
        <w:rPr>
          <w:rFonts w:ascii="Segoe UI" w:cs="Segoe UI" w:eastAsia="Segoe UI" w:hAnsi="Segoe UI"/>
          <w:b/>
          <w:bCs/>
          <w:color w:val="4F46E5"/>
          <w:sz w:val="26"/>
          <w:szCs w:val="26"/>
        </w:rPr>
        <w:t xml:space="preserve">9.2 Frontend Environment Variables (client/.env)</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3159"/>
        <w:gridCol w:w="3159"/>
      </w:tblGrid>
      <w:tr>
        <w:tc>
          <w:tcPr>
            <w:tcW w:type="pct" w:w="150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Variable</w:t>
            </w:r>
          </w:p>
        </w:tc>
        <w:tc>
          <w:tcPr>
            <w:tcW w:type="pct" w:w="175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Example Value</w:t>
            </w:r>
          </w:p>
        </w:tc>
        <w:tc>
          <w:tcPr>
            <w:tcW w:type="pct" w:w="1750"/>
            <w:tcBorders>
              <w:top w:val="single" w:color="CBD5E1" w:sz="4"/>
              <w:left w:val="single" w:color="CBD5E1" w:sz="4"/>
              <w:bottom w:val="single" w:color="CBD5E1" w:sz="4"/>
              <w:right w:val="single" w:color="CBD5E1" w:sz="4"/>
            </w:tcBorders>
            <w:shd w:fill="1E1B4B" w:val="clear"/>
            <w:tcMar>
              <w:top w:type="dxa" w:w="100"/>
              <w:left w:type="dxa" w:w="120"/>
              <w:bottom w:type="dxa" w:w="100"/>
              <w:right w:type="dxa" w:w="120"/>
            </w:tcMar>
          </w:tcPr>
          <w:p>
            <w:pPr>
              <w:jc w:val="left"/>
            </w:pPr>
            <w:r>
              <w:rPr>
                <w:rFonts w:ascii="Segoe UI" w:cs="Segoe UI" w:eastAsia="Segoe UI" w:hAnsi="Segoe UI"/>
                <w:b/>
                <w:bCs/>
                <w:color w:val="FFFFFF"/>
                <w:sz w:val="20"/>
                <w:szCs w:val="20"/>
              </w:rPr>
              <w:t xml:space="preserve">Description</w:t>
            </w:r>
          </w:p>
        </w:tc>
      </w:tr>
      <w:tr>
        <w:tc>
          <w:tcPr>
            <w:tcW w:type="pct"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VITE_API_URL</w:t>
            </w:r>
          </w:p>
        </w:tc>
        <w:tc>
          <w:tcPr>
            <w:tcW w:type="pct" w:w="17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http://localhost:5001/api</w:t>
            </w:r>
          </w:p>
        </w:tc>
        <w:tc>
          <w:tcPr>
            <w:tcW w:type="pct" w:w="17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Base URL for backend REST API v1 calls</w:t>
            </w:r>
          </w:p>
        </w:tc>
      </w:tr>
      <w:tr>
        <w:tc>
          <w:tcPr>
            <w:tcW w:type="pct" w:w="1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VITE_SOCKET_URL</w:t>
            </w:r>
          </w:p>
        </w:tc>
        <w:tc>
          <w:tcPr>
            <w:tcW w:type="pct" w:w="17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http://localhost:5001</w:t>
            </w:r>
          </w:p>
        </w:tc>
        <w:tc>
          <w:tcPr>
            <w:tcW w:type="pct" w:w="17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0" w:before="0" w:line="240"/>
            </w:pPr>
            <w:r>
              <w:rPr>
                <w:rFonts w:ascii="Segoe UI" w:cs="Segoe UI" w:eastAsia="Segoe UI" w:hAnsi="Segoe UI"/>
                <w:color w:val="0F172A"/>
                <w:sz w:val="20"/>
                <w:szCs w:val="20"/>
              </w:rPr>
              <w:t xml:space="preserve">Base URL for Socket.io WebSocket connection</w:t>
            </w:r>
          </w:p>
        </w:tc>
      </w:tr>
    </w:tbl>
    <w:p>
      <w:pPr>
        <w:pStyle w:val="Heading2"/>
        <w:spacing w:after="100" w:before="240"/>
      </w:pPr>
      <w:r>
        <w:rPr>
          <w:rFonts w:ascii="Segoe UI" w:cs="Segoe UI" w:eastAsia="Segoe UI" w:hAnsi="Segoe UI"/>
          <w:b/>
          <w:bCs/>
          <w:color w:val="4F46E5"/>
          <w:sz w:val="26"/>
          <w:szCs w:val="26"/>
        </w:rPr>
        <w:t xml:space="preserve">9.3 Production Build &amp; Run Commands</w:t>
      </w:r>
    </w:p>
    <w:p>
      <w:pPr>
        <w:spacing w:after="80" w:before="60" w:line="260"/>
        <w:jc w:val="left"/>
      </w:pPr>
      <w:r>
        <w:rPr>
          <w:rFonts w:ascii="Segoe UI" w:cs="Segoe UI" w:eastAsia="Segoe UI" w:hAnsi="Segoe UI"/>
          <w:b w:val="false"/>
          <w:bCs w:val="false"/>
          <w:color w:val="0F172A"/>
          <w:sz w:val="21"/>
          <w:szCs w:val="21"/>
        </w:rPr>
        <w:t xml:space="preserve">Execute the following commands in the workspace root:</w:t>
      </w:r>
    </w:p>
    <w:p>
      <w:pPr>
        <w:pStyle w:val="ListParagraph"/>
        <w:numPr>
          <w:ilvl w:val="0"/>
          <w:numId w:val="1"/>
        </w:numPr>
        <w:spacing w:after="40" w:before="40" w:line="250"/>
      </w:pPr>
      <w:r>
        <w:rPr>
          <w:rFonts w:ascii="Segoe UI" w:cs="Segoe UI" w:eastAsia="Segoe UI" w:hAnsi="Segoe UI"/>
          <w:b/>
          <w:bCs/>
          <w:color w:val="0F172A"/>
          <w:sz w:val="21"/>
          <w:szCs w:val="21"/>
        </w:rPr>
        <w:t xml:space="preserve">1. Dependencies: </w:t>
      </w:r>
      <w:r>
        <w:rPr>
          <w:rFonts w:ascii="Segoe UI" w:cs="Segoe UI" w:eastAsia="Segoe UI" w:hAnsi="Segoe UI"/>
          <w:color w:val="475569"/>
          <w:sz w:val="21"/>
          <w:szCs w:val="21"/>
        </w:rPr>
        <w:t xml:space="preserve">Install server and client packages: cd server &amp;&amp; npm install &amp;&amp; cd ../client &amp;&amp; npm install</w:t>
      </w:r>
    </w:p>
    <w:p>
      <w:pPr>
        <w:pStyle w:val="ListParagraph"/>
        <w:numPr>
          <w:ilvl w:val="0"/>
          <w:numId w:val="1"/>
        </w:numPr>
        <w:spacing w:after="40" w:before="40" w:line="250"/>
      </w:pPr>
      <w:r>
        <w:rPr>
          <w:rFonts w:ascii="Segoe UI" w:cs="Segoe UI" w:eastAsia="Segoe UI" w:hAnsi="Segoe UI"/>
          <w:b/>
          <w:bCs/>
          <w:color w:val="0F172A"/>
          <w:sz w:val="21"/>
          <w:szCs w:val="21"/>
        </w:rPr>
        <w:t xml:space="preserve">2. Frontend Build: </w:t>
      </w:r>
      <w:r>
        <w:rPr>
          <w:rFonts w:ascii="Segoe UI" w:cs="Segoe UI" w:eastAsia="Segoe UI" w:hAnsi="Segoe UI"/>
          <w:color w:val="475569"/>
          <w:sz w:val="21"/>
          <w:szCs w:val="21"/>
        </w:rPr>
        <w:t xml:space="preserve">Compile optimized frontend bundle: cd client &amp;&amp; npm run build (Outputs to dist/)</w:t>
      </w:r>
    </w:p>
    <w:p>
      <w:pPr>
        <w:pStyle w:val="ListParagraph"/>
        <w:numPr>
          <w:ilvl w:val="0"/>
          <w:numId w:val="1"/>
        </w:numPr>
        <w:spacing w:after="40" w:before="40" w:line="250"/>
      </w:pPr>
      <w:r>
        <w:rPr>
          <w:rFonts w:ascii="Segoe UI" w:cs="Segoe UI" w:eastAsia="Segoe UI" w:hAnsi="Segoe UI"/>
          <w:b/>
          <w:bCs/>
          <w:color w:val="0F172A"/>
          <w:sz w:val="21"/>
          <w:szCs w:val="21"/>
        </w:rPr>
        <w:t xml:space="preserve">3. Backend Server: </w:t>
      </w:r>
      <w:r>
        <w:rPr>
          <w:rFonts w:ascii="Segoe UI" w:cs="Segoe UI" w:eastAsia="Segoe UI" w:hAnsi="Segoe UI"/>
          <w:color w:val="475569"/>
          <w:sz w:val="21"/>
          <w:szCs w:val="21"/>
        </w:rPr>
        <w:t xml:space="preserve">Launch Node production process: cd ../server &amp;&amp; npm start (Listens on configured PORT)</w:t>
      </w:r>
    </w:p>
    <w:p>
      <w:pPr>
        <w:spacing w:after="100" w:before="3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4F46E5" w:sz="24"/>
              <w:bottom w:val="none"/>
              <w:right w:val="none"/>
            </w:tcBorders>
            <w:shd w:fill="EEF2FF" w:val="clear"/>
            <w:tcMar>
              <w:top w:type="dxa" w:w="120"/>
              <w:left w:type="dxa" w:w="160"/>
              <w:bottom w:type="dxa" w:w="120"/>
              <w:right w:type="dxa" w:w="160"/>
            </w:tcMar>
          </w:tcPr>
          <w:p>
            <w:pPr>
              <w:spacing w:after="40" w:before="0"/>
            </w:pPr>
            <w:r>
              <w:rPr>
                <w:rFonts w:ascii="Segoe UI" w:cs="Segoe UI" w:eastAsia="Segoe UI" w:hAnsi="Segoe UI"/>
                <w:b/>
                <w:bCs/>
                <w:color w:val="1E1B4B"/>
                <w:sz w:val="21"/>
                <w:szCs w:val="21"/>
              </w:rPr>
              <w:t xml:space="preserve">Documentation Maintenance Notice</w:t>
            </w:r>
          </w:p>
          <w:p>
            <w:pPr>
              <w:spacing w:after="0" w:before="0"/>
            </w:pPr>
            <w:r>
              <w:rPr>
                <w:rFonts w:ascii="Segoe UI" w:cs="Segoe UI" w:eastAsia="Segoe UI" w:hAnsi="Segoe UI"/>
                <w:color w:val="475569"/>
                <w:sz w:val="20"/>
                <w:szCs w:val="20"/>
              </w:rPr>
              <w:t xml:space="preserve">This document is maintained alongside the codebase under version control. For updates, regenerate via the project build script or review DOCUMENTATION.md in the repository root.</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475569"/>
        <w:sz w:val="16"/>
        <w:szCs w:val="16"/>
      </w:rPr>
      <w:t xml:space="preserve">Page </w:t>
    </w:r>
    <w:r>
      <w:rPr>
        <w:rFonts w:ascii="Segoe UI" w:cs="Segoe UI" w:eastAsia="Segoe UI" w:hAnsi="Segoe UI"/>
        <w:color w:val="475569"/>
        <w:sz w:val="16"/>
        <w:szCs w:val="16"/>
      </w:rPr>
      <w:fldChar w:fldCharType="begin"/>
      <w:instrText xml:space="preserve">PAGE</w:instrText>
      <w:fldChar w:fldCharType="separate"/>
      <w:fldChar w:fldCharType="end"/>
    </w:r>
    <w:r>
      <w:rPr>
        <w:rFonts w:ascii="Segoe UI" w:cs="Segoe UI" w:eastAsia="Segoe UI" w:hAnsi="Segoe UI"/>
        <w:color w:val="475569"/>
        <w:sz w:val="16"/>
        <w:szCs w:val="16"/>
      </w:rPr>
      <w:t xml:space="preserve"> of </w:t>
    </w:r>
    <w:r>
      <w:rPr>
        <w:rFonts w:ascii="Segoe UI" w:cs="Segoe UI" w:eastAsia="Segoe UI" w:hAnsi="Segoe UI"/>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475569"/>
        <w:sz w:val="16"/>
        <w:szCs w:val="16"/>
      </w:rPr>
      <w:t xml:space="preserve">Enterprise Task Manager &amp; Agile Delivery Platform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0F172A"/>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2026-10-06T06:17:56.483Z</dcterms:created>
  <dcterms:modified xsi:type="dcterms:W3CDTF">2026-10-06T06:17:56.484Z</dcterms:modified>
</cp:coreProperties>
</file>

<file path=docProps/custom.xml><?xml version="1.0" encoding="utf-8"?>
<Properties xmlns="http://schemas.openxmlformats.org/officeDocument/2006/custom-properties" xmlns:vt="http://schemas.openxmlformats.org/officeDocument/2006/docPropsVTypes"/>
</file>