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6C3C" w:rsidRDefault="009A6C3C" w:rsidP="009A6C3C">
      <w:pPr>
        <w:rPr>
          <w:rFonts w:ascii="Times New Roman" w:hAnsi="Times New Roman" w:cs="Times New Roman"/>
          <w:b/>
          <w:sz w:val="56"/>
          <w:szCs w:val="56"/>
          <w:u w:val="single"/>
        </w:rPr>
      </w:pPr>
      <w:r>
        <w:rPr>
          <w:rFonts w:ascii="Times New Roman" w:hAnsi="Times New Roman" w:cs="Times New Roman"/>
          <w:b/>
          <w:sz w:val="56"/>
          <w:szCs w:val="56"/>
          <w:u w:val="single"/>
        </w:rPr>
        <w:t xml:space="preserve">SILENT EXTRACTOR </w:t>
      </w:r>
      <w:proofErr w:type="gramStart"/>
      <w:r>
        <w:rPr>
          <w:rFonts w:ascii="Times New Roman" w:hAnsi="Times New Roman" w:cs="Times New Roman"/>
          <w:b/>
          <w:sz w:val="56"/>
          <w:szCs w:val="56"/>
          <w:u w:val="single"/>
        </w:rPr>
        <w:t>EXHAUST  FANS</w:t>
      </w:r>
      <w:proofErr w:type="gramEnd"/>
      <w:r w:rsidRPr="00D327E6">
        <w:rPr>
          <w:rFonts w:ascii="Times New Roman" w:hAnsi="Times New Roman" w:cs="Times New Roman"/>
          <w:b/>
          <w:sz w:val="56"/>
          <w:szCs w:val="56"/>
          <w:u w:val="single"/>
        </w:rPr>
        <w:t>:</w:t>
      </w:r>
    </w:p>
    <w:p w:rsidR="009A6C3C" w:rsidRDefault="009A6C3C" w:rsidP="009A6C3C">
      <w:pPr>
        <w:rPr>
          <w:rFonts w:ascii="Times New Roman" w:hAnsi="Times New Roman" w:cs="Times New Roman"/>
          <w:b/>
          <w:sz w:val="56"/>
          <w:szCs w:val="56"/>
          <w:u w:val="single"/>
        </w:rPr>
      </w:pPr>
      <w:r w:rsidRPr="009A6C3C">
        <w:rPr>
          <w:rFonts w:ascii="Times New Roman" w:hAnsi="Times New Roman" w:cs="Times New Roman"/>
          <w:b/>
          <w:noProof/>
          <w:sz w:val="56"/>
          <w:szCs w:val="56"/>
        </w:rPr>
        <w:drawing>
          <wp:inline distT="0" distB="0" distL="0" distR="0">
            <wp:extent cx="4762500" cy="4762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x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C3C" w:rsidRPr="00FC757B" w:rsidRDefault="009A6C3C" w:rsidP="009A6C3C">
      <w:pPr>
        <w:rPr>
          <w:rFonts w:ascii="Times New Roman" w:hAnsi="Times New Roman" w:cs="Times New Roman"/>
          <w:b/>
          <w:sz w:val="56"/>
          <w:szCs w:val="56"/>
        </w:rPr>
      </w:pPr>
      <w:r w:rsidRPr="00460B1D">
        <w:rPr>
          <w:rFonts w:ascii="Times New Roman" w:hAnsi="Times New Roman" w:cs="Times New Roman"/>
          <w:b/>
          <w:sz w:val="56"/>
          <w:szCs w:val="56"/>
          <w:highlight w:val="darkGray"/>
        </w:rPr>
        <w:t>Price</w:t>
      </w:r>
      <w:r>
        <w:rPr>
          <w:rFonts w:ascii="Times New Roman" w:hAnsi="Times New Roman" w:cs="Times New Roman"/>
          <w:b/>
          <w:sz w:val="56"/>
          <w:szCs w:val="56"/>
          <w:highlight w:val="darkGray"/>
        </w:rPr>
        <w:t>:</w:t>
      </w:r>
      <w:r w:rsidRPr="00460B1D">
        <w:rPr>
          <w:rFonts w:ascii="Times New Roman" w:hAnsi="Times New Roman" w:cs="Times New Roman"/>
          <w:b/>
          <w:sz w:val="56"/>
          <w:szCs w:val="56"/>
          <w:highlight w:val="darkGray"/>
        </w:rPr>
        <w:t xml:space="preserve"> </w:t>
      </w:r>
      <w:r>
        <w:rPr>
          <w:rFonts w:ascii="Times New Roman" w:hAnsi="Times New Roman" w:cs="Times New Roman"/>
          <w:b/>
          <w:sz w:val="56"/>
          <w:szCs w:val="56"/>
          <w:highlight w:val="darkGray"/>
        </w:rPr>
        <w:t>4,900</w:t>
      </w:r>
      <w:r w:rsidRPr="00460B1D">
        <w:rPr>
          <w:rFonts w:ascii="Times New Roman" w:hAnsi="Times New Roman" w:cs="Times New Roman"/>
          <w:b/>
          <w:sz w:val="56"/>
          <w:szCs w:val="56"/>
          <w:highlight w:val="darkGray"/>
        </w:rPr>
        <w:t>.00</w:t>
      </w:r>
    </w:p>
    <w:p w:rsidR="00554DA4" w:rsidRDefault="00554DA4" w:rsidP="009A6C3C">
      <w:pPr>
        <w:spacing w:after="0" w:line="240" w:lineRule="auto"/>
        <w:rPr>
          <w:rFonts w:cstheme="minorHAnsi"/>
          <w:sz w:val="40"/>
          <w:szCs w:val="40"/>
        </w:rPr>
      </w:pPr>
      <w:r w:rsidRPr="00554DA4">
        <w:rPr>
          <w:rFonts w:cstheme="minorHAnsi"/>
          <w:sz w:val="40"/>
          <w:szCs w:val="40"/>
        </w:rPr>
        <w:t xml:space="preserve">The Extractor Exhaust Fan is a high-performance ventilation solution, designed to efficiently remove fumes, dust, and pollutants from industrial, commercial, and residential spaces. With its powerful motor and aerodynamically designed blades, this fan delivers </w:t>
      </w:r>
      <w:r w:rsidRPr="00554DA4">
        <w:rPr>
          <w:rFonts w:cstheme="minorHAnsi"/>
          <w:sz w:val="40"/>
          <w:szCs w:val="40"/>
        </w:rPr>
        <w:lastRenderedPageBreak/>
        <w:t>exceptional airflow capacity, making it ideal for applications requiring heavy-duty ventilation, such as factories, laboratories, and workshops. Its durable construction, corrosion-resistant coating, and easy installation ensure reliable performance and low maintenance requirements.</w:t>
      </w:r>
    </w:p>
    <w:p w:rsidR="009A6C3C" w:rsidRPr="0034090B" w:rsidRDefault="00E10956" w:rsidP="009A6C3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sz w:val="44"/>
          <w:szCs w:val="56"/>
          <w:u w:val="single"/>
        </w:rPr>
        <w:t>Key features of silent extractor</w:t>
      </w:r>
      <w:r w:rsidR="009A6C3C" w:rsidRPr="0034090B">
        <w:rPr>
          <w:rFonts w:ascii="Times New Roman" w:hAnsi="Times New Roman" w:cs="Times New Roman"/>
          <w:b/>
          <w:sz w:val="44"/>
          <w:szCs w:val="56"/>
          <w:u w:val="single"/>
        </w:rPr>
        <w:t xml:space="preserve"> exhaust fans include:</w:t>
      </w:r>
    </w:p>
    <w:p w:rsidR="00AA252F" w:rsidRPr="00AA252F" w:rsidRDefault="00AA252F" w:rsidP="00AA252F">
      <w:pPr>
        <w:pStyle w:val="ListParagraph"/>
        <w:numPr>
          <w:ilvl w:val="0"/>
          <w:numId w:val="4"/>
        </w:numPr>
        <w:tabs>
          <w:tab w:val="num" w:pos="1080"/>
        </w:tabs>
        <w:spacing w:after="0" w:line="240" w:lineRule="auto"/>
        <w:ind w:left="1080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0" w:name="_GoBack"/>
      <w:r w:rsidRPr="00AA252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Effective Air Extraction: </w:t>
      </w:r>
      <w:r w:rsidRPr="00AA252F">
        <w:rPr>
          <w:rFonts w:ascii="Times New Roman" w:eastAsia="Times New Roman" w:hAnsi="Times New Roman" w:cs="Times New Roman"/>
          <w:bCs/>
          <w:sz w:val="36"/>
          <w:szCs w:val="36"/>
        </w:rPr>
        <w:t>Removes smoke, odors, and pollutants for improved air quality.</w:t>
      </w:r>
    </w:p>
    <w:p w:rsidR="00AA252F" w:rsidRPr="00AA252F" w:rsidRDefault="00AA252F" w:rsidP="00AA252F">
      <w:pPr>
        <w:pStyle w:val="ListParagraph"/>
        <w:numPr>
          <w:ilvl w:val="0"/>
          <w:numId w:val="4"/>
        </w:numPr>
        <w:tabs>
          <w:tab w:val="num" w:pos="1080"/>
        </w:tabs>
        <w:spacing w:after="0" w:line="240" w:lineRule="auto"/>
        <w:ind w:left="1080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A252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Powerful Performance: </w:t>
      </w:r>
      <w:r w:rsidRPr="00AA252F">
        <w:rPr>
          <w:rFonts w:ascii="Times New Roman" w:eastAsia="Times New Roman" w:hAnsi="Times New Roman" w:cs="Times New Roman"/>
          <w:bCs/>
          <w:sz w:val="36"/>
          <w:szCs w:val="36"/>
        </w:rPr>
        <w:t>Provides strong ventilation for efficient air movement.</w:t>
      </w:r>
    </w:p>
    <w:p w:rsidR="00AA252F" w:rsidRPr="00AA252F" w:rsidRDefault="00AA252F" w:rsidP="00AA252F">
      <w:pPr>
        <w:pStyle w:val="ListParagraph"/>
        <w:numPr>
          <w:ilvl w:val="0"/>
          <w:numId w:val="4"/>
        </w:numPr>
        <w:tabs>
          <w:tab w:val="num" w:pos="1080"/>
        </w:tabs>
        <w:spacing w:after="0" w:line="240" w:lineRule="auto"/>
        <w:ind w:left="1080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A252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Durable Construction: </w:t>
      </w:r>
      <w:r w:rsidRPr="00AA252F">
        <w:rPr>
          <w:rFonts w:ascii="Times New Roman" w:eastAsia="Times New Roman" w:hAnsi="Times New Roman" w:cs="Times New Roman"/>
          <w:bCs/>
          <w:sz w:val="36"/>
          <w:szCs w:val="36"/>
        </w:rPr>
        <w:t>Made with corrosion-resistant and long-lasting materials.</w:t>
      </w:r>
    </w:p>
    <w:p w:rsidR="00AA252F" w:rsidRPr="00AA252F" w:rsidRDefault="00AA252F" w:rsidP="00AA252F">
      <w:pPr>
        <w:pStyle w:val="ListParagraph"/>
        <w:numPr>
          <w:ilvl w:val="0"/>
          <w:numId w:val="4"/>
        </w:numPr>
        <w:tabs>
          <w:tab w:val="num" w:pos="1080"/>
        </w:tabs>
        <w:spacing w:after="0" w:line="240" w:lineRule="auto"/>
        <w:ind w:left="1080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A252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Energy Efficient: </w:t>
      </w:r>
      <w:r w:rsidRPr="00AA252F">
        <w:rPr>
          <w:rFonts w:ascii="Times New Roman" w:eastAsia="Times New Roman" w:hAnsi="Times New Roman" w:cs="Times New Roman"/>
          <w:bCs/>
          <w:sz w:val="36"/>
          <w:szCs w:val="36"/>
        </w:rPr>
        <w:t>Consumes less power while ensuring optimal performance.</w:t>
      </w:r>
    </w:p>
    <w:p w:rsidR="00AA252F" w:rsidRPr="00AA252F" w:rsidRDefault="00AA252F" w:rsidP="00AA252F">
      <w:pPr>
        <w:pStyle w:val="ListParagraph"/>
        <w:numPr>
          <w:ilvl w:val="0"/>
          <w:numId w:val="4"/>
        </w:numPr>
        <w:tabs>
          <w:tab w:val="num" w:pos="1080"/>
        </w:tabs>
        <w:spacing w:after="0" w:line="240" w:lineRule="auto"/>
        <w:ind w:left="1080"/>
        <w:rPr>
          <w:rFonts w:ascii="Times New Roman" w:eastAsia="Times New Roman" w:hAnsi="Times New Roman" w:cs="Times New Roman"/>
          <w:bCs/>
          <w:sz w:val="36"/>
          <w:szCs w:val="36"/>
        </w:rPr>
      </w:pPr>
      <w:r w:rsidRPr="00AA252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Quiet Operation: </w:t>
      </w:r>
      <w:r w:rsidRPr="00AA252F">
        <w:rPr>
          <w:rFonts w:ascii="Times New Roman" w:eastAsia="Times New Roman" w:hAnsi="Times New Roman" w:cs="Times New Roman"/>
          <w:bCs/>
          <w:sz w:val="36"/>
          <w:szCs w:val="36"/>
        </w:rPr>
        <w:t>Minimizes noise during operation for a more comfortable environment.</w:t>
      </w:r>
    </w:p>
    <w:p w:rsidR="00AA252F" w:rsidRPr="00AA252F" w:rsidRDefault="00AA252F" w:rsidP="00AA252F">
      <w:pPr>
        <w:pStyle w:val="ListParagraph"/>
        <w:numPr>
          <w:ilvl w:val="0"/>
          <w:numId w:val="4"/>
        </w:numPr>
        <w:tabs>
          <w:tab w:val="num" w:pos="1080"/>
        </w:tabs>
        <w:spacing w:after="0" w:line="240" w:lineRule="auto"/>
        <w:ind w:left="1080"/>
        <w:rPr>
          <w:rFonts w:ascii="Times New Roman" w:eastAsia="Times New Roman" w:hAnsi="Times New Roman" w:cs="Times New Roman"/>
          <w:bCs/>
          <w:sz w:val="36"/>
          <w:szCs w:val="36"/>
        </w:rPr>
      </w:pPr>
      <w:r w:rsidRPr="00AA252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Compact Design: </w:t>
      </w:r>
      <w:r w:rsidRPr="00AA252F">
        <w:rPr>
          <w:rFonts w:ascii="Times New Roman" w:eastAsia="Times New Roman" w:hAnsi="Times New Roman" w:cs="Times New Roman"/>
          <w:bCs/>
          <w:sz w:val="36"/>
          <w:szCs w:val="36"/>
        </w:rPr>
        <w:t>Space-saving and easy to install in tight spaces.</w:t>
      </w:r>
    </w:p>
    <w:p w:rsidR="00554DA4" w:rsidRPr="00AA252F" w:rsidRDefault="00AA252F" w:rsidP="00AA252F">
      <w:pPr>
        <w:pStyle w:val="ListParagraph"/>
        <w:numPr>
          <w:ilvl w:val="0"/>
          <w:numId w:val="4"/>
        </w:numPr>
        <w:tabs>
          <w:tab w:val="num" w:pos="1080"/>
        </w:tabs>
        <w:spacing w:after="0" w:line="240" w:lineRule="auto"/>
        <w:ind w:left="1080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A252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Versatile Use: </w:t>
      </w:r>
      <w:r w:rsidRPr="00AA252F">
        <w:rPr>
          <w:rFonts w:ascii="Times New Roman" w:eastAsia="Times New Roman" w:hAnsi="Times New Roman" w:cs="Times New Roman"/>
          <w:bCs/>
          <w:sz w:val="36"/>
          <w:szCs w:val="36"/>
        </w:rPr>
        <w:t>Suitable for kitchens, bathrooms, or industrial spaces.</w:t>
      </w:r>
      <w:bookmarkEnd w:id="0"/>
    </w:p>
    <w:sectPr w:rsidR="00554DA4" w:rsidRPr="00AA252F" w:rsidSect="00554DA4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7D4817"/>
    <w:multiLevelType w:val="multilevel"/>
    <w:tmpl w:val="BB38C5C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581A25"/>
    <w:multiLevelType w:val="hybridMultilevel"/>
    <w:tmpl w:val="8CA89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A83E02"/>
    <w:multiLevelType w:val="hybridMultilevel"/>
    <w:tmpl w:val="47E80E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3F58AB"/>
    <w:multiLevelType w:val="hybridMultilevel"/>
    <w:tmpl w:val="DDDA75F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C3C"/>
    <w:rsid w:val="00554DA4"/>
    <w:rsid w:val="009A0818"/>
    <w:rsid w:val="009A6C3C"/>
    <w:rsid w:val="00AA222E"/>
    <w:rsid w:val="00AA252F"/>
    <w:rsid w:val="00E10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08A2A"/>
  <w15:chartTrackingRefBased/>
  <w15:docId w15:val="{35D780D6-E9A5-4ADA-A200-D184F5A50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6C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6C3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A252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18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2025-01-12T09:46:00Z</dcterms:created>
  <dcterms:modified xsi:type="dcterms:W3CDTF">2025-01-12T11:05:00Z</dcterms:modified>
</cp:coreProperties>
</file>