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6FE" w:rsidRDefault="00B25A03" w:rsidP="002306FE">
      <w:pPr>
        <w:rPr>
          <w:rFonts w:ascii="Times New Roman" w:hAnsi="Times New Roman" w:cs="Times New Roman"/>
          <w:b/>
          <w:sz w:val="56"/>
          <w:szCs w:val="56"/>
          <w:u w:val="single"/>
        </w:rPr>
      </w:pPr>
      <w:r>
        <w:rPr>
          <w:rFonts w:ascii="Times New Roman" w:hAnsi="Times New Roman" w:cs="Times New Roman"/>
          <w:b/>
          <w:sz w:val="56"/>
          <w:szCs w:val="56"/>
          <w:u w:val="single"/>
        </w:rPr>
        <w:t>HIGH VELOCITY</w:t>
      </w:r>
      <w:r w:rsidR="002306FE">
        <w:rPr>
          <w:rFonts w:ascii="Times New Roman" w:hAnsi="Times New Roman" w:cs="Times New Roman"/>
          <w:b/>
          <w:sz w:val="56"/>
          <w:szCs w:val="56"/>
          <w:u w:val="single"/>
        </w:rPr>
        <w:t xml:space="preserve"> INDUSTRIAL FANS</w:t>
      </w:r>
      <w:r w:rsidR="002306FE" w:rsidRPr="00D327E6">
        <w:rPr>
          <w:rFonts w:ascii="Times New Roman" w:hAnsi="Times New Roman" w:cs="Times New Roman"/>
          <w:b/>
          <w:sz w:val="56"/>
          <w:szCs w:val="56"/>
          <w:u w:val="single"/>
        </w:rPr>
        <w:t>:</w:t>
      </w:r>
    </w:p>
    <w:p w:rsidR="002306FE" w:rsidRDefault="00B25A03" w:rsidP="002306FE">
      <w:pPr>
        <w:rPr>
          <w:rFonts w:ascii="Times New Roman" w:hAnsi="Times New Roman" w:cs="Times New Roman"/>
          <w:b/>
          <w:sz w:val="56"/>
          <w:szCs w:val="56"/>
          <w:u w:val="single"/>
        </w:rPr>
      </w:pPr>
      <w:r w:rsidRPr="00B25A03">
        <w:rPr>
          <w:rFonts w:ascii="Times New Roman" w:hAnsi="Times New Roman" w:cs="Times New Roman"/>
          <w:b/>
          <w:noProof/>
          <w:sz w:val="56"/>
          <w:szCs w:val="56"/>
        </w:rPr>
        <w:drawing>
          <wp:inline distT="0" distB="0" distL="0" distR="0">
            <wp:extent cx="3095625" cy="354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4.png"/>
                    <pic:cNvPicPr/>
                  </pic:nvPicPr>
                  <pic:blipFill>
                    <a:blip r:embed="rId5">
                      <a:extLst>
                        <a:ext uri="{28A0092B-C50C-407E-A947-70E740481C1C}">
                          <a14:useLocalDpi xmlns:a14="http://schemas.microsoft.com/office/drawing/2010/main" val="0"/>
                        </a:ext>
                      </a:extLst>
                    </a:blip>
                    <a:stretch>
                      <a:fillRect/>
                    </a:stretch>
                  </pic:blipFill>
                  <pic:spPr>
                    <a:xfrm>
                      <a:off x="0" y="0"/>
                      <a:ext cx="3124430" cy="3572975"/>
                    </a:xfrm>
                    <a:prstGeom prst="rect">
                      <a:avLst/>
                    </a:prstGeom>
                  </pic:spPr>
                </pic:pic>
              </a:graphicData>
            </a:graphic>
          </wp:inline>
        </w:drawing>
      </w:r>
    </w:p>
    <w:p w:rsidR="002306FE" w:rsidRPr="00FC757B" w:rsidRDefault="002306FE" w:rsidP="002306FE">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sidR="00B25A03">
        <w:rPr>
          <w:rFonts w:ascii="Times New Roman" w:hAnsi="Times New Roman" w:cs="Times New Roman"/>
          <w:b/>
          <w:sz w:val="56"/>
          <w:szCs w:val="56"/>
          <w:highlight w:val="darkGray"/>
        </w:rPr>
        <w:t>22</w:t>
      </w:r>
      <w:r>
        <w:rPr>
          <w:rFonts w:ascii="Times New Roman" w:hAnsi="Times New Roman" w:cs="Times New Roman"/>
          <w:b/>
          <w:sz w:val="56"/>
          <w:szCs w:val="56"/>
          <w:highlight w:val="darkGray"/>
        </w:rPr>
        <w:t>,500</w:t>
      </w:r>
      <w:r w:rsidRPr="00460B1D">
        <w:rPr>
          <w:rFonts w:ascii="Times New Roman" w:hAnsi="Times New Roman" w:cs="Times New Roman"/>
          <w:b/>
          <w:sz w:val="56"/>
          <w:szCs w:val="56"/>
          <w:highlight w:val="darkGray"/>
        </w:rPr>
        <w:t>.00</w:t>
      </w:r>
    </w:p>
    <w:p w:rsidR="00B25A03" w:rsidRDefault="00B25A03" w:rsidP="002306FE">
      <w:pPr>
        <w:spacing w:after="0" w:line="240" w:lineRule="auto"/>
        <w:rPr>
          <w:rFonts w:cstheme="minorHAnsi"/>
          <w:sz w:val="40"/>
          <w:szCs w:val="40"/>
        </w:rPr>
      </w:pPr>
      <w:r w:rsidRPr="00B25A03">
        <w:rPr>
          <w:rFonts w:cstheme="minorHAnsi"/>
          <w:sz w:val="40"/>
          <w:szCs w:val="40"/>
        </w:rPr>
        <w:t xml:space="preserve">The High Velocity Industrial Fan is a powerful ventilation solution, engineered to provide intense airflow and rapid air circulation in demanding industrial environments. With its high-speed motor and aerodynamic design, this fan delivers a concentrated blast of air, effectively cooling large areas, improving air quality, and increasing productivity. Its rugged construction, adjustable speed settings, and durable components ensure reliable operation in harsh industrial settings, making it an ideal </w:t>
      </w:r>
      <w:r w:rsidRPr="00B25A03">
        <w:rPr>
          <w:rFonts w:cstheme="minorHAnsi"/>
          <w:sz w:val="40"/>
          <w:szCs w:val="40"/>
        </w:rPr>
        <w:lastRenderedPageBreak/>
        <w:t>choice for factories, warehouses, and manufacturing facilities.</w:t>
      </w:r>
    </w:p>
    <w:p w:rsidR="00B25A03" w:rsidRDefault="00B25A03" w:rsidP="00B25A03">
      <w:pPr>
        <w:spacing w:after="0" w:line="240" w:lineRule="auto"/>
        <w:rPr>
          <w:rFonts w:ascii="Times New Roman" w:eastAsia="Times New Roman" w:hAnsi="Times New Roman" w:cs="Times New Roman"/>
          <w:b/>
          <w:bCs/>
          <w:sz w:val="36"/>
          <w:szCs w:val="36"/>
        </w:rPr>
      </w:pPr>
      <w:r>
        <w:rPr>
          <w:rFonts w:ascii="Times New Roman" w:hAnsi="Times New Roman" w:cs="Times New Roman"/>
          <w:b/>
          <w:sz w:val="44"/>
          <w:szCs w:val="56"/>
          <w:u w:val="single"/>
        </w:rPr>
        <w:t>Key features of high velocity</w:t>
      </w:r>
      <w:r w:rsidR="002306FE">
        <w:rPr>
          <w:rFonts w:ascii="Times New Roman" w:hAnsi="Times New Roman" w:cs="Times New Roman"/>
          <w:b/>
          <w:sz w:val="44"/>
          <w:szCs w:val="56"/>
          <w:u w:val="single"/>
        </w:rPr>
        <w:t xml:space="preserve"> industrial</w:t>
      </w:r>
      <w:r w:rsidR="002306FE" w:rsidRPr="0034090B">
        <w:rPr>
          <w:rFonts w:ascii="Times New Roman" w:hAnsi="Times New Roman" w:cs="Times New Roman"/>
          <w:b/>
          <w:sz w:val="44"/>
          <w:szCs w:val="56"/>
          <w:u w:val="single"/>
        </w:rPr>
        <w:t xml:space="preserve"> </w:t>
      </w:r>
      <w:r w:rsidR="001A1313">
        <w:rPr>
          <w:rFonts w:ascii="Times New Roman" w:hAnsi="Times New Roman" w:cs="Times New Roman"/>
          <w:b/>
          <w:sz w:val="44"/>
          <w:szCs w:val="56"/>
          <w:u w:val="single"/>
        </w:rPr>
        <w:t>fans</w:t>
      </w:r>
      <w:bookmarkStart w:id="0" w:name="_GoBack"/>
      <w:bookmarkEnd w:id="0"/>
      <w:r w:rsidR="001A1313">
        <w:rPr>
          <w:rFonts w:ascii="Times New Roman" w:hAnsi="Times New Roman" w:cs="Times New Roman"/>
          <w:b/>
          <w:sz w:val="44"/>
          <w:szCs w:val="56"/>
          <w:u w:val="single"/>
        </w:rPr>
        <w:t xml:space="preserve"> </w:t>
      </w:r>
      <w:r w:rsidR="002306FE" w:rsidRPr="0034090B">
        <w:rPr>
          <w:rFonts w:ascii="Times New Roman" w:hAnsi="Times New Roman" w:cs="Times New Roman"/>
          <w:b/>
          <w:sz w:val="44"/>
          <w:szCs w:val="56"/>
          <w:u w:val="single"/>
        </w:rPr>
        <w:t>include:</w:t>
      </w:r>
    </w:p>
    <w:p w:rsidR="00B25A03" w:rsidRPr="00B25A03" w:rsidRDefault="00B25A03" w:rsidP="00B25A03">
      <w:pPr>
        <w:spacing w:after="0" w:line="240" w:lineRule="auto"/>
        <w:rPr>
          <w:rFonts w:ascii="Times New Roman" w:eastAsia="Times New Roman" w:hAnsi="Times New Roman" w:cs="Times New Roman"/>
          <w:b/>
          <w:bCs/>
          <w:sz w:val="36"/>
          <w:szCs w:val="36"/>
        </w:rPr>
      </w:pPr>
    </w:p>
    <w:p w:rsidR="00B25A03" w:rsidRPr="00B25A03" w:rsidRDefault="00B25A03" w:rsidP="00B25A03">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B25A03">
        <w:rPr>
          <w:rFonts w:ascii="Times New Roman" w:eastAsia="Times New Roman" w:hAnsi="Times New Roman" w:cs="Times New Roman"/>
          <w:b/>
          <w:bCs/>
          <w:sz w:val="36"/>
          <w:szCs w:val="24"/>
        </w:rPr>
        <w:t>Powerful Airflow</w:t>
      </w:r>
      <w:r w:rsidRPr="00B25A03">
        <w:rPr>
          <w:rFonts w:ascii="Times New Roman" w:eastAsia="Times New Roman" w:hAnsi="Times New Roman" w:cs="Times New Roman"/>
          <w:sz w:val="36"/>
          <w:szCs w:val="24"/>
        </w:rPr>
        <w:t>: Provides strong, concentrated airflow for large spaces.</w:t>
      </w:r>
    </w:p>
    <w:p w:rsidR="00B25A03" w:rsidRPr="00B25A03" w:rsidRDefault="00B25A03" w:rsidP="00B25A03">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B25A03">
        <w:rPr>
          <w:rFonts w:ascii="Times New Roman" w:eastAsia="Times New Roman" w:hAnsi="Times New Roman" w:cs="Times New Roman"/>
          <w:b/>
          <w:bCs/>
          <w:sz w:val="36"/>
          <w:szCs w:val="24"/>
        </w:rPr>
        <w:t>Durable Construction</w:t>
      </w:r>
      <w:r w:rsidRPr="00B25A03">
        <w:rPr>
          <w:rFonts w:ascii="Times New Roman" w:eastAsia="Times New Roman" w:hAnsi="Times New Roman" w:cs="Times New Roman"/>
          <w:sz w:val="36"/>
          <w:szCs w:val="24"/>
        </w:rPr>
        <w:t>: Built with robust materials to withstand harsh industrial environments.</w:t>
      </w:r>
    </w:p>
    <w:p w:rsidR="00B25A03" w:rsidRPr="00B25A03" w:rsidRDefault="00B25A03" w:rsidP="00B25A03">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B25A03">
        <w:rPr>
          <w:rFonts w:ascii="Times New Roman" w:eastAsia="Times New Roman" w:hAnsi="Times New Roman" w:cs="Times New Roman"/>
          <w:b/>
          <w:bCs/>
          <w:sz w:val="36"/>
          <w:szCs w:val="24"/>
        </w:rPr>
        <w:t>Adjustable Speeds</w:t>
      </w:r>
      <w:r w:rsidRPr="00B25A03">
        <w:rPr>
          <w:rFonts w:ascii="Times New Roman" w:eastAsia="Times New Roman" w:hAnsi="Times New Roman" w:cs="Times New Roman"/>
          <w:sz w:val="36"/>
          <w:szCs w:val="24"/>
        </w:rPr>
        <w:t>: Customizable airflow intensity for varying needs.</w:t>
      </w:r>
    </w:p>
    <w:p w:rsidR="00B25A03" w:rsidRPr="00B25A03" w:rsidRDefault="00B25A03" w:rsidP="00B25A03">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B25A03">
        <w:rPr>
          <w:rFonts w:ascii="Times New Roman" w:eastAsia="Times New Roman" w:hAnsi="Times New Roman" w:cs="Times New Roman"/>
          <w:b/>
          <w:bCs/>
          <w:sz w:val="36"/>
          <w:szCs w:val="24"/>
        </w:rPr>
        <w:t>Energy Efficient</w:t>
      </w:r>
      <w:r w:rsidRPr="00B25A03">
        <w:rPr>
          <w:rFonts w:ascii="Times New Roman" w:eastAsia="Times New Roman" w:hAnsi="Times New Roman" w:cs="Times New Roman"/>
          <w:sz w:val="36"/>
          <w:szCs w:val="24"/>
        </w:rPr>
        <w:t>: Optimized to move air effectively with less energy consumption.</w:t>
      </w:r>
    </w:p>
    <w:p w:rsidR="00B25A03" w:rsidRPr="00B25A03" w:rsidRDefault="00B25A03" w:rsidP="00B25A03">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B25A03">
        <w:rPr>
          <w:rFonts w:ascii="Times New Roman" w:eastAsia="Times New Roman" w:hAnsi="Times New Roman" w:cs="Times New Roman"/>
          <w:b/>
          <w:bCs/>
          <w:sz w:val="36"/>
          <w:szCs w:val="24"/>
        </w:rPr>
        <w:t>Wide Coverage</w:t>
      </w:r>
      <w:r w:rsidRPr="00B25A03">
        <w:rPr>
          <w:rFonts w:ascii="Times New Roman" w:eastAsia="Times New Roman" w:hAnsi="Times New Roman" w:cs="Times New Roman"/>
          <w:sz w:val="36"/>
          <w:szCs w:val="24"/>
        </w:rPr>
        <w:t>: Designed to circulate air over large areas.</w:t>
      </w:r>
    </w:p>
    <w:p w:rsidR="00B25A03" w:rsidRPr="00B25A03" w:rsidRDefault="00B25A03" w:rsidP="00B25A03">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B25A03">
        <w:rPr>
          <w:rFonts w:ascii="Times New Roman" w:eastAsia="Times New Roman" w:hAnsi="Times New Roman" w:cs="Times New Roman"/>
          <w:b/>
          <w:bCs/>
          <w:sz w:val="36"/>
          <w:szCs w:val="24"/>
        </w:rPr>
        <w:t>Portable Design</w:t>
      </w:r>
      <w:r w:rsidRPr="00B25A03">
        <w:rPr>
          <w:rFonts w:ascii="Times New Roman" w:eastAsia="Times New Roman" w:hAnsi="Times New Roman" w:cs="Times New Roman"/>
          <w:sz w:val="36"/>
          <w:szCs w:val="24"/>
        </w:rPr>
        <w:t>: Easy to move and reposition for flexible use.</w:t>
      </w:r>
    </w:p>
    <w:p w:rsidR="002306FE" w:rsidRPr="00B25A03" w:rsidRDefault="00B25A03" w:rsidP="00B25A03">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B25A03">
        <w:rPr>
          <w:rFonts w:ascii="Times New Roman" w:eastAsia="Times New Roman" w:hAnsi="Times New Roman" w:cs="Times New Roman"/>
          <w:b/>
          <w:bCs/>
          <w:sz w:val="36"/>
          <w:szCs w:val="24"/>
        </w:rPr>
        <w:t>Heavy-Duty Motors</w:t>
      </w:r>
      <w:r w:rsidRPr="00B25A03">
        <w:rPr>
          <w:rFonts w:ascii="Times New Roman" w:eastAsia="Times New Roman" w:hAnsi="Times New Roman" w:cs="Times New Roman"/>
          <w:sz w:val="36"/>
          <w:szCs w:val="24"/>
        </w:rPr>
        <w:t>: Engineered for continuous, high-performance operation.</w:t>
      </w:r>
    </w:p>
    <w:sectPr w:rsidR="002306FE" w:rsidRPr="00B25A03" w:rsidSect="002306F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35060"/>
    <w:multiLevelType w:val="multilevel"/>
    <w:tmpl w:val="7C8E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379F9"/>
    <w:multiLevelType w:val="hybridMultilevel"/>
    <w:tmpl w:val="35742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40501"/>
    <w:multiLevelType w:val="multilevel"/>
    <w:tmpl w:val="65BEA93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FE"/>
    <w:rsid w:val="001A1313"/>
    <w:rsid w:val="002306FE"/>
    <w:rsid w:val="009A0818"/>
    <w:rsid w:val="00AA222E"/>
    <w:rsid w:val="00B2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D2C8"/>
  <w15:chartTrackingRefBased/>
  <w15:docId w15:val="{5ECC3A8B-DE59-4E94-9149-B4A4011E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A03"/>
    <w:rPr>
      <w:b/>
      <w:bCs/>
    </w:rPr>
  </w:style>
  <w:style w:type="paragraph" w:styleId="ListParagraph">
    <w:name w:val="List Paragraph"/>
    <w:basedOn w:val="Normal"/>
    <w:uiPriority w:val="34"/>
    <w:qFormat/>
    <w:rsid w:val="00B2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2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2025-01-12T13:13:00Z</dcterms:created>
  <dcterms:modified xsi:type="dcterms:W3CDTF">2025-01-12T17:31:00Z</dcterms:modified>
</cp:coreProperties>
</file>