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AF6" w:rsidRDefault="00371AF6" w:rsidP="00371AF6">
      <w:pPr>
        <w:rPr>
          <w:rFonts w:ascii="Times New Roman" w:hAnsi="Times New Roman" w:cs="Times New Roman"/>
          <w:b/>
          <w:sz w:val="56"/>
          <w:szCs w:val="56"/>
          <w:u w:val="single"/>
        </w:rPr>
      </w:pPr>
      <w:r>
        <w:rPr>
          <w:rFonts w:ascii="Times New Roman" w:hAnsi="Times New Roman" w:cs="Times New Roman"/>
          <w:b/>
          <w:sz w:val="56"/>
          <w:szCs w:val="56"/>
          <w:u w:val="single"/>
        </w:rPr>
        <w:t>MINI</w:t>
      </w:r>
      <w:r>
        <w:rPr>
          <w:rFonts w:ascii="Times New Roman" w:hAnsi="Times New Roman" w:cs="Times New Roman"/>
          <w:b/>
          <w:sz w:val="56"/>
          <w:szCs w:val="56"/>
          <w:u w:val="single"/>
        </w:rPr>
        <w:t xml:space="preserve"> TABLE FANS</w:t>
      </w:r>
      <w:r w:rsidRPr="00D327E6">
        <w:rPr>
          <w:rFonts w:ascii="Times New Roman" w:hAnsi="Times New Roman" w:cs="Times New Roman"/>
          <w:b/>
          <w:sz w:val="56"/>
          <w:szCs w:val="56"/>
          <w:u w:val="single"/>
        </w:rPr>
        <w:t>:</w:t>
      </w:r>
    </w:p>
    <w:p w:rsidR="00371AF6" w:rsidRDefault="00371AF6" w:rsidP="00371AF6">
      <w:pPr>
        <w:rPr>
          <w:rFonts w:ascii="Times New Roman" w:hAnsi="Times New Roman" w:cs="Times New Roman"/>
          <w:b/>
          <w:sz w:val="56"/>
          <w:szCs w:val="56"/>
          <w:u w:val="single"/>
        </w:rPr>
      </w:pPr>
      <w:bookmarkStart w:id="0" w:name="_GoBack"/>
      <w:r w:rsidRPr="00371AF6">
        <w:rPr>
          <w:rFonts w:ascii="Times New Roman" w:hAnsi="Times New Roman" w:cs="Times New Roman"/>
          <w:b/>
          <w:noProof/>
          <w:sz w:val="56"/>
          <w:szCs w:val="56"/>
        </w:rPr>
        <w:drawing>
          <wp:inline distT="0" distB="0" distL="0" distR="0">
            <wp:extent cx="4419600" cy="511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4.png"/>
                    <pic:cNvPicPr/>
                  </pic:nvPicPr>
                  <pic:blipFill>
                    <a:blip r:embed="rId5">
                      <a:extLst>
                        <a:ext uri="{28A0092B-C50C-407E-A947-70E740481C1C}">
                          <a14:useLocalDpi xmlns:a14="http://schemas.microsoft.com/office/drawing/2010/main" val="0"/>
                        </a:ext>
                      </a:extLst>
                    </a:blip>
                    <a:stretch>
                      <a:fillRect/>
                    </a:stretch>
                  </pic:blipFill>
                  <pic:spPr>
                    <a:xfrm>
                      <a:off x="0" y="0"/>
                      <a:ext cx="4419600" cy="5114925"/>
                    </a:xfrm>
                    <a:prstGeom prst="rect">
                      <a:avLst/>
                    </a:prstGeom>
                  </pic:spPr>
                </pic:pic>
              </a:graphicData>
            </a:graphic>
          </wp:inline>
        </w:drawing>
      </w:r>
      <w:bookmarkEnd w:id="0"/>
    </w:p>
    <w:p w:rsidR="00371AF6" w:rsidRPr="00FC757B" w:rsidRDefault="00371AF6" w:rsidP="00371AF6">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4,999</w:t>
      </w:r>
      <w:r w:rsidRPr="00460B1D">
        <w:rPr>
          <w:rFonts w:ascii="Times New Roman" w:hAnsi="Times New Roman" w:cs="Times New Roman"/>
          <w:b/>
          <w:sz w:val="56"/>
          <w:szCs w:val="56"/>
          <w:highlight w:val="darkGray"/>
        </w:rPr>
        <w:t>.00</w:t>
      </w:r>
    </w:p>
    <w:p w:rsidR="00371AF6" w:rsidRDefault="00371AF6" w:rsidP="00371AF6">
      <w:pPr>
        <w:spacing w:after="0" w:line="240" w:lineRule="auto"/>
        <w:rPr>
          <w:rFonts w:cstheme="minorHAnsi"/>
          <w:sz w:val="40"/>
          <w:szCs w:val="40"/>
        </w:rPr>
      </w:pPr>
      <w:r w:rsidRPr="00371AF6">
        <w:rPr>
          <w:rFonts w:cstheme="minorHAnsi"/>
          <w:sz w:val="40"/>
          <w:szCs w:val="40"/>
        </w:rPr>
        <w:t xml:space="preserve">The Mini Table Fan is a compact and portable ventilation solution, designed to provide personal cooling relief in small spaces. With its tiny footprint and lightweight design, this fan is perfect for desks, tables, and other compact areas, delivering a gentle breeze that keeps you cool and comfortable. Its quiet operation, adjustable </w:t>
      </w:r>
      <w:r w:rsidRPr="00371AF6">
        <w:rPr>
          <w:rFonts w:cstheme="minorHAnsi"/>
          <w:sz w:val="40"/>
          <w:szCs w:val="40"/>
        </w:rPr>
        <w:lastRenderedPageBreak/>
        <w:t>speed settings, and energy-efficient design make it an ideal choice for offices, dorm rooms, and other small spaces where a discreet and effective cooling solution is needed.</w:t>
      </w:r>
    </w:p>
    <w:p w:rsidR="00371AF6" w:rsidRPr="00E93969" w:rsidRDefault="00371AF6" w:rsidP="00371AF6">
      <w:pPr>
        <w:spacing w:after="0" w:line="240" w:lineRule="auto"/>
        <w:rPr>
          <w:rFonts w:ascii="Times New Roman" w:eastAsia="Times New Roman" w:hAnsi="Times New Roman" w:cs="Times New Roman"/>
          <w:b/>
          <w:bCs/>
          <w:sz w:val="36"/>
          <w:szCs w:val="36"/>
        </w:rPr>
      </w:pPr>
      <w:r>
        <w:rPr>
          <w:rFonts w:ascii="Times New Roman" w:hAnsi="Times New Roman" w:cs="Times New Roman"/>
          <w:b/>
          <w:sz w:val="44"/>
          <w:szCs w:val="56"/>
          <w:u w:val="single"/>
        </w:rPr>
        <w:t xml:space="preserve">Key features of </w:t>
      </w:r>
      <w:r>
        <w:rPr>
          <w:rFonts w:ascii="Times New Roman" w:hAnsi="Times New Roman" w:cs="Times New Roman"/>
          <w:b/>
          <w:sz w:val="44"/>
          <w:szCs w:val="56"/>
          <w:u w:val="single"/>
        </w:rPr>
        <w:t xml:space="preserve">mini </w:t>
      </w:r>
      <w:r>
        <w:rPr>
          <w:rFonts w:ascii="Times New Roman" w:hAnsi="Times New Roman" w:cs="Times New Roman"/>
          <w:b/>
          <w:sz w:val="44"/>
          <w:szCs w:val="56"/>
          <w:u w:val="single"/>
        </w:rPr>
        <w:t xml:space="preserve">table </w:t>
      </w:r>
      <w:r w:rsidRPr="0034090B">
        <w:rPr>
          <w:rFonts w:ascii="Times New Roman" w:hAnsi="Times New Roman" w:cs="Times New Roman"/>
          <w:b/>
          <w:sz w:val="44"/>
          <w:szCs w:val="56"/>
          <w:u w:val="single"/>
        </w:rPr>
        <w:t>include:</w:t>
      </w:r>
    </w:p>
    <w:p w:rsidR="00371AF6" w:rsidRPr="00371AF6" w:rsidRDefault="00371AF6" w:rsidP="00371AF6">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371AF6">
        <w:rPr>
          <w:rFonts w:ascii="Times New Roman" w:eastAsia="Times New Roman" w:hAnsi="Times New Roman" w:cs="Times New Roman"/>
          <w:b/>
          <w:bCs/>
          <w:sz w:val="36"/>
          <w:szCs w:val="24"/>
        </w:rPr>
        <w:t>Compact Size</w:t>
      </w:r>
      <w:r w:rsidRPr="00371AF6">
        <w:rPr>
          <w:rFonts w:ascii="Times New Roman" w:eastAsia="Times New Roman" w:hAnsi="Times New Roman" w:cs="Times New Roman"/>
          <w:sz w:val="36"/>
          <w:szCs w:val="24"/>
        </w:rPr>
        <w:t xml:space="preserve"> – Small and space-saving, perfect for desks or tight spaces.</w:t>
      </w:r>
    </w:p>
    <w:p w:rsidR="00371AF6" w:rsidRPr="00371AF6" w:rsidRDefault="00371AF6" w:rsidP="00371AF6">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371AF6">
        <w:rPr>
          <w:rFonts w:ascii="Times New Roman" w:eastAsia="Times New Roman" w:hAnsi="Times New Roman" w:cs="Times New Roman"/>
          <w:b/>
          <w:bCs/>
          <w:sz w:val="36"/>
          <w:szCs w:val="24"/>
        </w:rPr>
        <w:t>Portability</w:t>
      </w:r>
      <w:r w:rsidRPr="00371AF6">
        <w:rPr>
          <w:rFonts w:ascii="Times New Roman" w:eastAsia="Times New Roman" w:hAnsi="Times New Roman" w:cs="Times New Roman"/>
          <w:sz w:val="36"/>
          <w:szCs w:val="24"/>
        </w:rPr>
        <w:t xml:space="preserve"> – Lightweight and easy to move or transport.</w:t>
      </w:r>
    </w:p>
    <w:p w:rsidR="00371AF6" w:rsidRPr="00371AF6" w:rsidRDefault="00371AF6" w:rsidP="00371AF6">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371AF6">
        <w:rPr>
          <w:rFonts w:ascii="Times New Roman" w:eastAsia="Times New Roman" w:hAnsi="Times New Roman" w:cs="Times New Roman"/>
          <w:b/>
          <w:bCs/>
          <w:sz w:val="36"/>
          <w:szCs w:val="24"/>
        </w:rPr>
        <w:t>Adjustable Speed</w:t>
      </w:r>
      <w:r w:rsidRPr="00371AF6">
        <w:rPr>
          <w:rFonts w:ascii="Times New Roman" w:eastAsia="Times New Roman" w:hAnsi="Times New Roman" w:cs="Times New Roman"/>
          <w:sz w:val="36"/>
          <w:szCs w:val="24"/>
        </w:rPr>
        <w:t xml:space="preserve"> – Multiple speed settings for customized airflow.</w:t>
      </w:r>
    </w:p>
    <w:p w:rsidR="00371AF6" w:rsidRPr="00371AF6" w:rsidRDefault="00371AF6" w:rsidP="00371AF6">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371AF6">
        <w:rPr>
          <w:rFonts w:ascii="Times New Roman" w:eastAsia="Times New Roman" w:hAnsi="Times New Roman" w:cs="Times New Roman"/>
          <w:b/>
          <w:bCs/>
          <w:sz w:val="36"/>
          <w:szCs w:val="24"/>
        </w:rPr>
        <w:t>Quiet Operation</w:t>
      </w:r>
      <w:r w:rsidRPr="00371AF6">
        <w:rPr>
          <w:rFonts w:ascii="Times New Roman" w:eastAsia="Times New Roman" w:hAnsi="Times New Roman" w:cs="Times New Roman"/>
          <w:sz w:val="36"/>
          <w:szCs w:val="24"/>
        </w:rPr>
        <w:t xml:space="preserve"> – Designed to run quietly, ideal for personal use in quiet spaces.</w:t>
      </w:r>
    </w:p>
    <w:p w:rsidR="00371AF6" w:rsidRPr="00371AF6" w:rsidRDefault="00371AF6" w:rsidP="00371AF6">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371AF6">
        <w:rPr>
          <w:rFonts w:ascii="Times New Roman" w:eastAsia="Times New Roman" w:hAnsi="Times New Roman" w:cs="Times New Roman"/>
          <w:b/>
          <w:bCs/>
          <w:sz w:val="36"/>
          <w:szCs w:val="24"/>
        </w:rPr>
        <w:t>Energy Efficient</w:t>
      </w:r>
      <w:r w:rsidRPr="00371AF6">
        <w:rPr>
          <w:rFonts w:ascii="Times New Roman" w:eastAsia="Times New Roman" w:hAnsi="Times New Roman" w:cs="Times New Roman"/>
          <w:sz w:val="36"/>
          <w:szCs w:val="24"/>
        </w:rPr>
        <w:t xml:space="preserve"> – Low power consumption for cost-effective cooling.</w:t>
      </w:r>
    </w:p>
    <w:p w:rsidR="00371AF6" w:rsidRPr="00371AF6" w:rsidRDefault="00371AF6" w:rsidP="00371AF6">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371AF6">
        <w:rPr>
          <w:rFonts w:ascii="Times New Roman" w:eastAsia="Times New Roman" w:hAnsi="Times New Roman" w:cs="Times New Roman"/>
          <w:b/>
          <w:bCs/>
          <w:sz w:val="36"/>
          <w:szCs w:val="24"/>
        </w:rPr>
        <w:t>Adjustable Tilt</w:t>
      </w:r>
      <w:r w:rsidRPr="00371AF6">
        <w:rPr>
          <w:rFonts w:ascii="Times New Roman" w:eastAsia="Times New Roman" w:hAnsi="Times New Roman" w:cs="Times New Roman"/>
          <w:sz w:val="36"/>
          <w:szCs w:val="24"/>
        </w:rPr>
        <w:t xml:space="preserve"> – Allows airflow direction to be adjusted for comfort.</w:t>
      </w:r>
    </w:p>
    <w:p w:rsidR="00371AF6" w:rsidRPr="00371AF6" w:rsidRDefault="00371AF6" w:rsidP="00371AF6">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371AF6">
        <w:rPr>
          <w:rFonts w:ascii="Times New Roman" w:eastAsia="Times New Roman" w:hAnsi="Times New Roman" w:cs="Times New Roman"/>
          <w:b/>
          <w:bCs/>
          <w:sz w:val="36"/>
          <w:szCs w:val="24"/>
        </w:rPr>
        <w:t>USB or Battery Powered</w:t>
      </w:r>
      <w:r w:rsidRPr="00371AF6">
        <w:rPr>
          <w:rFonts w:ascii="Times New Roman" w:eastAsia="Times New Roman" w:hAnsi="Times New Roman" w:cs="Times New Roman"/>
          <w:sz w:val="36"/>
          <w:szCs w:val="24"/>
        </w:rPr>
        <w:t xml:space="preserve"> – Often powered by USB or rechargeable batteries for convenience.</w:t>
      </w:r>
    </w:p>
    <w:p w:rsidR="00077EBB" w:rsidRPr="00371AF6" w:rsidRDefault="00371AF6">
      <w:pPr>
        <w:rPr>
          <w:sz w:val="32"/>
        </w:rPr>
      </w:pPr>
    </w:p>
    <w:sectPr w:rsidR="00077EBB" w:rsidRPr="00371AF6" w:rsidSect="00126E6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F211C"/>
    <w:multiLevelType w:val="hybridMultilevel"/>
    <w:tmpl w:val="E9C0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37ECD"/>
    <w:multiLevelType w:val="multilevel"/>
    <w:tmpl w:val="BE64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B4191"/>
    <w:multiLevelType w:val="multilevel"/>
    <w:tmpl w:val="30688D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F6"/>
    <w:rsid w:val="00371AF6"/>
    <w:rsid w:val="009A0818"/>
    <w:rsid w:val="00AA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6DD0"/>
  <w15:chartTrackingRefBased/>
  <w15:docId w15:val="{6AC5463B-1C82-4EAF-B36C-E093F55D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AF6"/>
    <w:pPr>
      <w:ind w:left="720"/>
      <w:contextualSpacing/>
    </w:pPr>
  </w:style>
  <w:style w:type="paragraph" w:styleId="NormalWeb">
    <w:name w:val="Normal (Web)"/>
    <w:basedOn w:val="Normal"/>
    <w:uiPriority w:val="99"/>
    <w:semiHidden/>
    <w:unhideWhenUsed/>
    <w:rsid w:val="00371A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7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2025-01-12T14:28:00Z</dcterms:created>
  <dcterms:modified xsi:type="dcterms:W3CDTF">2025-01-12T14:31:00Z</dcterms:modified>
</cp:coreProperties>
</file>