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74B9" w14:textId="313B2E6E" w:rsidR="006E201F" w:rsidRDefault="006E201F" w:rsidP="00AA643F">
      <w:pPr>
        <w:jc w:val="center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ZOROASTRI</w:t>
      </w:r>
      <w:r w:rsidR="00AA643F">
        <w:rPr>
          <w:b/>
          <w:bCs/>
          <w:i/>
          <w:iCs/>
          <w:sz w:val="72"/>
          <w:szCs w:val="72"/>
          <w:u w:val="single"/>
        </w:rPr>
        <w:t>A</w:t>
      </w:r>
      <w:r>
        <w:rPr>
          <w:b/>
          <w:bCs/>
          <w:i/>
          <w:iCs/>
          <w:sz w:val="72"/>
          <w:szCs w:val="72"/>
          <w:u w:val="single"/>
        </w:rPr>
        <w:t>NISM:</w:t>
      </w:r>
    </w:p>
    <w:p w14:paraId="61787CDA" w14:textId="4D802462" w:rsidR="006E201F" w:rsidRDefault="006E201F" w:rsidP="006E201F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5.</w:t>
      </w:r>
      <w:r w:rsidRPr="006E201F">
        <w:rPr>
          <w:rFonts w:ascii="Arial" w:eastAsia="Times New Roman" w:hAnsi="Arial" w:cs="Arial"/>
          <w:caps/>
          <w:color w:val="FFFFFF"/>
          <w:kern w:val="36"/>
          <w:sz w:val="48"/>
          <w:szCs w:val="48"/>
          <w14:ligatures w14:val="none"/>
        </w:rPr>
        <w:t xml:space="preserve"> </w:t>
      </w:r>
      <w:bookmarkStart w:id="0" w:name="_GoBack"/>
      <w:proofErr w:type="spellStart"/>
      <w:r w:rsidRPr="006E201F">
        <w:rPr>
          <w:b/>
          <w:bCs/>
          <w:i/>
          <w:iCs/>
          <w:sz w:val="72"/>
          <w:szCs w:val="72"/>
          <w:u w:val="single"/>
        </w:rPr>
        <w:t>Gahambar</w:t>
      </w:r>
      <w:bookmarkEnd w:id="0"/>
      <w:proofErr w:type="spellEnd"/>
      <w:r w:rsidRPr="006E201F">
        <w:rPr>
          <w:b/>
          <w:bCs/>
          <w:i/>
          <w:iCs/>
          <w:sz w:val="72"/>
          <w:szCs w:val="72"/>
          <w:u w:val="single"/>
        </w:rPr>
        <w:t> </w:t>
      </w:r>
      <w:r>
        <w:rPr>
          <w:b/>
          <w:bCs/>
          <w:i/>
          <w:iCs/>
          <w:sz w:val="72"/>
          <w:szCs w:val="72"/>
          <w:u w:val="single"/>
        </w:rPr>
        <w:t>Festivals:</w:t>
      </w:r>
    </w:p>
    <w:p w14:paraId="5BF39237" w14:textId="6492EFC7" w:rsidR="006E201F" w:rsidRPr="006E201F" w:rsidRDefault="006E201F" w:rsidP="006E201F">
      <w:pPr>
        <w:rPr>
          <w:b/>
          <w:bCs/>
          <w:sz w:val="36"/>
          <w:szCs w:val="36"/>
        </w:rPr>
      </w:pPr>
      <w:r w:rsidRPr="006E201F">
        <w:rPr>
          <w:b/>
          <w:bCs/>
          <w:sz w:val="36"/>
          <w:szCs w:val="36"/>
        </w:rPr>
        <w:t xml:space="preserve">Throughout the year, Zoroastrians celebrate six </w:t>
      </w:r>
      <w:proofErr w:type="spellStart"/>
      <w:r w:rsidRPr="006E201F">
        <w:rPr>
          <w:b/>
          <w:bCs/>
          <w:sz w:val="36"/>
          <w:szCs w:val="36"/>
        </w:rPr>
        <w:t>Gahambars</w:t>
      </w:r>
      <w:proofErr w:type="spellEnd"/>
      <w:r w:rsidRPr="006E201F">
        <w:rPr>
          <w:b/>
          <w:bCs/>
          <w:sz w:val="36"/>
          <w:szCs w:val="36"/>
        </w:rPr>
        <w:t xml:space="preserve">, each associated with a different creation phase. These festivals include rituals and feasts to honor the divine spirits of **Ahura Mazda**, as well as the seasonal changes that bring prosperity to the earth. The </w:t>
      </w:r>
      <w:proofErr w:type="spellStart"/>
      <w:r w:rsidRPr="006E201F">
        <w:rPr>
          <w:b/>
          <w:bCs/>
          <w:sz w:val="36"/>
          <w:szCs w:val="36"/>
        </w:rPr>
        <w:t>Gahambars</w:t>
      </w:r>
      <w:proofErr w:type="spellEnd"/>
      <w:r w:rsidRPr="006E201F">
        <w:rPr>
          <w:b/>
          <w:bCs/>
          <w:sz w:val="36"/>
          <w:szCs w:val="36"/>
        </w:rPr>
        <w:t xml:space="preserve"> are a time to reflect on the interconnectedness of all beings, the earth's fertility, and the role humans play in maintaining balance in the natural world. **Offerings** of food, fruits, and other items are made to divine spirits during each </w:t>
      </w:r>
      <w:proofErr w:type="spellStart"/>
      <w:r w:rsidRPr="006E201F">
        <w:rPr>
          <w:b/>
          <w:bCs/>
          <w:sz w:val="36"/>
          <w:szCs w:val="36"/>
        </w:rPr>
        <w:t>Gahambar</w:t>
      </w:r>
      <w:proofErr w:type="spellEnd"/>
      <w:r w:rsidRPr="006E201F">
        <w:rPr>
          <w:b/>
          <w:bCs/>
          <w:sz w:val="36"/>
          <w:szCs w:val="36"/>
        </w:rPr>
        <w:t>, and these festivals often involve **family gatherings**, **communal meals**, and **prayers**.</w:t>
      </w:r>
    </w:p>
    <w:p w14:paraId="5AD88765" w14:textId="5B6937FE" w:rsidR="006E201F" w:rsidRDefault="006E201F" w:rsidP="006E201F">
      <w:pPr>
        <w:rPr>
          <w:b/>
          <w:bCs/>
          <w:i/>
          <w:iCs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6E95F718" wp14:editId="3ADBCCF9">
            <wp:extent cx="5943600" cy="3114675"/>
            <wp:effectExtent l="0" t="0" r="0" b="9525"/>
            <wp:docPr id="358762053" name="Picture 1" descr="Gahambar Ritu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hambar Ritua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007" cy="320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8649" w14:textId="6FC5C83E" w:rsidR="006E201F" w:rsidRDefault="006E201F" w:rsidP="006E201F">
      <w:pPr>
        <w:rPr>
          <w:b/>
          <w:bCs/>
          <w:i/>
          <w:iCs/>
          <w:sz w:val="72"/>
          <w:szCs w:val="72"/>
          <w:u w:val="single"/>
        </w:rPr>
      </w:pPr>
      <w:r w:rsidRPr="006E201F">
        <w:rPr>
          <w:b/>
          <w:bCs/>
          <w:i/>
          <w:iCs/>
          <w:sz w:val="72"/>
          <w:szCs w:val="72"/>
          <w:u w:val="single"/>
        </w:rPr>
        <w:lastRenderedPageBreak/>
        <w:t xml:space="preserve">About </w:t>
      </w:r>
      <w:proofErr w:type="spellStart"/>
      <w:r w:rsidRPr="006E201F">
        <w:rPr>
          <w:b/>
          <w:bCs/>
          <w:i/>
          <w:iCs/>
          <w:sz w:val="72"/>
          <w:szCs w:val="72"/>
          <w:u w:val="single"/>
        </w:rPr>
        <w:t>Gahambars</w:t>
      </w:r>
      <w:proofErr w:type="spellEnd"/>
      <w:r>
        <w:rPr>
          <w:b/>
          <w:bCs/>
          <w:i/>
          <w:iCs/>
          <w:sz w:val="72"/>
          <w:szCs w:val="72"/>
          <w:u w:val="single"/>
        </w:rPr>
        <w:t>:</w:t>
      </w:r>
    </w:p>
    <w:p w14:paraId="40FBB236" w14:textId="7CB42519" w:rsidR="006E201F" w:rsidRDefault="006E201F" w:rsidP="006E201F">
      <w:pPr>
        <w:rPr>
          <w:b/>
          <w:bCs/>
          <w:sz w:val="36"/>
          <w:szCs w:val="36"/>
        </w:rPr>
      </w:pPr>
      <w:r w:rsidRPr="006E201F">
        <w:rPr>
          <w:b/>
          <w:bCs/>
          <w:sz w:val="36"/>
          <w:szCs w:val="36"/>
        </w:rPr>
        <w:t>**</w:t>
      </w:r>
      <w:proofErr w:type="spellStart"/>
      <w:r w:rsidRPr="006E201F">
        <w:rPr>
          <w:b/>
          <w:bCs/>
          <w:sz w:val="36"/>
          <w:szCs w:val="36"/>
        </w:rPr>
        <w:t>Gahambars</w:t>
      </w:r>
      <w:proofErr w:type="spellEnd"/>
      <w:r w:rsidRPr="006E201F">
        <w:rPr>
          <w:b/>
          <w:bCs/>
          <w:sz w:val="36"/>
          <w:szCs w:val="36"/>
        </w:rPr>
        <w:t xml:space="preserve">** are a series of six seasonal festivals in the Zoroastrian calendar, dedicated to the divine spirits of creation and the natural forces of the universe. Each </w:t>
      </w:r>
      <w:proofErr w:type="spellStart"/>
      <w:r w:rsidRPr="006E201F">
        <w:rPr>
          <w:b/>
          <w:bCs/>
          <w:sz w:val="36"/>
          <w:szCs w:val="36"/>
        </w:rPr>
        <w:t>Gahambar</w:t>
      </w:r>
      <w:proofErr w:type="spellEnd"/>
      <w:r w:rsidRPr="006E201F">
        <w:rPr>
          <w:b/>
          <w:bCs/>
          <w:sz w:val="36"/>
          <w:szCs w:val="36"/>
        </w:rPr>
        <w:t xml:space="preserve"> corresponds to a different aspect of creation, celebrating the harmony between the divine and the natural world. The </w:t>
      </w:r>
      <w:proofErr w:type="spellStart"/>
      <w:r w:rsidRPr="006E201F">
        <w:rPr>
          <w:b/>
          <w:bCs/>
          <w:sz w:val="36"/>
          <w:szCs w:val="36"/>
        </w:rPr>
        <w:t>Gahambars</w:t>
      </w:r>
      <w:proofErr w:type="spellEnd"/>
      <w:r w:rsidRPr="006E201F">
        <w:rPr>
          <w:b/>
          <w:bCs/>
          <w:sz w:val="36"/>
          <w:szCs w:val="36"/>
        </w:rPr>
        <w:t xml:space="preserve"> serve as a time for **thanksgiving**, **community gatherings**, and **rituals** that honor the gifts of nature, particularly focusing on **harvests**, **fertility**, and **spiritual prosperity**. The festivals involve offerings, feasting, and prayers that align with Zoroastrian values of **truth**, **goodness**, and the **protection of the environment**.</w:t>
      </w:r>
    </w:p>
    <w:p w14:paraId="43B8AC77" w14:textId="7102E7EC" w:rsidR="006E201F" w:rsidRPr="006E201F" w:rsidRDefault="006E201F" w:rsidP="006E201F">
      <w:pPr>
        <w:rPr>
          <w:b/>
          <w:bCs/>
          <w:sz w:val="36"/>
          <w:szCs w:val="36"/>
        </w:rPr>
      </w:pPr>
    </w:p>
    <w:p w14:paraId="1E272A02" w14:textId="77777777" w:rsidR="006E201F" w:rsidRDefault="006E201F" w:rsidP="006E201F">
      <w:pPr>
        <w:rPr>
          <w:b/>
          <w:bCs/>
          <w:i/>
          <w:iCs/>
          <w:sz w:val="72"/>
          <w:szCs w:val="72"/>
          <w:u w:val="single"/>
        </w:rPr>
      </w:pPr>
    </w:p>
    <w:p w14:paraId="04B13A76" w14:textId="77777777" w:rsidR="006E201F" w:rsidRPr="006E201F" w:rsidRDefault="006E201F" w:rsidP="006E201F">
      <w:pPr>
        <w:rPr>
          <w:b/>
          <w:bCs/>
          <w:i/>
          <w:iCs/>
          <w:sz w:val="72"/>
          <w:szCs w:val="72"/>
          <w:u w:val="single"/>
        </w:rPr>
      </w:pPr>
    </w:p>
    <w:p w14:paraId="70D8D27B" w14:textId="665AAB7B" w:rsidR="006E201F" w:rsidRDefault="006E201F" w:rsidP="006E201F">
      <w:pPr>
        <w:rPr>
          <w:b/>
          <w:bCs/>
          <w:i/>
          <w:iCs/>
          <w:sz w:val="72"/>
          <w:szCs w:val="72"/>
          <w:u w:val="single"/>
        </w:rPr>
      </w:pPr>
    </w:p>
    <w:p w14:paraId="0AE30C91" w14:textId="77777777" w:rsidR="00F1152E" w:rsidRPr="006E201F" w:rsidRDefault="00F1152E">
      <w:pPr>
        <w:rPr>
          <w:b/>
          <w:bCs/>
          <w:i/>
          <w:iCs/>
          <w:sz w:val="72"/>
          <w:szCs w:val="72"/>
          <w:u w:val="single"/>
        </w:rPr>
      </w:pPr>
    </w:p>
    <w:sectPr w:rsidR="00F1152E" w:rsidRPr="006E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1F"/>
    <w:rsid w:val="0020373F"/>
    <w:rsid w:val="006E201F"/>
    <w:rsid w:val="008131E8"/>
    <w:rsid w:val="008B58BC"/>
    <w:rsid w:val="00AA643F"/>
    <w:rsid w:val="00F1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2D8C"/>
  <w15:chartTrackingRefBased/>
  <w15:docId w15:val="{533E9036-8E8A-4D17-A497-58E4BFDE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01F"/>
  </w:style>
  <w:style w:type="paragraph" w:styleId="Heading1">
    <w:name w:val="heading 1"/>
    <w:basedOn w:val="Normal"/>
    <w:next w:val="Normal"/>
    <w:link w:val="Heading1Char"/>
    <w:uiPriority w:val="9"/>
    <w:qFormat/>
    <w:rsid w:val="006E2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nagori</dc:creator>
  <cp:keywords/>
  <dc:description/>
  <cp:lastModifiedBy>user</cp:lastModifiedBy>
  <cp:revision>2</cp:revision>
  <dcterms:created xsi:type="dcterms:W3CDTF">2025-01-09T14:00:00Z</dcterms:created>
  <dcterms:modified xsi:type="dcterms:W3CDTF">2025-01-11T20:00:00Z</dcterms:modified>
</cp:coreProperties>
</file>