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avif"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EFE" w:rsidRPr="00A54EFE" w:rsidRDefault="00A54EFE" w:rsidP="00A54EFE">
      <w:pPr>
        <w:spacing w:after="0" w:line="240" w:lineRule="auto"/>
        <w:rPr>
          <w:rFonts w:ascii="Times New Roman" w:eastAsia="Times New Roman" w:hAnsi="Times New Roman" w:cs="Times New Roman"/>
          <w:sz w:val="24"/>
          <w:szCs w:val="24"/>
        </w:rPr>
      </w:pPr>
      <w:r w:rsidRPr="00A54EFE">
        <w:rPr>
          <w:rFonts w:ascii="Times New Roman" w:eastAsia="Times New Roman" w:hAnsi="Times New Roman" w:cs="Times New Roman"/>
          <w:noProof/>
          <w:color w:val="CCCCCC"/>
          <w:sz w:val="24"/>
          <w:szCs w:val="24"/>
        </w:rPr>
        <mc:AlternateContent>
          <mc:Choice Requires="wps">
            <w:drawing>
              <wp:inline distT="0" distB="0" distL="0" distR="0">
                <wp:extent cx="304800" cy="30480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BE632" id="Rectangle 3" o:spid="_x0000_s1026" alt="Logo" href="C:\Users\AS COMPUTER\AppData\Local\Temp\Rar$EXa6796.18305\Religions\Magha_Puja.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Q6wIAADgGAAAOAAAAZHJzL2Uyb0RvYy54bWysVG1v2yAQ/j5p/wHx3bWdOi+26lRtHE+T&#10;uq1atx9AMI5RMXhA4nTT/vsOnKRJO2nSNj4g4ODuee4e7up61wq0ZdpwJXMcX0QYMUlVxeU6x1+/&#10;lMEMI2OJrIhQkuX4iRl8PX/75qrvMjZSjRIV0wicSJP1XY4ba7ssDA1tWEvMheqYBGOtdEssbPU6&#10;rDTpwXsrwlEUTcJe6arTijJj4LQYjHju/dc1o/ZTXRtmkcgxYLN+1n5euTmcX5FsrUnXcLqHQf4C&#10;RUu4hKBHVwWxBG00f+Wq5VQro2p7QVUbqrrmlHkOwCaOXrB5aEjHPBdIjumOaTL/zy39uL3XiFc5&#10;vsRIkhZK9BmSRuRaMARHFTMU0nWn1srzawSXjwvB6eMeDRj/XLOBZ6HopmXSDoXTTBALqjEN7wxG&#10;OnMg9PsqdjUJ+85kHpurpF8+dPfaZdh0d4o+GiTVogGY7MZ0ABi0B/gPR1qrvmGkgkSduRt8OIcG&#10;vKFV/0FVwJhs7MBuV+vWxQC8aOdF8nQUCdtZROHwMkpmEUiJgmm/doBJdnjcaWPfMdUitwBKgM6n&#10;jmzvjB2uHq64WFKVXAivQyHPDsDncAKh4amzORBeVj/SKF3OlrMkSEaTZZBERRHclIskmJTxdFxc&#10;FotFEf90ceMka3hVMenCHCQeJ6/K9ltl7j/bIM6jyI0SvHLuHCSj16uF0GhL4IuVfvgKguX5WngO&#10;w+cLuLygFI+S6HaUBuVkNg2SMhkH6TSaBVGc3qaTKEmTojyndMcl+3dKqM9xOh6NfZVOQL/gFvnx&#10;mhvJWm6hiQne5hikAWNoK06BS1n50lrCxbA+SYWD/5wKKPeh0F7+TqKD+leqegK5agVyAuVBu4VF&#10;o/R3jHpoXTk23zZEM4zEewmST+Mkcb3Ob5LxdAQbfWpZnVqIpOAqxxajYbmwsIMnm07zdQORYp8Y&#10;qW7gm9TcS9h9oQHV/q9Ce/JM9q3U9b/Tvb/13PD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0/9cDEAEAAIgBAAAZAAAAZHJzL19yZWxzL2Uyb0Rv&#10;Yy54bWwucmVsc4SQ0UrDMBSG7wXfoQS9tGkn1jnajrFVGFg2agteBOTQnrZxaRKSTLa3N14IDgQv&#10;Dz/n+8/50uVpEsEnGsuVzEgcRiRA2aqOyyEjTf18NyeBdSA7EEpiRs5oyTK/vkorFOD8kh25toGn&#10;SJuR0Tm9oNS2I05gQ6VR+qRXZgLnRzNQDe0BBqSzKEqo+c0g+QUz2HYZMdsuJkF91r75f7bqe97i&#10;RrXHCaX7o4KOnmQElwcPBTOgy0jPBfqT6XrBGus9sNXr7Sxa78p9UxcVW2m9AQfsRbUgWI2TZhWY&#10;m+INksenJIzn99ED8y748O2ClTCM8L4/fkA4ukn81JSq8x8UJ4dGgiA0T+mFv/wLAAD//wMAUEsB&#10;Ai0AFAAGAAgAAAAhALaDOJL+AAAA4QEAABMAAAAAAAAAAAAAAAAAAAAAAFtDb250ZW50X1R5cGVz&#10;XS54bWxQSwECLQAUAAYACAAAACEAOP0h/9YAAACUAQAACwAAAAAAAAAAAAAAAAAvAQAAX3JlbHMv&#10;LnJlbHNQSwECLQAUAAYACAAAACEAowEvkOsCAAA4BgAADgAAAAAAAAAAAAAAAAAuAgAAZHJzL2Uy&#10;b0RvYy54bWxQSwECLQAUAAYACAAAACEAhnOS4dYAAAADAQAADwAAAAAAAAAAAAAAAABFBQAAZHJz&#10;L2Rvd25yZXYueG1sUEsBAi0AFAAGAAgAAAAhADT/1wMQAQAAiAEAABkAAAAAAAAAAAAAAAAASAYA&#10;AGRycy9fcmVscy9lMm9Eb2MueG1sLnJlbHNQSwUGAAAAAAUABQA6AQAAjwcAAAAA&#10;" o:button="t" filled="f" stroked="f">
                <v:fill o:detectmouseclick="t"/>
                <o:lock v:ext="edit" aspectratio="t"/>
                <w10:anchorlock/>
              </v:rect>
            </w:pict>
          </mc:Fallback>
        </mc:AlternateContent>
      </w:r>
      <w:r w:rsidRPr="00A54EFE">
        <w:rPr>
          <w:rFonts w:ascii="Times New Roman" w:eastAsia="Times New Roman" w:hAnsi="Times New Roman" w:cs="Times New Roman"/>
          <w:sz w:val="24"/>
          <w:szCs w:val="24"/>
        </w:rPr>
        <w:t xml:space="preserve"> </w:t>
      </w:r>
    </w:p>
    <w:p w:rsidR="00A54EFE" w:rsidRPr="00A54EFE" w:rsidRDefault="00A54EFE" w:rsidP="00A54EFE">
      <w:pPr>
        <w:spacing w:beforeAutospacing="1" w:after="0" w:afterAutospacing="1" w:line="240" w:lineRule="auto"/>
        <w:rPr>
          <w:rFonts w:ascii="Times New Roman" w:eastAsia="Times New Roman" w:hAnsi="Times New Roman" w:cs="Times New Roman"/>
          <w:color w:val="000000" w:themeColor="text1"/>
          <w:sz w:val="24"/>
          <w:szCs w:val="24"/>
        </w:rPr>
      </w:pPr>
    </w:p>
    <w:p w:rsidR="00A54EFE" w:rsidRPr="00A54EFE" w:rsidRDefault="00A54EFE" w:rsidP="00A54EFE">
      <w:pPr>
        <w:spacing w:after="100" w:afterAutospacing="1" w:line="240" w:lineRule="auto"/>
        <w:jc w:val="center"/>
        <w:outlineLvl w:val="0"/>
        <w:rPr>
          <w:rFonts w:ascii="Arial" w:eastAsia="Times New Roman" w:hAnsi="Arial" w:cs="Arial"/>
          <w:b/>
          <w:bCs/>
          <w:caps/>
          <w:color w:val="000000" w:themeColor="text1"/>
          <w:kern w:val="36"/>
          <w:sz w:val="48"/>
          <w:szCs w:val="48"/>
        </w:rPr>
      </w:pPr>
      <w:r w:rsidRPr="00A54EFE">
        <w:rPr>
          <w:rFonts w:ascii="Arial" w:eastAsia="Times New Roman" w:hAnsi="Arial" w:cs="Arial"/>
          <w:b/>
          <w:bCs/>
          <w:caps/>
          <w:color w:val="000000" w:themeColor="text1"/>
          <w:kern w:val="36"/>
          <w:sz w:val="48"/>
          <w:szCs w:val="48"/>
        </w:rPr>
        <w:t>The Meaning of Magha Puja</w:t>
      </w:r>
    </w:p>
    <w:p w:rsidR="00A54EFE" w:rsidRPr="00A54EFE" w:rsidRDefault="00A54EFE" w:rsidP="00A54EFE">
      <w:pPr>
        <w:spacing w:after="100" w:afterAutospacing="1" w:line="240" w:lineRule="auto"/>
        <w:jc w:val="center"/>
        <w:rPr>
          <w:rFonts w:ascii="Arial" w:eastAsia="Times New Roman" w:hAnsi="Arial" w:cs="Arial"/>
          <w:color w:val="000000" w:themeColor="text1"/>
          <w:sz w:val="24"/>
          <w:szCs w:val="24"/>
        </w:rPr>
      </w:pPr>
      <w:r w:rsidRPr="00A54EFE">
        <w:rPr>
          <w:rFonts w:ascii="Arial" w:eastAsia="Times New Roman" w:hAnsi="Arial" w:cs="Arial"/>
          <w:color w:val="000000" w:themeColor="text1"/>
          <w:sz w:val="24"/>
          <w:szCs w:val="24"/>
        </w:rPr>
        <w:t>Magha Puja celebrates the Buddha’s teaching to 1,250 enlightened monks, marking a pivotal event in his life.</w:t>
      </w:r>
    </w:p>
    <w:p w:rsidR="00A54EFE" w:rsidRPr="00A54EFE" w:rsidRDefault="00A54EFE" w:rsidP="00A54EFE">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A54EFE">
        <w:rPr>
          <w:rFonts w:ascii="Times New Roman" w:eastAsia="Times New Roman" w:hAnsi="Times New Roman" w:cs="Times New Roman"/>
          <w:caps/>
          <w:color w:val="000000" w:themeColor="text1"/>
          <w:kern w:val="36"/>
          <w:sz w:val="48"/>
          <w:szCs w:val="48"/>
        </w:rPr>
        <w:t>About Magha Puja</w:t>
      </w:r>
    </w:p>
    <w:p w:rsidR="00A54EFE" w:rsidRPr="00A54EFE" w:rsidRDefault="00A54EFE" w:rsidP="00A54EFE">
      <w:pPr>
        <w:spacing w:after="100" w:afterAutospacing="1" w:line="240" w:lineRule="auto"/>
        <w:jc w:val="center"/>
        <w:rPr>
          <w:rFonts w:ascii="Times New Roman" w:eastAsia="Times New Roman" w:hAnsi="Times New Roman" w:cs="Times New Roman"/>
          <w:color w:val="000000" w:themeColor="text1"/>
          <w:sz w:val="24"/>
          <w:szCs w:val="24"/>
        </w:rPr>
      </w:pPr>
      <w:r w:rsidRPr="00A54EFE">
        <w:rPr>
          <w:rFonts w:ascii="Times New Roman" w:eastAsia="Times New Roman" w:hAnsi="Times New Roman" w:cs="Times New Roman"/>
          <w:color w:val="000000" w:themeColor="text1"/>
          <w:sz w:val="24"/>
          <w:szCs w:val="24"/>
        </w:rPr>
        <w:t>The history and spiritual significance of Magha Puja.</w:t>
      </w:r>
    </w:p>
    <w:p w:rsidR="00A54EFE" w:rsidRDefault="00A54EFE" w:rsidP="00A54EFE">
      <w:pPr>
        <w:spacing w:after="100" w:afterAutospacing="1" w:line="240" w:lineRule="auto"/>
        <w:rPr>
          <w:rFonts w:ascii="Times New Roman" w:eastAsia="Times New Roman" w:hAnsi="Times New Roman" w:cs="Times New Roman"/>
          <w:color w:val="000000" w:themeColor="text1"/>
          <w:sz w:val="24"/>
          <w:szCs w:val="24"/>
        </w:rPr>
      </w:pPr>
      <w:r w:rsidRPr="00A54EFE">
        <w:rPr>
          <w:rFonts w:ascii="Times New Roman" w:eastAsia="Times New Roman" w:hAnsi="Times New Roman" w:cs="Times New Roman"/>
          <w:color w:val="000000" w:themeColor="text1"/>
          <w:sz w:val="24"/>
          <w:szCs w:val="24"/>
        </w:rPr>
        <w:t>Magha Puja, also known as the "Sangha Day" or "Fourfold Assembly," is an important Buddhist festival observed on the full moon day of the third lunar month, typically falling in February or March. In 2024, Magha Puja will be observed on Sunday, March 3. The day commemorates the gathering of 1,250 disciples of the Buddha, who assembled spontaneously without prior arrangement to hear the Buddha's teachings. This gathering is significant because all 1,250 monks were enlightened and had been personally taught by the Buddha. Magha Puja is a day for Buddhists to honor the Sangha (the community of monks and nuns) and reflect on the Buddha’s teachings, particularly the principles of harmony, unity, and wisdom. The celebration is marked with meditation, prayers, and offerings to the Buddha and the Sangha, as well as discussions on the teachings of the Buddha.</w:t>
      </w:r>
    </w:p>
    <w:p w:rsidR="00CB2551" w:rsidRDefault="000A0CF0" w:rsidP="00CB2551">
      <w:pPr>
        <w:spacing w:after="100" w:afterAutospacing="1" w:line="240" w:lineRule="auto"/>
        <w:rPr>
          <w:rFonts w:ascii="Times New Roman" w:eastAsia="Times New Roman" w:hAnsi="Times New Roman" w:cs="Times New Roman"/>
          <w:color w:val="000000" w:themeColor="text1"/>
          <w:sz w:val="24"/>
          <w:szCs w:val="24"/>
        </w:rPr>
      </w:pPr>
      <w:r w:rsidRPr="00A54EFE">
        <w:rPr>
          <w:rFonts w:ascii="Times New Roman" w:eastAsia="Times New Roman" w:hAnsi="Times New Roman" w:cs="Times New Roman"/>
          <w:noProof/>
          <w:color w:val="000000" w:themeColor="text1"/>
          <w:sz w:val="24"/>
          <w:szCs w:val="24"/>
        </w:rPr>
        <w:drawing>
          <wp:inline distT="0" distB="0" distL="0" distR="0" wp14:anchorId="0C27BE7A" wp14:editId="6BC30684">
            <wp:extent cx="4775200" cy="3177679"/>
            <wp:effectExtent l="0" t="0" r="6350" b="3810"/>
            <wp:docPr id="1" name="Picture 1" descr="Magha Puja Rit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ha Puja Ritu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583" cy="3189247"/>
                    </a:xfrm>
                    <a:prstGeom prst="rect">
                      <a:avLst/>
                    </a:prstGeom>
                    <a:noFill/>
                    <a:ln>
                      <a:noFill/>
                    </a:ln>
                  </pic:spPr>
                </pic:pic>
              </a:graphicData>
            </a:graphic>
          </wp:inline>
        </w:drawing>
      </w:r>
    </w:p>
    <w:p w:rsidR="00A54EFE" w:rsidRPr="00CB2551" w:rsidRDefault="00A54EFE" w:rsidP="00CB2551">
      <w:pPr>
        <w:spacing w:after="100" w:afterAutospacing="1" w:line="240" w:lineRule="auto"/>
        <w:ind w:left="720" w:firstLine="720"/>
        <w:rPr>
          <w:rFonts w:ascii="Times New Roman" w:eastAsia="Times New Roman" w:hAnsi="Times New Roman" w:cs="Times New Roman"/>
          <w:color w:val="000000" w:themeColor="text1"/>
          <w:sz w:val="24"/>
          <w:szCs w:val="24"/>
        </w:rPr>
      </w:pPr>
      <w:r w:rsidRPr="00A54EFE">
        <w:rPr>
          <w:rFonts w:ascii="Times New Roman" w:eastAsia="Times New Roman" w:hAnsi="Times New Roman" w:cs="Times New Roman"/>
          <w:caps/>
          <w:color w:val="000000" w:themeColor="text1"/>
          <w:kern w:val="36"/>
          <w:sz w:val="48"/>
          <w:szCs w:val="48"/>
        </w:rPr>
        <w:lastRenderedPageBreak/>
        <w:t>Magha Puja Celebrations</w:t>
      </w:r>
    </w:p>
    <w:p w:rsidR="00A54EFE" w:rsidRPr="00A54EFE" w:rsidRDefault="00A54EFE" w:rsidP="00A54EFE">
      <w:pPr>
        <w:spacing w:after="100" w:afterAutospacing="1" w:line="240" w:lineRule="auto"/>
        <w:jc w:val="center"/>
        <w:rPr>
          <w:rFonts w:ascii="Times New Roman" w:eastAsia="Times New Roman" w:hAnsi="Times New Roman" w:cs="Times New Roman"/>
          <w:color w:val="000000" w:themeColor="text1"/>
          <w:sz w:val="24"/>
          <w:szCs w:val="24"/>
        </w:rPr>
      </w:pPr>
      <w:r w:rsidRPr="00A54EFE">
        <w:rPr>
          <w:rFonts w:ascii="Times New Roman" w:eastAsia="Times New Roman" w:hAnsi="Times New Roman" w:cs="Times New Roman"/>
          <w:color w:val="000000" w:themeColor="text1"/>
          <w:sz w:val="24"/>
          <w:szCs w:val="24"/>
        </w:rPr>
        <w:t>A day of unity, reflection, and reverence for the Sangha.</w:t>
      </w:r>
    </w:p>
    <w:p w:rsidR="00A54EFE" w:rsidRPr="00A54EFE" w:rsidRDefault="00A54EFE" w:rsidP="00A54EFE">
      <w:pPr>
        <w:spacing w:after="0" w:line="240" w:lineRule="auto"/>
        <w:rPr>
          <w:rFonts w:ascii="Times New Roman" w:eastAsia="Times New Roman" w:hAnsi="Times New Roman" w:cs="Times New Roman"/>
          <w:color w:val="000000" w:themeColor="text1"/>
          <w:sz w:val="24"/>
          <w:szCs w:val="24"/>
        </w:rPr>
      </w:pPr>
    </w:p>
    <w:p w:rsidR="00A54EFE" w:rsidRPr="00A54EFE" w:rsidRDefault="00A54EFE" w:rsidP="00A54EFE">
      <w:pPr>
        <w:spacing w:after="100" w:afterAutospacing="1" w:line="240" w:lineRule="auto"/>
        <w:rPr>
          <w:rFonts w:ascii="Times New Roman" w:eastAsia="Times New Roman" w:hAnsi="Times New Roman" w:cs="Times New Roman"/>
          <w:color w:val="000000" w:themeColor="text1"/>
          <w:sz w:val="24"/>
          <w:szCs w:val="24"/>
        </w:rPr>
      </w:pPr>
      <w:r w:rsidRPr="00A54EFE">
        <w:rPr>
          <w:rFonts w:ascii="Times New Roman" w:eastAsia="Times New Roman" w:hAnsi="Times New Roman" w:cs="Times New Roman"/>
          <w:color w:val="000000" w:themeColor="text1"/>
          <w:sz w:val="24"/>
          <w:szCs w:val="24"/>
        </w:rPr>
        <w:t>Magha Puja is celebrated by Buddhists through various rituals, including visiting temples, offering food and incense to the Buddha, and paying respects to the Sangha. Devotees reflect on the teachings of the Buddha, particularly the core principles of the "Triple Gem" (Buddha, Dharma, and Sangha), and meditate on the Fourfold Assembly that gathered to hear the Buddha's teachings. On this day, many Buddhists also participate in Dharma talks or study groups, where the teachings on ethics, mindfulness, and wisdom are discussed. In some communities, there are processions and special ceremonies, where candles and lights are offered as symbols of enlightenment. It is a time for Buddhists to deepen their commitment to the path of liberation and renew their vows to live in accordance with the Buddha's teachings.</w:t>
      </w:r>
    </w:p>
    <w:p w:rsidR="00A54EFE" w:rsidRPr="00A54EFE" w:rsidRDefault="00A54EFE" w:rsidP="00A54EFE">
      <w:pPr>
        <w:spacing w:after="100" w:afterAutospacing="1" w:line="240" w:lineRule="auto"/>
        <w:outlineLvl w:val="1"/>
        <w:rPr>
          <w:rFonts w:ascii="Times New Roman" w:eastAsia="Times New Roman" w:hAnsi="Times New Roman" w:cs="Times New Roman"/>
          <w:caps/>
          <w:color w:val="000000" w:themeColor="text1"/>
          <w:sz w:val="36"/>
          <w:szCs w:val="36"/>
        </w:rPr>
      </w:pPr>
      <w:r w:rsidRPr="00A54EFE">
        <w:rPr>
          <w:rFonts w:ascii="Times New Roman" w:eastAsia="Times New Roman" w:hAnsi="Times New Roman" w:cs="Times New Roman"/>
          <w:caps/>
          <w:color w:val="000000" w:themeColor="text1"/>
          <w:sz w:val="36"/>
          <w:szCs w:val="36"/>
        </w:rPr>
        <w:t>Celebrate Harmony and Wisdom this Magha Puja</w:t>
      </w:r>
    </w:p>
    <w:p w:rsidR="00A54EFE" w:rsidRPr="00A54EFE" w:rsidRDefault="00A54EFE" w:rsidP="00A54EFE">
      <w:pPr>
        <w:spacing w:after="100" w:afterAutospacing="1" w:line="240" w:lineRule="auto"/>
        <w:rPr>
          <w:rFonts w:ascii="Times New Roman" w:eastAsia="Times New Roman" w:hAnsi="Times New Roman" w:cs="Times New Roman"/>
          <w:color w:val="000000" w:themeColor="text1"/>
          <w:sz w:val="24"/>
          <w:szCs w:val="24"/>
        </w:rPr>
      </w:pPr>
      <w:r w:rsidRPr="00A54EFE">
        <w:rPr>
          <w:rFonts w:ascii="Times New Roman" w:eastAsia="Times New Roman" w:hAnsi="Times New Roman" w:cs="Times New Roman"/>
          <w:color w:val="000000" w:themeColor="text1"/>
          <w:sz w:val="24"/>
          <w:szCs w:val="24"/>
        </w:rPr>
        <w:t>Magha Puja is an opportunity to honor the Buddha’s teachings and the unity of the Sangha. It is a time for reflection on the importance of wisdom, harmony, and mindfulness in our lives. Let this Magha Puja inspire you to live with greater compassion, unity, and understanding, as you walk the path toward enlightenment.</w:t>
      </w:r>
    </w:p>
    <w:p w:rsidR="006E12D7" w:rsidRPr="00A54EFE" w:rsidRDefault="009C2F54">
      <w:pPr>
        <w:rPr>
          <w:color w:val="000000" w:themeColor="text1"/>
        </w:rPr>
      </w:pPr>
      <w:bookmarkStart w:id="0" w:name="_GoBack"/>
      <w:r>
        <w:rPr>
          <w:noProof/>
          <w:color w:val="000000" w:themeColor="text1"/>
        </w:rPr>
        <w:drawing>
          <wp:inline distT="0" distB="0" distL="0" distR="0">
            <wp:extent cx="5943600" cy="3427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3.avif"/>
                    <pic:cNvPicPr/>
                  </pic:nvPicPr>
                  <pic:blipFill>
                    <a:blip r:embed="rId7">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bookmarkEnd w:id="0"/>
    </w:p>
    <w:sectPr w:rsidR="006E12D7" w:rsidRPr="00A5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675C6"/>
    <w:multiLevelType w:val="multilevel"/>
    <w:tmpl w:val="E14EEFC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FE"/>
    <w:rsid w:val="000A0CF0"/>
    <w:rsid w:val="0067324C"/>
    <w:rsid w:val="009C2F54"/>
    <w:rsid w:val="00A54EFE"/>
    <w:rsid w:val="00CB2551"/>
    <w:rsid w:val="00FD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DD8A2"/>
  <w15:chartTrackingRefBased/>
  <w15:docId w15:val="{A67820B1-937C-4D39-A078-C56F40FD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4E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4E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E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4EF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54EFE"/>
    <w:rPr>
      <w:color w:val="0000FF"/>
      <w:u w:val="single"/>
    </w:rPr>
  </w:style>
  <w:style w:type="paragraph" w:customStyle="1" w:styleId="nav-item">
    <w:name w:val="nav-item"/>
    <w:basedOn w:val="Normal"/>
    <w:rsid w:val="00A54E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4E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A5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646697">
      <w:bodyDiv w:val="1"/>
      <w:marLeft w:val="0"/>
      <w:marRight w:val="0"/>
      <w:marTop w:val="0"/>
      <w:marBottom w:val="0"/>
      <w:divBdr>
        <w:top w:val="none" w:sz="0" w:space="0" w:color="auto"/>
        <w:left w:val="none" w:sz="0" w:space="0" w:color="auto"/>
        <w:bottom w:val="none" w:sz="0" w:space="0" w:color="auto"/>
        <w:right w:val="none" w:sz="0" w:space="0" w:color="auto"/>
      </w:divBdr>
      <w:divsChild>
        <w:div w:id="1708605064">
          <w:marLeft w:val="0"/>
          <w:marRight w:val="0"/>
          <w:marTop w:val="0"/>
          <w:marBottom w:val="0"/>
          <w:divBdr>
            <w:top w:val="none" w:sz="0" w:space="0" w:color="auto"/>
            <w:left w:val="none" w:sz="0" w:space="0" w:color="auto"/>
            <w:bottom w:val="none" w:sz="0" w:space="0" w:color="auto"/>
            <w:right w:val="none" w:sz="0" w:space="0" w:color="auto"/>
          </w:divBdr>
          <w:divsChild>
            <w:div w:id="848059184">
              <w:marLeft w:val="0"/>
              <w:marRight w:val="0"/>
              <w:marTop w:val="0"/>
              <w:marBottom w:val="0"/>
              <w:divBdr>
                <w:top w:val="none" w:sz="0" w:space="0" w:color="auto"/>
                <w:left w:val="none" w:sz="0" w:space="0" w:color="auto"/>
                <w:bottom w:val="none" w:sz="0" w:space="0" w:color="auto"/>
                <w:right w:val="none" w:sz="0" w:space="0" w:color="auto"/>
              </w:divBdr>
            </w:div>
          </w:divsChild>
        </w:div>
        <w:div w:id="1281911766">
          <w:marLeft w:val="0"/>
          <w:marRight w:val="0"/>
          <w:marTop w:val="0"/>
          <w:marBottom w:val="0"/>
          <w:divBdr>
            <w:top w:val="none" w:sz="0" w:space="0" w:color="auto"/>
            <w:left w:val="none" w:sz="0" w:space="0" w:color="auto"/>
            <w:bottom w:val="none" w:sz="0" w:space="0" w:color="auto"/>
            <w:right w:val="none" w:sz="0" w:space="0" w:color="auto"/>
          </w:divBdr>
          <w:divsChild>
            <w:div w:id="1103453192">
              <w:marLeft w:val="0"/>
              <w:marRight w:val="0"/>
              <w:marTop w:val="0"/>
              <w:marBottom w:val="0"/>
              <w:divBdr>
                <w:top w:val="none" w:sz="0" w:space="0" w:color="auto"/>
                <w:left w:val="none" w:sz="0" w:space="0" w:color="auto"/>
                <w:bottom w:val="none" w:sz="0" w:space="0" w:color="auto"/>
                <w:right w:val="none" w:sz="0" w:space="0" w:color="auto"/>
              </w:divBdr>
              <w:divsChild>
                <w:div w:id="2010984546">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1014915801">
          <w:marLeft w:val="0"/>
          <w:marRight w:val="0"/>
          <w:marTop w:val="0"/>
          <w:marBottom w:val="0"/>
          <w:divBdr>
            <w:top w:val="none" w:sz="0" w:space="0" w:color="auto"/>
            <w:left w:val="none" w:sz="0" w:space="0" w:color="auto"/>
            <w:bottom w:val="none" w:sz="0" w:space="0" w:color="auto"/>
            <w:right w:val="none" w:sz="0" w:space="0" w:color="auto"/>
          </w:divBdr>
          <w:divsChild>
            <w:div w:id="257103201">
              <w:marLeft w:val="0"/>
              <w:marRight w:val="0"/>
              <w:marTop w:val="0"/>
              <w:marBottom w:val="0"/>
              <w:divBdr>
                <w:top w:val="none" w:sz="0" w:space="0" w:color="auto"/>
                <w:left w:val="none" w:sz="0" w:space="0" w:color="auto"/>
                <w:bottom w:val="none" w:sz="0" w:space="0" w:color="auto"/>
                <w:right w:val="none" w:sz="0" w:space="0" w:color="auto"/>
              </w:divBdr>
            </w:div>
          </w:divsChild>
        </w:div>
        <w:div w:id="312755351">
          <w:marLeft w:val="0"/>
          <w:marRight w:val="0"/>
          <w:marTop w:val="0"/>
          <w:marBottom w:val="0"/>
          <w:divBdr>
            <w:top w:val="none" w:sz="0" w:space="0" w:color="auto"/>
            <w:left w:val="none" w:sz="0" w:space="0" w:color="auto"/>
            <w:bottom w:val="none" w:sz="0" w:space="0" w:color="auto"/>
            <w:right w:val="none" w:sz="0" w:space="0" w:color="auto"/>
          </w:divBdr>
          <w:divsChild>
            <w:div w:id="976567230">
              <w:marLeft w:val="0"/>
              <w:marRight w:val="0"/>
              <w:marTop w:val="0"/>
              <w:marBottom w:val="0"/>
              <w:divBdr>
                <w:top w:val="none" w:sz="0" w:space="0" w:color="auto"/>
                <w:left w:val="none" w:sz="0" w:space="0" w:color="auto"/>
                <w:bottom w:val="none" w:sz="0" w:space="0" w:color="auto"/>
                <w:right w:val="none" w:sz="0" w:space="0" w:color="auto"/>
              </w:divBdr>
            </w:div>
          </w:divsChild>
        </w:div>
        <w:div w:id="1947156193">
          <w:marLeft w:val="0"/>
          <w:marRight w:val="0"/>
          <w:marTop w:val="0"/>
          <w:marBottom w:val="0"/>
          <w:divBdr>
            <w:top w:val="none" w:sz="0" w:space="0" w:color="auto"/>
            <w:left w:val="none" w:sz="0" w:space="0" w:color="auto"/>
            <w:bottom w:val="none" w:sz="0" w:space="0" w:color="auto"/>
            <w:right w:val="none" w:sz="0" w:space="0" w:color="auto"/>
          </w:divBdr>
        </w:div>
        <w:div w:id="1398472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av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20COMPUTER\AppData\Local\Temp\Rar$EXa6796.18305\Religions\Magha_Puj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COMPUTER</dc:creator>
  <cp:keywords/>
  <dc:description/>
  <cp:lastModifiedBy>user</cp:lastModifiedBy>
  <cp:revision>4</cp:revision>
  <dcterms:created xsi:type="dcterms:W3CDTF">2025-01-14T23:25:00Z</dcterms:created>
  <dcterms:modified xsi:type="dcterms:W3CDTF">2025-01-16T01:04:00Z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75e9a090-492b-46a5-b107-06e14557362f</vt:lpwstr>
  </property>
</Properties>
</file>