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1FB" w:rsidRPr="00A641FB" w:rsidRDefault="00A641FB" w:rsidP="00A641FB">
      <w:pPr>
        <w:spacing w:after="0" w:line="240" w:lineRule="auto"/>
        <w:rPr>
          <w:rFonts w:ascii="Times New Roman" w:eastAsia="Times New Roman" w:hAnsi="Times New Roman" w:cs="Times New Roman"/>
          <w:sz w:val="24"/>
          <w:szCs w:val="24"/>
        </w:rPr>
      </w:pPr>
      <w:r w:rsidRPr="00A641FB">
        <w:rPr>
          <w:rFonts w:ascii="Times New Roman" w:eastAsia="Times New Roman" w:hAnsi="Times New Roman" w:cs="Times New Roman"/>
          <w:noProof/>
          <w:color w:val="CCCCCC"/>
          <w:sz w:val="24"/>
          <w:szCs w:val="24"/>
        </w:rPr>
        <mc:AlternateContent>
          <mc:Choice Requires="wps">
            <w:drawing>
              <wp:inline distT="0" distB="0" distL="0" distR="0">
                <wp:extent cx="304800" cy="30480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CA114" id="Rectangle 3" o:spid="_x0000_s1026" alt="Logo" href="C:\Users\AS COMPUTER\AppData\Local\Temp\Rar$EXa6796.18305\Religions\Uposatha.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" o:button="t" filled="f" stroked="f">
                <v:fill o:detectmouseclick="t"/>
                <o:lock v:ext="edit" aspectratio="t"/>
                <w10:anchorlock/>
              </v:rect>
            </w:pict>
          </mc:Fallback>
        </mc:AlternateContent>
      </w:r>
    </w:p>
    <w:p w:rsidR="00A641FB" w:rsidRPr="00A641FB" w:rsidRDefault="00A641FB" w:rsidP="00A641FB">
      <w:pPr>
        <w:spacing w:beforeAutospacing="1" w:after="0" w:afterAutospacing="1" w:line="240" w:lineRule="auto"/>
        <w:rPr>
          <w:rFonts w:ascii="Times New Roman" w:eastAsia="Times New Roman" w:hAnsi="Times New Roman" w:cs="Times New Roman"/>
          <w:color w:val="000000" w:themeColor="text1"/>
          <w:sz w:val="24"/>
          <w:szCs w:val="24"/>
        </w:rPr>
      </w:pPr>
    </w:p>
    <w:p w:rsidR="00A641FB" w:rsidRPr="00A641FB" w:rsidRDefault="00A641FB" w:rsidP="00A641FB">
      <w:pPr>
        <w:spacing w:after="100" w:afterAutospacing="1" w:line="240" w:lineRule="auto"/>
        <w:jc w:val="center"/>
        <w:outlineLvl w:val="0"/>
        <w:rPr>
          <w:rFonts w:ascii="Arial" w:eastAsia="Times New Roman" w:hAnsi="Arial" w:cs="Arial"/>
          <w:b/>
          <w:bCs/>
          <w:caps/>
          <w:color w:val="000000" w:themeColor="text1"/>
          <w:kern w:val="36"/>
          <w:sz w:val="48"/>
          <w:szCs w:val="48"/>
        </w:rPr>
      </w:pPr>
      <w:r w:rsidRPr="00A641FB">
        <w:rPr>
          <w:rFonts w:ascii="Arial" w:eastAsia="Times New Roman" w:hAnsi="Arial" w:cs="Arial"/>
          <w:b/>
          <w:bCs/>
          <w:caps/>
          <w:color w:val="000000" w:themeColor="text1"/>
          <w:kern w:val="36"/>
          <w:sz w:val="48"/>
          <w:szCs w:val="48"/>
        </w:rPr>
        <w:t>The Uposatha Rituals</w:t>
      </w:r>
    </w:p>
    <w:p w:rsidR="00A641FB" w:rsidRPr="00A641FB" w:rsidRDefault="00A641FB" w:rsidP="00A641FB">
      <w:pPr>
        <w:spacing w:after="100" w:afterAutospacing="1" w:line="240" w:lineRule="auto"/>
        <w:jc w:val="center"/>
        <w:rPr>
          <w:rFonts w:ascii="Arial" w:eastAsia="Times New Roman" w:hAnsi="Arial" w:cs="Arial"/>
          <w:color w:val="000000" w:themeColor="text1"/>
          <w:sz w:val="24"/>
          <w:szCs w:val="24"/>
        </w:rPr>
      </w:pPr>
      <w:r w:rsidRPr="00A641FB">
        <w:rPr>
          <w:rFonts w:ascii="Arial" w:eastAsia="Times New Roman" w:hAnsi="Arial" w:cs="Arial"/>
          <w:color w:val="000000" w:themeColor="text1"/>
          <w:sz w:val="24"/>
          <w:szCs w:val="24"/>
        </w:rPr>
        <w:t xml:space="preserve">On </w:t>
      </w:r>
      <w:proofErr w:type="spellStart"/>
      <w:r w:rsidRPr="00A641FB">
        <w:rPr>
          <w:rFonts w:ascii="Arial" w:eastAsia="Times New Roman" w:hAnsi="Arial" w:cs="Arial"/>
          <w:color w:val="000000" w:themeColor="text1"/>
          <w:sz w:val="24"/>
          <w:szCs w:val="24"/>
        </w:rPr>
        <w:t>Uposatha</w:t>
      </w:r>
      <w:proofErr w:type="spellEnd"/>
      <w:r w:rsidRPr="00A641FB">
        <w:rPr>
          <w:rFonts w:ascii="Arial" w:eastAsia="Times New Roman" w:hAnsi="Arial" w:cs="Arial"/>
          <w:color w:val="000000" w:themeColor="text1"/>
          <w:sz w:val="24"/>
          <w:szCs w:val="24"/>
        </w:rPr>
        <w:t>, lay Buddhists attend temple services, listen to teachings, and meditate, following the Five Precepts.</w:t>
      </w:r>
    </w:p>
    <w:p w:rsidR="00A641FB" w:rsidRPr="00A641FB" w:rsidRDefault="00A641FB" w:rsidP="00A641FB">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A641FB">
        <w:rPr>
          <w:rFonts w:ascii="Times New Roman" w:eastAsia="Times New Roman" w:hAnsi="Times New Roman" w:cs="Times New Roman"/>
          <w:caps/>
          <w:color w:val="000000" w:themeColor="text1"/>
          <w:kern w:val="36"/>
          <w:sz w:val="48"/>
          <w:szCs w:val="48"/>
        </w:rPr>
        <w:t>About Uposatha</w:t>
      </w:r>
    </w:p>
    <w:p w:rsidR="00A641FB" w:rsidRPr="00A641FB" w:rsidRDefault="00A641FB" w:rsidP="00A641FB">
      <w:pPr>
        <w:spacing w:after="100" w:afterAutospacing="1" w:line="240" w:lineRule="auto"/>
        <w:jc w:val="center"/>
        <w:rPr>
          <w:rFonts w:ascii="Times New Roman" w:eastAsia="Times New Roman" w:hAnsi="Times New Roman" w:cs="Times New Roman"/>
          <w:color w:val="000000" w:themeColor="text1"/>
          <w:sz w:val="24"/>
          <w:szCs w:val="24"/>
        </w:rPr>
      </w:pPr>
      <w:r w:rsidRPr="00A641FB">
        <w:rPr>
          <w:rFonts w:ascii="Times New Roman" w:eastAsia="Times New Roman" w:hAnsi="Times New Roman" w:cs="Times New Roman"/>
          <w:color w:val="000000" w:themeColor="text1"/>
          <w:sz w:val="24"/>
          <w:szCs w:val="24"/>
        </w:rPr>
        <w:t xml:space="preserve">The history and spiritual significance of </w:t>
      </w:r>
      <w:proofErr w:type="spellStart"/>
      <w:r w:rsidRPr="00A641FB">
        <w:rPr>
          <w:rFonts w:ascii="Times New Roman" w:eastAsia="Times New Roman" w:hAnsi="Times New Roman" w:cs="Times New Roman"/>
          <w:color w:val="000000" w:themeColor="text1"/>
          <w:sz w:val="24"/>
          <w:szCs w:val="24"/>
        </w:rPr>
        <w:t>Uposatha</w:t>
      </w:r>
      <w:proofErr w:type="spellEnd"/>
      <w:r w:rsidRPr="00A641FB">
        <w:rPr>
          <w:rFonts w:ascii="Times New Roman" w:eastAsia="Times New Roman" w:hAnsi="Times New Roman" w:cs="Times New Roman"/>
          <w:color w:val="000000" w:themeColor="text1"/>
          <w:sz w:val="24"/>
          <w:szCs w:val="24"/>
        </w:rPr>
        <w:t>.</w:t>
      </w:r>
    </w:p>
    <w:p w:rsidR="00A641FB" w:rsidRPr="00A641FB" w:rsidRDefault="00A641FB" w:rsidP="00A641FB">
      <w:pPr>
        <w:spacing w:after="100" w:afterAutospacing="1" w:line="240" w:lineRule="auto"/>
        <w:rPr>
          <w:rFonts w:ascii="Times New Roman" w:eastAsia="Times New Roman" w:hAnsi="Times New Roman" w:cs="Times New Roman"/>
          <w:color w:val="000000" w:themeColor="text1"/>
          <w:sz w:val="24"/>
          <w:szCs w:val="24"/>
        </w:rPr>
      </w:pPr>
      <w:proofErr w:type="spellStart"/>
      <w:r w:rsidRPr="00A641FB">
        <w:rPr>
          <w:rFonts w:ascii="Times New Roman" w:eastAsia="Times New Roman" w:hAnsi="Times New Roman" w:cs="Times New Roman"/>
          <w:color w:val="000000" w:themeColor="text1"/>
          <w:sz w:val="24"/>
          <w:szCs w:val="24"/>
        </w:rPr>
        <w:t>Uposatha</w:t>
      </w:r>
      <w:proofErr w:type="spellEnd"/>
      <w:r w:rsidRPr="00A641FB">
        <w:rPr>
          <w:rFonts w:ascii="Times New Roman" w:eastAsia="Times New Roman" w:hAnsi="Times New Roman" w:cs="Times New Roman"/>
          <w:color w:val="000000" w:themeColor="text1"/>
          <w:sz w:val="24"/>
          <w:szCs w:val="24"/>
        </w:rPr>
        <w:t xml:space="preserve"> is a Buddhist observance that takes place four times each lunar month, typically on the full moon, new moon, and the two quarter moon days. These days are considered especially sacred, and Buddhists renew their commitment to the Dharma by observing precepts and engaging in meditation, study, and prayer. </w:t>
      </w:r>
      <w:proofErr w:type="spellStart"/>
      <w:r w:rsidRPr="00A641FB">
        <w:rPr>
          <w:rFonts w:ascii="Times New Roman" w:eastAsia="Times New Roman" w:hAnsi="Times New Roman" w:cs="Times New Roman"/>
          <w:color w:val="000000" w:themeColor="text1"/>
          <w:sz w:val="24"/>
          <w:szCs w:val="24"/>
        </w:rPr>
        <w:t>Uposatha</w:t>
      </w:r>
      <w:proofErr w:type="spellEnd"/>
      <w:r w:rsidRPr="00A641FB">
        <w:rPr>
          <w:rFonts w:ascii="Times New Roman" w:eastAsia="Times New Roman" w:hAnsi="Times New Roman" w:cs="Times New Roman"/>
          <w:color w:val="000000" w:themeColor="text1"/>
          <w:sz w:val="24"/>
          <w:szCs w:val="24"/>
        </w:rPr>
        <w:t xml:space="preserve"> is a day for purification, reflection, and deepening one’s practice. During </w:t>
      </w:r>
      <w:proofErr w:type="spellStart"/>
      <w:r w:rsidRPr="00A641FB">
        <w:rPr>
          <w:rFonts w:ascii="Times New Roman" w:eastAsia="Times New Roman" w:hAnsi="Times New Roman" w:cs="Times New Roman"/>
          <w:color w:val="000000" w:themeColor="text1"/>
          <w:sz w:val="24"/>
          <w:szCs w:val="24"/>
        </w:rPr>
        <w:t>Uposatha</w:t>
      </w:r>
      <w:proofErr w:type="spellEnd"/>
      <w:r w:rsidRPr="00A641FB">
        <w:rPr>
          <w:rFonts w:ascii="Times New Roman" w:eastAsia="Times New Roman" w:hAnsi="Times New Roman" w:cs="Times New Roman"/>
          <w:color w:val="000000" w:themeColor="text1"/>
          <w:sz w:val="24"/>
          <w:szCs w:val="24"/>
        </w:rPr>
        <w:t>, lay Buddhists typically observe the Eight Precepts, which include refraining from killing, stealing, lying, sexual misconduct, and intoxicants, among others. The observance is often marked by visiting a temple to hear Dharma teachings, participate in group meditation, and offer food or donations to the monastic community.</w:t>
      </w:r>
    </w:p>
    <w:p w:rsidR="00A641FB" w:rsidRPr="00A641FB" w:rsidRDefault="00A641FB" w:rsidP="00A641FB">
      <w:pPr>
        <w:spacing w:after="0" w:line="240" w:lineRule="auto"/>
        <w:rPr>
          <w:rFonts w:ascii="Times New Roman" w:eastAsia="Times New Roman" w:hAnsi="Times New Roman" w:cs="Times New Roman"/>
          <w:color w:val="000000" w:themeColor="text1"/>
          <w:sz w:val="24"/>
          <w:szCs w:val="24"/>
        </w:rPr>
      </w:pPr>
      <w:r w:rsidRPr="00A641FB">
        <w:rPr>
          <w:rFonts w:ascii="Times New Roman" w:eastAsia="Times New Roman" w:hAnsi="Times New Roman" w:cs="Times New Roman"/>
          <w:noProof/>
          <w:color w:val="000000" w:themeColor="text1"/>
          <w:sz w:val="24"/>
          <w:szCs w:val="24"/>
        </w:rPr>
        <w:drawing>
          <wp:inline distT="0" distB="0" distL="0" distR="0">
            <wp:extent cx="5880100" cy="3528060"/>
            <wp:effectExtent l="0" t="0" r="6350" b="0"/>
            <wp:docPr id="2" name="Picture 2" descr="Uposatha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osatha Celeb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1762" cy="3529057"/>
                    </a:xfrm>
                    <a:prstGeom prst="rect">
                      <a:avLst/>
                    </a:prstGeom>
                    <a:noFill/>
                    <a:ln>
                      <a:noFill/>
                    </a:ln>
                  </pic:spPr>
                </pic:pic>
              </a:graphicData>
            </a:graphic>
          </wp:inline>
        </w:drawing>
      </w:r>
    </w:p>
    <w:p w:rsidR="00A641FB" w:rsidRPr="00A641FB" w:rsidRDefault="00A641FB" w:rsidP="00A641FB">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A641FB">
        <w:rPr>
          <w:rFonts w:ascii="Times New Roman" w:eastAsia="Times New Roman" w:hAnsi="Times New Roman" w:cs="Times New Roman"/>
          <w:caps/>
          <w:color w:val="000000" w:themeColor="text1"/>
          <w:kern w:val="36"/>
          <w:sz w:val="48"/>
          <w:szCs w:val="48"/>
        </w:rPr>
        <w:lastRenderedPageBreak/>
        <w:t>Uposatha Celebrations</w:t>
      </w:r>
    </w:p>
    <w:p w:rsidR="00A641FB" w:rsidRPr="00A641FB" w:rsidRDefault="00A641FB" w:rsidP="00A641FB">
      <w:pPr>
        <w:spacing w:after="100" w:afterAutospacing="1" w:line="240" w:lineRule="auto"/>
        <w:jc w:val="center"/>
        <w:rPr>
          <w:rFonts w:ascii="Times New Roman" w:eastAsia="Times New Roman" w:hAnsi="Times New Roman" w:cs="Times New Roman"/>
          <w:color w:val="000000" w:themeColor="text1"/>
          <w:sz w:val="24"/>
          <w:szCs w:val="24"/>
        </w:rPr>
      </w:pPr>
      <w:r w:rsidRPr="00A641FB">
        <w:rPr>
          <w:rFonts w:ascii="Times New Roman" w:eastAsia="Times New Roman" w:hAnsi="Times New Roman" w:cs="Times New Roman"/>
          <w:color w:val="000000" w:themeColor="text1"/>
          <w:sz w:val="24"/>
          <w:szCs w:val="24"/>
        </w:rPr>
        <w:t>A time for spiritual renewal and mindfulness.</w:t>
      </w:r>
    </w:p>
    <w:p w:rsidR="00A641FB" w:rsidRPr="00A641FB" w:rsidRDefault="00A641FB" w:rsidP="00A641FB">
      <w:pPr>
        <w:spacing w:after="0" w:line="240" w:lineRule="auto"/>
        <w:rPr>
          <w:rFonts w:ascii="Times New Roman" w:eastAsia="Times New Roman" w:hAnsi="Times New Roman" w:cs="Times New Roman"/>
          <w:color w:val="000000" w:themeColor="text1"/>
          <w:sz w:val="24"/>
          <w:szCs w:val="24"/>
        </w:rPr>
      </w:pPr>
    </w:p>
    <w:p w:rsidR="00A641FB" w:rsidRPr="00A641FB" w:rsidRDefault="00A641FB" w:rsidP="00A641FB">
      <w:pPr>
        <w:spacing w:after="100" w:afterAutospacing="1" w:line="240" w:lineRule="auto"/>
        <w:rPr>
          <w:rFonts w:ascii="Times New Roman" w:eastAsia="Times New Roman" w:hAnsi="Times New Roman" w:cs="Times New Roman"/>
          <w:color w:val="000000" w:themeColor="text1"/>
          <w:sz w:val="24"/>
          <w:szCs w:val="24"/>
        </w:rPr>
      </w:pPr>
      <w:proofErr w:type="spellStart"/>
      <w:r w:rsidRPr="00A641FB">
        <w:rPr>
          <w:rFonts w:ascii="Times New Roman" w:eastAsia="Times New Roman" w:hAnsi="Times New Roman" w:cs="Times New Roman"/>
          <w:color w:val="000000" w:themeColor="text1"/>
          <w:sz w:val="24"/>
          <w:szCs w:val="24"/>
        </w:rPr>
        <w:t>Uposatha</w:t>
      </w:r>
      <w:proofErr w:type="spellEnd"/>
      <w:r w:rsidRPr="00A641FB">
        <w:rPr>
          <w:rFonts w:ascii="Times New Roman" w:eastAsia="Times New Roman" w:hAnsi="Times New Roman" w:cs="Times New Roman"/>
          <w:color w:val="000000" w:themeColor="text1"/>
          <w:sz w:val="24"/>
          <w:szCs w:val="24"/>
        </w:rPr>
        <w:t xml:space="preserve"> is a time for deepening one’s connection to the Buddhist teachings. On these sacred days, lay Buddhists observe the Eight Precepts, which are a set of ethical guidelines aimed at cultivating mindfulness, concentration, and compassion. The day often includes temple visits where practitioners listen to Dharma talks, participate in meditation, and engage in devotional practices. It is also common to offer food and donations to the Sangha (monastic community) as a gesture of generosity and support. </w:t>
      </w:r>
      <w:proofErr w:type="spellStart"/>
      <w:r w:rsidRPr="00A641FB">
        <w:rPr>
          <w:rFonts w:ascii="Times New Roman" w:eastAsia="Times New Roman" w:hAnsi="Times New Roman" w:cs="Times New Roman"/>
          <w:color w:val="000000" w:themeColor="text1"/>
          <w:sz w:val="24"/>
          <w:szCs w:val="24"/>
        </w:rPr>
        <w:t>Uposatha</w:t>
      </w:r>
      <w:proofErr w:type="spellEnd"/>
      <w:r w:rsidRPr="00A641FB">
        <w:rPr>
          <w:rFonts w:ascii="Times New Roman" w:eastAsia="Times New Roman" w:hAnsi="Times New Roman" w:cs="Times New Roman"/>
          <w:color w:val="000000" w:themeColor="text1"/>
          <w:sz w:val="24"/>
          <w:szCs w:val="24"/>
        </w:rPr>
        <w:t xml:space="preserve"> is a day of purification, where individuals strive to let go of attachments, purify their minds, and renew their commitment to walking the path of the Buddha.</w:t>
      </w:r>
    </w:p>
    <w:p w:rsidR="00A641FB" w:rsidRPr="00A641FB" w:rsidRDefault="00A641FB" w:rsidP="00A641FB">
      <w:pPr>
        <w:spacing w:after="100" w:afterAutospacing="1" w:line="240" w:lineRule="auto"/>
        <w:outlineLvl w:val="1"/>
        <w:rPr>
          <w:rFonts w:ascii="Times New Roman" w:eastAsia="Times New Roman" w:hAnsi="Times New Roman" w:cs="Times New Roman"/>
          <w:caps/>
          <w:color w:val="000000" w:themeColor="text1"/>
          <w:sz w:val="36"/>
          <w:szCs w:val="36"/>
        </w:rPr>
      </w:pPr>
      <w:r w:rsidRPr="00A641FB">
        <w:rPr>
          <w:rFonts w:ascii="Times New Roman" w:eastAsia="Times New Roman" w:hAnsi="Times New Roman" w:cs="Times New Roman"/>
          <w:caps/>
          <w:color w:val="000000" w:themeColor="text1"/>
          <w:sz w:val="36"/>
          <w:szCs w:val="36"/>
        </w:rPr>
        <w:t>Renew Your Commitment to the Dharma this Uposatha</w:t>
      </w:r>
    </w:p>
    <w:p w:rsidR="00A641FB" w:rsidRPr="00A641FB" w:rsidRDefault="00A641FB" w:rsidP="00A641FB">
      <w:pPr>
        <w:spacing w:after="100" w:afterAutospacing="1" w:line="240" w:lineRule="auto"/>
        <w:rPr>
          <w:rFonts w:ascii="Times New Roman" w:eastAsia="Times New Roman" w:hAnsi="Times New Roman" w:cs="Times New Roman"/>
          <w:color w:val="000000" w:themeColor="text1"/>
          <w:sz w:val="24"/>
          <w:szCs w:val="24"/>
        </w:rPr>
      </w:pPr>
      <w:proofErr w:type="spellStart"/>
      <w:r w:rsidRPr="00A641FB">
        <w:rPr>
          <w:rFonts w:ascii="Times New Roman" w:eastAsia="Times New Roman" w:hAnsi="Times New Roman" w:cs="Times New Roman"/>
          <w:color w:val="000000" w:themeColor="text1"/>
          <w:sz w:val="24"/>
          <w:szCs w:val="24"/>
        </w:rPr>
        <w:t>Uposatha</w:t>
      </w:r>
      <w:proofErr w:type="spellEnd"/>
      <w:r w:rsidRPr="00A641FB">
        <w:rPr>
          <w:rFonts w:ascii="Times New Roman" w:eastAsia="Times New Roman" w:hAnsi="Times New Roman" w:cs="Times New Roman"/>
          <w:color w:val="000000" w:themeColor="text1"/>
          <w:sz w:val="24"/>
          <w:szCs w:val="24"/>
        </w:rPr>
        <w:t xml:space="preserve"> is an opportunity to reflect, purify the mind, and deepen one’s practice of the Buddha’s teachings. Let this day inspire you to live with greater mindfulness, discipline, and compassion. Through regular observance of </w:t>
      </w:r>
      <w:proofErr w:type="spellStart"/>
      <w:r w:rsidRPr="00A641FB">
        <w:rPr>
          <w:rFonts w:ascii="Times New Roman" w:eastAsia="Times New Roman" w:hAnsi="Times New Roman" w:cs="Times New Roman"/>
          <w:color w:val="000000" w:themeColor="text1"/>
          <w:sz w:val="24"/>
          <w:szCs w:val="24"/>
        </w:rPr>
        <w:t>Uposatha</w:t>
      </w:r>
      <w:proofErr w:type="spellEnd"/>
      <w:r w:rsidRPr="00A641FB">
        <w:rPr>
          <w:rFonts w:ascii="Times New Roman" w:eastAsia="Times New Roman" w:hAnsi="Times New Roman" w:cs="Times New Roman"/>
          <w:color w:val="000000" w:themeColor="text1"/>
          <w:sz w:val="24"/>
          <w:szCs w:val="24"/>
        </w:rPr>
        <w:t>, we can cultivate a deeper connection to the Dharma and walk the path toward liberation.</w:t>
      </w:r>
    </w:p>
    <w:p w:rsidR="006E12D7" w:rsidRPr="00A641FB" w:rsidRDefault="00D80065">
      <w:pPr>
        <w:rPr>
          <w:color w:val="000000" w:themeColor="text1"/>
        </w:rPr>
      </w:pPr>
      <w:bookmarkStart w:id="0" w:name="_GoBack"/>
      <w:r w:rsidRPr="00A641FB">
        <w:rPr>
          <w:rFonts w:ascii="Times New Roman" w:eastAsia="Times New Roman" w:hAnsi="Times New Roman" w:cs="Times New Roman"/>
          <w:noProof/>
          <w:color w:val="000000" w:themeColor="text1"/>
          <w:sz w:val="24"/>
          <w:szCs w:val="24"/>
        </w:rPr>
        <w:drawing>
          <wp:inline distT="0" distB="0" distL="0" distR="0" wp14:anchorId="7BA89512" wp14:editId="0D6BDF95">
            <wp:extent cx="5524500" cy="3676304"/>
            <wp:effectExtent l="0" t="0" r="0" b="635"/>
            <wp:docPr id="1" name="Picture 1" descr="Uposatha Rit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osatha Ritu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6947" cy="3684587"/>
                    </a:xfrm>
                    <a:prstGeom prst="rect">
                      <a:avLst/>
                    </a:prstGeom>
                    <a:noFill/>
                    <a:ln>
                      <a:noFill/>
                    </a:ln>
                  </pic:spPr>
                </pic:pic>
              </a:graphicData>
            </a:graphic>
          </wp:inline>
        </w:drawing>
      </w:r>
      <w:bookmarkEnd w:id="0"/>
    </w:p>
    <w:sectPr w:rsidR="006E12D7" w:rsidRPr="00A64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C37AC"/>
    <w:multiLevelType w:val="multilevel"/>
    <w:tmpl w:val="2644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FB"/>
    <w:rsid w:val="0067324C"/>
    <w:rsid w:val="00A641FB"/>
    <w:rsid w:val="00D80065"/>
    <w:rsid w:val="00FD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EDE08"/>
  <w15:chartTrackingRefBased/>
  <w15:docId w15:val="{9E3F1D14-EFEE-4BB1-A994-5FA0F598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4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41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41F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641FB"/>
    <w:rPr>
      <w:color w:val="0000FF"/>
      <w:u w:val="single"/>
    </w:rPr>
  </w:style>
  <w:style w:type="paragraph" w:customStyle="1" w:styleId="nav-item">
    <w:name w:val="nav-item"/>
    <w:basedOn w:val="Normal"/>
    <w:rsid w:val="00A641F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41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A64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52610">
      <w:bodyDiv w:val="1"/>
      <w:marLeft w:val="0"/>
      <w:marRight w:val="0"/>
      <w:marTop w:val="0"/>
      <w:marBottom w:val="0"/>
      <w:divBdr>
        <w:top w:val="none" w:sz="0" w:space="0" w:color="auto"/>
        <w:left w:val="none" w:sz="0" w:space="0" w:color="auto"/>
        <w:bottom w:val="none" w:sz="0" w:space="0" w:color="auto"/>
        <w:right w:val="none" w:sz="0" w:space="0" w:color="auto"/>
      </w:divBdr>
      <w:divsChild>
        <w:div w:id="2056849083">
          <w:marLeft w:val="0"/>
          <w:marRight w:val="0"/>
          <w:marTop w:val="0"/>
          <w:marBottom w:val="0"/>
          <w:divBdr>
            <w:top w:val="none" w:sz="0" w:space="0" w:color="auto"/>
            <w:left w:val="none" w:sz="0" w:space="0" w:color="auto"/>
            <w:bottom w:val="none" w:sz="0" w:space="0" w:color="auto"/>
            <w:right w:val="none" w:sz="0" w:space="0" w:color="auto"/>
          </w:divBdr>
          <w:divsChild>
            <w:div w:id="392193117">
              <w:marLeft w:val="0"/>
              <w:marRight w:val="0"/>
              <w:marTop w:val="0"/>
              <w:marBottom w:val="0"/>
              <w:divBdr>
                <w:top w:val="none" w:sz="0" w:space="0" w:color="auto"/>
                <w:left w:val="none" w:sz="0" w:space="0" w:color="auto"/>
                <w:bottom w:val="none" w:sz="0" w:space="0" w:color="auto"/>
                <w:right w:val="none" w:sz="0" w:space="0" w:color="auto"/>
              </w:divBdr>
            </w:div>
          </w:divsChild>
        </w:div>
        <w:div w:id="1289048320">
          <w:marLeft w:val="0"/>
          <w:marRight w:val="0"/>
          <w:marTop w:val="0"/>
          <w:marBottom w:val="0"/>
          <w:divBdr>
            <w:top w:val="none" w:sz="0" w:space="0" w:color="auto"/>
            <w:left w:val="none" w:sz="0" w:space="0" w:color="auto"/>
            <w:bottom w:val="none" w:sz="0" w:space="0" w:color="auto"/>
            <w:right w:val="none" w:sz="0" w:space="0" w:color="auto"/>
          </w:divBdr>
          <w:divsChild>
            <w:div w:id="1168518299">
              <w:marLeft w:val="0"/>
              <w:marRight w:val="0"/>
              <w:marTop w:val="0"/>
              <w:marBottom w:val="0"/>
              <w:divBdr>
                <w:top w:val="none" w:sz="0" w:space="0" w:color="auto"/>
                <w:left w:val="none" w:sz="0" w:space="0" w:color="auto"/>
                <w:bottom w:val="none" w:sz="0" w:space="0" w:color="auto"/>
                <w:right w:val="none" w:sz="0" w:space="0" w:color="auto"/>
              </w:divBdr>
              <w:divsChild>
                <w:div w:id="749273917">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975796066">
          <w:marLeft w:val="0"/>
          <w:marRight w:val="0"/>
          <w:marTop w:val="0"/>
          <w:marBottom w:val="0"/>
          <w:divBdr>
            <w:top w:val="none" w:sz="0" w:space="0" w:color="auto"/>
            <w:left w:val="none" w:sz="0" w:space="0" w:color="auto"/>
            <w:bottom w:val="none" w:sz="0" w:space="0" w:color="auto"/>
            <w:right w:val="none" w:sz="0" w:space="0" w:color="auto"/>
          </w:divBdr>
          <w:divsChild>
            <w:div w:id="20014866">
              <w:marLeft w:val="0"/>
              <w:marRight w:val="0"/>
              <w:marTop w:val="0"/>
              <w:marBottom w:val="0"/>
              <w:divBdr>
                <w:top w:val="none" w:sz="0" w:space="0" w:color="auto"/>
                <w:left w:val="none" w:sz="0" w:space="0" w:color="auto"/>
                <w:bottom w:val="none" w:sz="0" w:space="0" w:color="auto"/>
                <w:right w:val="none" w:sz="0" w:space="0" w:color="auto"/>
              </w:divBdr>
            </w:div>
          </w:divsChild>
        </w:div>
        <w:div w:id="1870340451">
          <w:marLeft w:val="0"/>
          <w:marRight w:val="0"/>
          <w:marTop w:val="0"/>
          <w:marBottom w:val="0"/>
          <w:divBdr>
            <w:top w:val="none" w:sz="0" w:space="0" w:color="auto"/>
            <w:left w:val="none" w:sz="0" w:space="0" w:color="auto"/>
            <w:bottom w:val="none" w:sz="0" w:space="0" w:color="auto"/>
            <w:right w:val="none" w:sz="0" w:space="0" w:color="auto"/>
          </w:divBdr>
          <w:divsChild>
            <w:div w:id="415372069">
              <w:marLeft w:val="0"/>
              <w:marRight w:val="0"/>
              <w:marTop w:val="0"/>
              <w:marBottom w:val="0"/>
              <w:divBdr>
                <w:top w:val="none" w:sz="0" w:space="0" w:color="auto"/>
                <w:left w:val="none" w:sz="0" w:space="0" w:color="auto"/>
                <w:bottom w:val="none" w:sz="0" w:space="0" w:color="auto"/>
                <w:right w:val="none" w:sz="0" w:space="0" w:color="auto"/>
              </w:divBdr>
            </w:div>
          </w:divsChild>
        </w:div>
        <w:div w:id="1827160942">
          <w:marLeft w:val="0"/>
          <w:marRight w:val="0"/>
          <w:marTop w:val="0"/>
          <w:marBottom w:val="0"/>
          <w:divBdr>
            <w:top w:val="none" w:sz="0" w:space="0" w:color="auto"/>
            <w:left w:val="none" w:sz="0" w:space="0" w:color="auto"/>
            <w:bottom w:val="none" w:sz="0" w:space="0" w:color="auto"/>
            <w:right w:val="none" w:sz="0" w:space="0" w:color="auto"/>
          </w:divBdr>
        </w:div>
        <w:div w:id="2001039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S%20COMPUTER\AppData\Local\Temp\Rar$EXa6796.18305\Religions\Uposath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COMPUTER</dc:creator>
  <cp:keywords/>
  <dc:description/>
  <cp:lastModifiedBy>user</cp:lastModifiedBy>
  <cp:revision>2</cp:revision>
  <dcterms:created xsi:type="dcterms:W3CDTF">2025-01-14T23:28:00Z</dcterms:created>
  <dcterms:modified xsi:type="dcterms:W3CDTF">2025-01-16T01:07:00Z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281ff370-7203-4fb8-a85a-018eb74a091e</vt:lpwstr>
  </property>
</Properties>
</file>