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F179D8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Monopoly</w:t>
      </w:r>
      <w:bookmarkStart w:id="0" w:name="_GoBack"/>
      <w:bookmarkEnd w:id="0"/>
    </w:p>
    <w:p w14:paraId="5B00D58D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drawing>
          <wp:inline distT="0" distB="0" distL="114300" distR="114300">
            <wp:extent cx="4947920" cy="2967355"/>
            <wp:effectExtent l="0" t="0" r="0" b="0"/>
            <wp:docPr id="1" name="Picture 1" descr="MONO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NOPOLY"/>
                    <pic:cNvPicPr>
                      <a:picLocks noChangeAspect="1"/>
                    </pic:cNvPicPr>
                  </pic:nvPicPr>
                  <pic:blipFill>
                    <a:blip r:embed="rId4"/>
                    <a:srcRect l="3097" t="10583" r="3001" b="10039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CF2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Description:</w:t>
      </w:r>
      <w:r>
        <w:t xml:space="preserve"> A classic board game that combines strategy, luck, and economic management.</w:t>
      </w:r>
    </w:p>
    <w:p w14:paraId="0497B23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Play:</w:t>
      </w:r>
      <w:r>
        <w:t xml:space="preserve"> Players buy, trade, and develop properties to become the wealthiest player while avoiding bankruptcy.</w:t>
      </w:r>
    </w:p>
    <w:p w14:paraId="365821A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Location:</w:t>
      </w:r>
      <w:r>
        <w:t xml:space="preserve"> Indoor</w:t>
      </w:r>
    </w:p>
    <w:p w14:paraId="411830A7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Needed:</w:t>
      </w:r>
      <w:r>
        <w:t xml:space="preserve"> Monopoly board, cards, tokens, money</w:t>
      </w:r>
    </w:p>
    <w:p w14:paraId="7A59CB5F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Number of Players:</w:t>
      </w:r>
      <w:r>
        <w:t xml:space="preserve"> 2 to 8</w:t>
      </w:r>
    </w:p>
    <w:p w14:paraId="790C4FD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6D2112"/>
    <w:rsid w:val="186D2112"/>
    <w:rsid w:val="6719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2025-01-30T07:49:00Z</dcterms:created>
  <dc:creator>STAR LAPTOP</dc:creator>
  <cp:lastModifiedBy>STAR LAPTOP</cp:lastModifiedBy>
  <dcterms:modified xsi:type="dcterms:W3CDTF">2025-01-30T07:52:05Z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15E7800BA7E544A48DE635077A17340B_11</vt:lpwstr>
  </property>
</Properties>
</file>