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AAFDA" w14:textId="77777777" w:rsidR="00385A60" w:rsidRDefault="005D2287">
      <w:pPr>
        <w:jc w:val="center"/>
        <w:rPr>
          <w:b/>
          <w:bCs/>
          <w:u w:val="single"/>
        </w:rPr>
      </w:pPr>
      <w:r>
        <w:rPr>
          <w:b/>
          <w:bCs/>
          <w:u w:val="single"/>
        </w:rPr>
        <w:t>Change Request -Tour Package</w:t>
      </w:r>
    </w:p>
    <w:p w14:paraId="504F680B" w14:textId="15924D6C" w:rsidR="001D6776" w:rsidRDefault="005D2287" w:rsidP="00164DF6">
      <w:pPr>
        <w:numPr>
          <w:ilvl w:val="0"/>
          <w:numId w:val="1"/>
        </w:numPr>
      </w:pPr>
      <w:r>
        <w:t>Change in Location Setup:</w:t>
      </w:r>
    </w:p>
    <w:p w14:paraId="539CC98A" w14:textId="77777777" w:rsidR="001D6776" w:rsidRDefault="001D6776" w:rsidP="00164DF6">
      <w:pPr>
        <w:numPr>
          <w:ilvl w:val="1"/>
          <w:numId w:val="1"/>
        </w:numPr>
        <w:rPr>
          <w:lang w:val="en-SG" w:eastAsia="en-SG"/>
        </w:rPr>
      </w:pPr>
      <w:r>
        <w:t xml:space="preserve">Location setup </w:t>
      </w:r>
    </w:p>
    <w:p w14:paraId="2C68EFDC" w14:textId="5D74A815" w:rsidR="00072CE6" w:rsidRDefault="00072CE6" w:rsidP="001D6776">
      <w:pPr>
        <w:numPr>
          <w:ilvl w:val="3"/>
          <w:numId w:val="1"/>
        </w:numPr>
      </w:pPr>
      <w:r>
        <w:t xml:space="preserve">Addition of Country field </w:t>
      </w:r>
    </w:p>
    <w:p w14:paraId="5F6102AC" w14:textId="2882B2CB" w:rsidR="00072CE6" w:rsidRDefault="00072CE6" w:rsidP="00072CE6">
      <w:pPr>
        <w:numPr>
          <w:ilvl w:val="4"/>
          <w:numId w:val="1"/>
        </w:numPr>
        <w:tabs>
          <w:tab w:val="left" w:pos="1680"/>
        </w:tabs>
      </w:pPr>
      <w:r>
        <w:t xml:space="preserve">Required </w:t>
      </w:r>
    </w:p>
    <w:p w14:paraId="3911E1F3" w14:textId="40323727" w:rsidR="00072CE6" w:rsidRDefault="00072CE6" w:rsidP="00072CE6">
      <w:pPr>
        <w:numPr>
          <w:ilvl w:val="4"/>
          <w:numId w:val="1"/>
        </w:numPr>
        <w:tabs>
          <w:tab w:val="left" w:pos="1680"/>
        </w:tabs>
      </w:pPr>
      <w:r>
        <w:t xml:space="preserve">Dropdown </w:t>
      </w:r>
    </w:p>
    <w:p w14:paraId="617AA3B7" w14:textId="062FF5E7" w:rsidR="00072CE6" w:rsidRDefault="00072CE6" w:rsidP="00072CE6">
      <w:pPr>
        <w:numPr>
          <w:ilvl w:val="4"/>
          <w:numId w:val="1"/>
        </w:numPr>
        <w:tabs>
          <w:tab w:val="left" w:pos="1680"/>
        </w:tabs>
      </w:pPr>
      <w:r>
        <w:t>Allow partial search</w:t>
      </w:r>
    </w:p>
    <w:p w14:paraId="439F839A" w14:textId="113B53E3" w:rsidR="00072CE6" w:rsidRDefault="00072CE6" w:rsidP="00072CE6">
      <w:pPr>
        <w:numPr>
          <w:ilvl w:val="4"/>
          <w:numId w:val="1"/>
        </w:numPr>
        <w:tabs>
          <w:tab w:val="left" w:pos="1680"/>
        </w:tabs>
      </w:pPr>
      <w:r>
        <w:t xml:space="preserve">The user will be able to select a single value. </w:t>
      </w:r>
    </w:p>
    <w:p w14:paraId="26A47D6A" w14:textId="16B67C3D" w:rsidR="00072CE6" w:rsidRDefault="00072CE6" w:rsidP="00072CE6">
      <w:pPr>
        <w:numPr>
          <w:ilvl w:val="3"/>
          <w:numId w:val="1"/>
        </w:numPr>
      </w:pPr>
      <w:r>
        <w:t xml:space="preserve">Add a new column named “Country” in the location list after the location name </w:t>
      </w:r>
    </w:p>
    <w:p w14:paraId="40EC8302" w14:textId="581FFD07" w:rsidR="001D6776" w:rsidRDefault="001D6776" w:rsidP="001D6776">
      <w:pPr>
        <w:numPr>
          <w:ilvl w:val="3"/>
          <w:numId w:val="1"/>
        </w:numPr>
      </w:pPr>
      <w:r>
        <w:t>Addition of image</w:t>
      </w:r>
      <w:r w:rsidR="008F0951">
        <w:t xml:space="preserve"> field </w:t>
      </w:r>
      <w:r>
        <w:t xml:space="preserve">in Location </w:t>
      </w:r>
    </w:p>
    <w:p w14:paraId="0947ACB6" w14:textId="3F0A142C" w:rsidR="008F0951" w:rsidRDefault="008F0951" w:rsidP="008F0951">
      <w:pPr>
        <w:numPr>
          <w:ilvl w:val="4"/>
          <w:numId w:val="1"/>
        </w:numPr>
      </w:pPr>
      <w:r>
        <w:t xml:space="preserve">Upload Image </w:t>
      </w:r>
    </w:p>
    <w:p w14:paraId="00B4A98A" w14:textId="504AD339" w:rsidR="008F0951" w:rsidRDefault="008F0951" w:rsidP="008F0951">
      <w:pPr>
        <w:numPr>
          <w:ilvl w:val="5"/>
          <w:numId w:val="1"/>
        </w:numPr>
      </w:pPr>
      <w:r>
        <w:t xml:space="preserve">Required </w:t>
      </w:r>
    </w:p>
    <w:p w14:paraId="6DA5BE1A" w14:textId="11635890" w:rsidR="008F0951" w:rsidRDefault="008F0951" w:rsidP="008F0951">
      <w:pPr>
        <w:numPr>
          <w:ilvl w:val="5"/>
          <w:numId w:val="1"/>
        </w:numPr>
      </w:pPr>
      <w:r>
        <w:t xml:space="preserve">Upload of image file </w:t>
      </w:r>
    </w:p>
    <w:p w14:paraId="4C6AAF54" w14:textId="344EF814" w:rsidR="001D6776" w:rsidRDefault="001D6776" w:rsidP="001D6776">
      <w:pPr>
        <w:numPr>
          <w:ilvl w:val="3"/>
          <w:numId w:val="1"/>
        </w:numPr>
      </w:pPr>
      <w:r>
        <w:t xml:space="preserve">Addition of Tag identifier </w:t>
      </w:r>
      <w:r w:rsidR="008F0951">
        <w:t xml:space="preserve">field </w:t>
      </w:r>
      <w:r>
        <w:t xml:space="preserve">in location. </w:t>
      </w:r>
    </w:p>
    <w:p w14:paraId="2F3E8E98" w14:textId="67C0CBB2" w:rsidR="008F0951" w:rsidRDefault="001D6776" w:rsidP="001D6776">
      <w:pPr>
        <w:numPr>
          <w:ilvl w:val="4"/>
          <w:numId w:val="1"/>
        </w:numPr>
      </w:pPr>
      <w:r>
        <w:t>Dropdown</w:t>
      </w:r>
    </w:p>
    <w:p w14:paraId="0F83D980" w14:textId="6621994A" w:rsidR="001D6776" w:rsidRDefault="00BE71E8" w:rsidP="001D6776">
      <w:pPr>
        <w:numPr>
          <w:ilvl w:val="3"/>
          <w:numId w:val="1"/>
        </w:numPr>
      </w:pPr>
      <w:r>
        <w:t xml:space="preserve">Addition of tag short </w:t>
      </w:r>
      <w:r w:rsidR="001D6776">
        <w:t xml:space="preserve">Order </w:t>
      </w:r>
    </w:p>
    <w:p w14:paraId="503BB0E8" w14:textId="5337455E" w:rsidR="001D6776" w:rsidRDefault="001D6776" w:rsidP="001D6776">
      <w:pPr>
        <w:numPr>
          <w:ilvl w:val="4"/>
          <w:numId w:val="1"/>
        </w:numPr>
      </w:pPr>
      <w:r>
        <w:t xml:space="preserve">Numeric field </w:t>
      </w:r>
    </w:p>
    <w:p w14:paraId="0A6D167F" w14:textId="66015145" w:rsidR="008F0951" w:rsidRDefault="008F0951" w:rsidP="001D6776">
      <w:pPr>
        <w:numPr>
          <w:ilvl w:val="4"/>
          <w:numId w:val="1"/>
        </w:numPr>
      </w:pPr>
      <w:r>
        <w:t xml:space="preserve">Optional </w:t>
      </w:r>
    </w:p>
    <w:p w14:paraId="1CFE90F8" w14:textId="63B6E1ED" w:rsidR="001D6776" w:rsidRDefault="001D6776" w:rsidP="001D6776">
      <w:pPr>
        <w:numPr>
          <w:ilvl w:val="4"/>
          <w:numId w:val="1"/>
        </w:numPr>
      </w:pPr>
      <w:r>
        <w:t xml:space="preserve">Showing position from 1-6 for mobile app </w:t>
      </w:r>
    </w:p>
    <w:p w14:paraId="675C1482" w14:textId="30B0DF4A" w:rsidR="008F0951" w:rsidRDefault="008F0951" w:rsidP="008F0951">
      <w:pPr>
        <w:numPr>
          <w:ilvl w:val="4"/>
          <w:numId w:val="1"/>
        </w:numPr>
      </w:pPr>
      <w:r>
        <w:t>The user will not be able to select the save value 2</w:t>
      </w:r>
      <w:r w:rsidRPr="008F0951">
        <w:rPr>
          <w:vertAlign w:val="superscript"/>
        </w:rPr>
        <w:t>nd</w:t>
      </w:r>
      <w:r>
        <w:t xml:space="preserve"> time as the system will not show the value in the already used list. </w:t>
      </w:r>
    </w:p>
    <w:p w14:paraId="2DDF1AE8" w14:textId="3CBA2468" w:rsidR="00072CE6" w:rsidRDefault="008F0951" w:rsidP="00072CE6">
      <w:pPr>
        <w:numPr>
          <w:ilvl w:val="4"/>
          <w:numId w:val="1"/>
        </w:numPr>
      </w:pPr>
      <w:r>
        <w:t xml:space="preserve">If the user wants to use the earlier used one value with any other one then the user has to remove the earlier setup and then will be able to save the current one. </w:t>
      </w:r>
    </w:p>
    <w:p w14:paraId="4C136B91" w14:textId="51105811" w:rsidR="004D41EC" w:rsidRDefault="00BE71E8" w:rsidP="00072CE6">
      <w:pPr>
        <w:numPr>
          <w:ilvl w:val="4"/>
          <w:numId w:val="1"/>
        </w:numPr>
      </w:pPr>
      <w:r>
        <w:t xml:space="preserve">The user will be able to add more tags identified along with tag short order no </w:t>
      </w:r>
    </w:p>
    <w:p w14:paraId="7B0F67C1" w14:textId="2123625B" w:rsidR="00BE71E8" w:rsidRDefault="00BE71E8" w:rsidP="00072CE6">
      <w:pPr>
        <w:numPr>
          <w:ilvl w:val="4"/>
          <w:numId w:val="1"/>
        </w:numPr>
      </w:pPr>
      <w:r>
        <w:t xml:space="preserve">The user will be able to remove this information as well. </w:t>
      </w:r>
    </w:p>
    <w:p w14:paraId="6580EE5C" w14:textId="7451991C" w:rsidR="00BE71E8" w:rsidRDefault="00BE71E8" w:rsidP="00072CE6">
      <w:pPr>
        <w:numPr>
          <w:ilvl w:val="4"/>
          <w:numId w:val="1"/>
        </w:numPr>
      </w:pPr>
      <w:r>
        <w:t xml:space="preserve">Based on the setup the system will show the location under the tag identifier in the web part. </w:t>
      </w:r>
    </w:p>
    <w:p w14:paraId="3E7430A2" w14:textId="4EC37940" w:rsidR="006F1F9C" w:rsidRDefault="00842756" w:rsidP="006F1F9C">
      <w:r>
        <w:rPr>
          <w:noProof/>
        </w:rPr>
        <w:drawing>
          <wp:inline distT="0" distB="0" distL="0" distR="0" wp14:anchorId="14E8BD5B" wp14:editId="3ED6BAA7">
            <wp:extent cx="5274310" cy="2901950"/>
            <wp:effectExtent l="19050" t="19050" r="2159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901950"/>
                    </a:xfrm>
                    <a:prstGeom prst="rect">
                      <a:avLst/>
                    </a:prstGeom>
                    <a:ln>
                      <a:solidFill>
                        <a:schemeClr val="tx1"/>
                      </a:solidFill>
                    </a:ln>
                  </pic:spPr>
                </pic:pic>
              </a:graphicData>
            </a:graphic>
          </wp:inline>
        </w:drawing>
      </w:r>
    </w:p>
    <w:p w14:paraId="3C0F6B42" w14:textId="526D68BE" w:rsidR="00842756" w:rsidRPr="00842756" w:rsidRDefault="00842756" w:rsidP="00842756">
      <w:pPr>
        <w:jc w:val="center"/>
        <w:rPr>
          <w:i/>
          <w:iCs/>
          <w:color w:val="2E74B5" w:themeColor="accent1" w:themeShade="BF"/>
        </w:rPr>
      </w:pPr>
      <w:r w:rsidRPr="00842756">
        <w:rPr>
          <w:i/>
          <w:iCs/>
          <w:color w:val="2E74B5" w:themeColor="accent1" w:themeShade="BF"/>
        </w:rPr>
        <w:t xml:space="preserve">Figure: Change in Location </w:t>
      </w:r>
    </w:p>
    <w:p w14:paraId="52B77936" w14:textId="77777777" w:rsidR="00842756" w:rsidRDefault="00842756" w:rsidP="006F1F9C"/>
    <w:p w14:paraId="6FCE3ABA" w14:textId="49042109" w:rsidR="00A87069" w:rsidRDefault="00A87069" w:rsidP="00A87069">
      <w:pPr>
        <w:numPr>
          <w:ilvl w:val="0"/>
          <w:numId w:val="1"/>
        </w:numPr>
      </w:pPr>
      <w:r>
        <w:t xml:space="preserve">Change in Package Tag setup </w:t>
      </w:r>
    </w:p>
    <w:p w14:paraId="021D4A8E" w14:textId="20BCA4F9" w:rsidR="00E337FE" w:rsidRDefault="00E337FE" w:rsidP="00A87069">
      <w:pPr>
        <w:numPr>
          <w:ilvl w:val="1"/>
          <w:numId w:val="1"/>
        </w:numPr>
      </w:pPr>
      <w:r>
        <w:t xml:space="preserve">Addition of Tag identifier field in </w:t>
      </w:r>
      <w:r w:rsidR="00A87069">
        <w:t xml:space="preserve">package tag setup </w:t>
      </w:r>
      <w:r>
        <w:t xml:space="preserve"> </w:t>
      </w:r>
    </w:p>
    <w:p w14:paraId="38C1CF6D" w14:textId="77777777" w:rsidR="00E337FE" w:rsidRDefault="00E337FE" w:rsidP="00E337FE">
      <w:pPr>
        <w:numPr>
          <w:ilvl w:val="4"/>
          <w:numId w:val="1"/>
        </w:numPr>
      </w:pPr>
      <w:r>
        <w:t>Dropdown</w:t>
      </w:r>
    </w:p>
    <w:p w14:paraId="7E3F5805" w14:textId="5A7210F1" w:rsidR="00E337FE" w:rsidRDefault="00A87069" w:rsidP="00A87069">
      <w:pPr>
        <w:numPr>
          <w:ilvl w:val="4"/>
          <w:numId w:val="1"/>
        </w:numPr>
      </w:pPr>
      <w:r>
        <w:t xml:space="preserve">Optional </w:t>
      </w:r>
    </w:p>
    <w:p w14:paraId="70068783" w14:textId="784005EB" w:rsidR="00E337FE" w:rsidRPr="00A87069" w:rsidRDefault="00A87069" w:rsidP="00A87069">
      <w:pPr>
        <w:numPr>
          <w:ilvl w:val="4"/>
          <w:numId w:val="1"/>
        </w:numPr>
      </w:pPr>
      <w:r>
        <w:t xml:space="preserve">The user will be able to select a single value </w:t>
      </w:r>
    </w:p>
    <w:p w14:paraId="75780397" w14:textId="508C7B61" w:rsidR="001D6776" w:rsidRDefault="001D6776" w:rsidP="001D6776">
      <w:pPr>
        <w:numPr>
          <w:ilvl w:val="2"/>
          <w:numId w:val="1"/>
        </w:numPr>
      </w:pPr>
      <w:r>
        <w:t xml:space="preserve">Based on the setup, the Mobile app will show the “Vacation for all” Segment </w:t>
      </w:r>
    </w:p>
    <w:p w14:paraId="74A83DDC" w14:textId="6AA5AD5B" w:rsidR="00035CEA" w:rsidRDefault="00035CEA" w:rsidP="00035CEA">
      <w:pPr>
        <w:numPr>
          <w:ilvl w:val="1"/>
          <w:numId w:val="1"/>
        </w:numPr>
        <w:rPr>
          <w:lang w:val="en-SG" w:eastAsia="en-SG"/>
        </w:rPr>
      </w:pPr>
      <w:r>
        <w:rPr>
          <w:lang w:val="en-SG" w:eastAsia="en-SG"/>
        </w:rPr>
        <w:t xml:space="preserve">Package tag name </w:t>
      </w:r>
    </w:p>
    <w:p w14:paraId="751F11A7" w14:textId="0DD1787E" w:rsidR="00035CEA" w:rsidRDefault="00035CEA" w:rsidP="00035CEA">
      <w:pPr>
        <w:numPr>
          <w:ilvl w:val="2"/>
          <w:numId w:val="1"/>
        </w:numPr>
        <w:rPr>
          <w:lang w:val="en-SG" w:eastAsia="en-SG"/>
        </w:rPr>
      </w:pPr>
      <w:r>
        <w:rPr>
          <w:lang w:val="en-SG" w:eastAsia="en-SG"/>
        </w:rPr>
        <w:lastRenderedPageBreak/>
        <w:t xml:space="preserve">Add font </w:t>
      </w:r>
      <w:proofErr w:type="spellStart"/>
      <w:r>
        <w:rPr>
          <w:lang w:val="en-SG" w:eastAsia="en-SG"/>
        </w:rPr>
        <w:t>color</w:t>
      </w:r>
      <w:proofErr w:type="spellEnd"/>
      <w:r>
        <w:rPr>
          <w:lang w:val="en-SG" w:eastAsia="en-SG"/>
        </w:rPr>
        <w:t xml:space="preserve"> change option here </w:t>
      </w:r>
    </w:p>
    <w:p w14:paraId="3994FD8B" w14:textId="01371C56" w:rsidR="00035CEA" w:rsidRDefault="00035CEA" w:rsidP="00035CEA">
      <w:pPr>
        <w:numPr>
          <w:ilvl w:val="2"/>
          <w:numId w:val="1"/>
        </w:numPr>
        <w:rPr>
          <w:lang w:val="en-SG" w:eastAsia="en-SG"/>
        </w:rPr>
      </w:pPr>
      <w:r>
        <w:rPr>
          <w:lang w:val="en-SG" w:eastAsia="en-SG"/>
        </w:rPr>
        <w:t xml:space="preserve">The users will be able to change the font </w:t>
      </w:r>
      <w:proofErr w:type="spellStart"/>
      <w:r>
        <w:rPr>
          <w:lang w:val="en-SG" w:eastAsia="en-SG"/>
        </w:rPr>
        <w:t>color</w:t>
      </w:r>
      <w:proofErr w:type="spellEnd"/>
      <w:r>
        <w:rPr>
          <w:lang w:val="en-SG" w:eastAsia="en-SG"/>
        </w:rPr>
        <w:t xml:space="preserve"> </w:t>
      </w:r>
    </w:p>
    <w:p w14:paraId="3ED7F965" w14:textId="576B0ED4" w:rsidR="00035CEA" w:rsidRDefault="00035CEA" w:rsidP="00035CEA">
      <w:pPr>
        <w:numPr>
          <w:ilvl w:val="2"/>
          <w:numId w:val="1"/>
        </w:numPr>
        <w:rPr>
          <w:lang w:val="en-SG" w:eastAsia="en-SG"/>
        </w:rPr>
      </w:pPr>
      <w:r>
        <w:rPr>
          <w:lang w:val="en-SG" w:eastAsia="en-SG"/>
        </w:rPr>
        <w:t xml:space="preserve">Based on the selected font </w:t>
      </w:r>
      <w:proofErr w:type="spellStart"/>
      <w:r>
        <w:rPr>
          <w:lang w:val="en-SG" w:eastAsia="en-SG"/>
        </w:rPr>
        <w:t>color</w:t>
      </w:r>
      <w:proofErr w:type="spellEnd"/>
      <w:r>
        <w:rPr>
          <w:lang w:val="en-SG" w:eastAsia="en-SG"/>
        </w:rPr>
        <w:t xml:space="preserve"> the system will show the font in the front end and in the list view of the package tag after saving. </w:t>
      </w:r>
    </w:p>
    <w:p w14:paraId="4124C650" w14:textId="39AC882E" w:rsidR="009A2D4B" w:rsidRDefault="00292D1F" w:rsidP="009A2D4B">
      <w:pPr>
        <w:numPr>
          <w:ilvl w:val="1"/>
          <w:numId w:val="1"/>
        </w:numPr>
        <w:tabs>
          <w:tab w:val="left" w:pos="1260"/>
        </w:tabs>
        <w:rPr>
          <w:lang w:val="en-SG" w:eastAsia="en-SG"/>
        </w:rPr>
      </w:pPr>
      <w:r>
        <w:rPr>
          <w:lang w:val="en-SG" w:eastAsia="en-SG"/>
        </w:rPr>
        <w:t>Remove</w:t>
      </w:r>
      <w:r w:rsidR="009A2D4B">
        <w:rPr>
          <w:lang w:val="en-SG" w:eastAsia="en-SG"/>
        </w:rPr>
        <w:t xml:space="preserve"> the “next trip tag” from </w:t>
      </w:r>
      <w:r>
        <w:rPr>
          <w:lang w:val="en-SG" w:eastAsia="en-SG"/>
        </w:rPr>
        <w:t xml:space="preserve">this UI </w:t>
      </w:r>
    </w:p>
    <w:p w14:paraId="052E6F3E" w14:textId="3A9DEACA" w:rsidR="00292D1F" w:rsidRDefault="00292D1F" w:rsidP="00292D1F">
      <w:pPr>
        <w:tabs>
          <w:tab w:val="left" w:pos="1260"/>
        </w:tabs>
        <w:rPr>
          <w:lang w:val="en-SG" w:eastAsia="en-SG"/>
        </w:rPr>
      </w:pPr>
      <w:r>
        <w:rPr>
          <w:noProof/>
        </w:rPr>
        <w:drawing>
          <wp:inline distT="0" distB="0" distL="0" distR="0" wp14:anchorId="12CFBED9" wp14:editId="0DBBDF6D">
            <wp:extent cx="5274310" cy="2444115"/>
            <wp:effectExtent l="19050" t="19050" r="21590" b="133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444115"/>
                    </a:xfrm>
                    <a:prstGeom prst="rect">
                      <a:avLst/>
                    </a:prstGeom>
                    <a:ln>
                      <a:solidFill>
                        <a:schemeClr val="tx1"/>
                      </a:solidFill>
                    </a:ln>
                  </pic:spPr>
                </pic:pic>
              </a:graphicData>
            </a:graphic>
          </wp:inline>
        </w:drawing>
      </w:r>
    </w:p>
    <w:p w14:paraId="267E206A" w14:textId="2CDF2280" w:rsidR="00292D1F" w:rsidRPr="00842756" w:rsidRDefault="00292D1F" w:rsidP="00292D1F">
      <w:pPr>
        <w:jc w:val="center"/>
        <w:rPr>
          <w:i/>
          <w:iCs/>
          <w:color w:val="2E74B5" w:themeColor="accent1" w:themeShade="BF"/>
        </w:rPr>
      </w:pPr>
      <w:r w:rsidRPr="00842756">
        <w:rPr>
          <w:i/>
          <w:iCs/>
          <w:color w:val="2E74B5" w:themeColor="accent1" w:themeShade="BF"/>
        </w:rPr>
        <w:t xml:space="preserve">Figure: Change </w:t>
      </w:r>
      <w:r>
        <w:rPr>
          <w:i/>
          <w:iCs/>
          <w:color w:val="2E74B5" w:themeColor="accent1" w:themeShade="BF"/>
        </w:rPr>
        <w:t>package tag</w:t>
      </w:r>
    </w:p>
    <w:p w14:paraId="574523B2" w14:textId="77777777" w:rsidR="00292D1F" w:rsidRDefault="00292D1F" w:rsidP="00292D1F">
      <w:pPr>
        <w:tabs>
          <w:tab w:val="left" w:pos="1260"/>
        </w:tabs>
        <w:rPr>
          <w:lang w:val="en-SG" w:eastAsia="en-SG"/>
        </w:rPr>
      </w:pPr>
    </w:p>
    <w:p w14:paraId="11962D7E" w14:textId="77777777" w:rsidR="00935121" w:rsidRPr="00035CEA" w:rsidRDefault="00935121" w:rsidP="00935121">
      <w:pPr>
        <w:rPr>
          <w:lang w:val="en-SG" w:eastAsia="en-SG"/>
        </w:rPr>
      </w:pPr>
    </w:p>
    <w:p w14:paraId="5C6748E9" w14:textId="41EE7C30" w:rsidR="00164DF6" w:rsidRDefault="00164DF6" w:rsidP="00164DF6">
      <w:pPr>
        <w:numPr>
          <w:ilvl w:val="0"/>
          <w:numId w:val="1"/>
        </w:numPr>
        <w:rPr>
          <w:lang w:val="en-SG" w:eastAsia="en-SG"/>
        </w:rPr>
      </w:pPr>
      <w:r>
        <w:t xml:space="preserve">Addition of tour description field in the Package creation UI </w:t>
      </w:r>
    </w:p>
    <w:p w14:paraId="0164F0C2" w14:textId="77777777" w:rsidR="00164DF6" w:rsidRDefault="00164DF6" w:rsidP="00653FA4">
      <w:pPr>
        <w:numPr>
          <w:ilvl w:val="1"/>
          <w:numId w:val="1"/>
        </w:numPr>
        <w:tabs>
          <w:tab w:val="clear" w:pos="840"/>
        </w:tabs>
      </w:pPr>
      <w:r>
        <w:t xml:space="preserve">Tour description </w:t>
      </w:r>
    </w:p>
    <w:p w14:paraId="69D570FC" w14:textId="31FECC3B" w:rsidR="00164DF6" w:rsidRDefault="00164DF6" w:rsidP="00653FA4">
      <w:pPr>
        <w:numPr>
          <w:ilvl w:val="2"/>
          <w:numId w:val="1"/>
        </w:numPr>
      </w:pPr>
      <w:r>
        <w:t xml:space="preserve">Free text field </w:t>
      </w:r>
    </w:p>
    <w:p w14:paraId="16EDC628" w14:textId="59AAC3E3" w:rsidR="00164DF6" w:rsidRDefault="00164DF6" w:rsidP="00653FA4">
      <w:pPr>
        <w:numPr>
          <w:ilvl w:val="2"/>
          <w:numId w:val="1"/>
        </w:numPr>
      </w:pPr>
      <w:r>
        <w:t xml:space="preserve">Required </w:t>
      </w:r>
    </w:p>
    <w:p w14:paraId="1874FB5A" w14:textId="5F1C3EFD" w:rsidR="00164DF6" w:rsidRDefault="00164DF6" w:rsidP="00653FA4">
      <w:pPr>
        <w:numPr>
          <w:ilvl w:val="2"/>
          <w:numId w:val="1"/>
        </w:numPr>
      </w:pPr>
      <w:r>
        <w:t>The user will not be able to add more than 200 characters here</w:t>
      </w:r>
    </w:p>
    <w:p w14:paraId="59A953A3" w14:textId="38BF6696" w:rsidR="00292D1F" w:rsidRDefault="00292D1F" w:rsidP="00292D1F">
      <w:pPr>
        <w:tabs>
          <w:tab w:val="left" w:pos="1260"/>
        </w:tabs>
      </w:pPr>
      <w:r>
        <w:rPr>
          <w:noProof/>
        </w:rPr>
        <w:lastRenderedPageBreak/>
        <w:drawing>
          <wp:inline distT="0" distB="0" distL="0" distR="0" wp14:anchorId="21CF5E23" wp14:editId="5E97A9E5">
            <wp:extent cx="5274310" cy="6249670"/>
            <wp:effectExtent l="19050" t="19050" r="21590" b="177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6249670"/>
                    </a:xfrm>
                    <a:prstGeom prst="rect">
                      <a:avLst/>
                    </a:prstGeom>
                    <a:ln>
                      <a:solidFill>
                        <a:schemeClr val="tx1"/>
                      </a:solidFill>
                    </a:ln>
                  </pic:spPr>
                </pic:pic>
              </a:graphicData>
            </a:graphic>
          </wp:inline>
        </w:drawing>
      </w:r>
    </w:p>
    <w:p w14:paraId="72783207" w14:textId="08F3E1CF" w:rsidR="00653FA4" w:rsidRDefault="00653FA4" w:rsidP="00653FA4">
      <w:pPr>
        <w:numPr>
          <w:ilvl w:val="1"/>
          <w:numId w:val="1"/>
        </w:numPr>
        <w:tabs>
          <w:tab w:val="clear" w:pos="840"/>
        </w:tabs>
      </w:pPr>
      <w:r>
        <w:t xml:space="preserve">Other policy </w:t>
      </w:r>
    </w:p>
    <w:p w14:paraId="0F2A81F7" w14:textId="7C28250D" w:rsidR="00653FA4" w:rsidRDefault="00653FA4" w:rsidP="00292D1F">
      <w:pPr>
        <w:numPr>
          <w:ilvl w:val="2"/>
          <w:numId w:val="1"/>
        </w:numPr>
      </w:pPr>
      <w:r>
        <w:t>Addition of text editor</w:t>
      </w:r>
    </w:p>
    <w:p w14:paraId="1C180601" w14:textId="7B1CA004" w:rsidR="00653FA4" w:rsidRDefault="00653FA4" w:rsidP="00653FA4">
      <w:pPr>
        <w:numPr>
          <w:ilvl w:val="1"/>
          <w:numId w:val="1"/>
        </w:numPr>
      </w:pPr>
      <w:r>
        <w:t>Rearrangement of selection of Hajj/Umrah check box</w:t>
      </w:r>
    </w:p>
    <w:p w14:paraId="1433B576" w14:textId="073B6245" w:rsidR="00653FA4" w:rsidRDefault="00653FA4" w:rsidP="00653FA4">
      <w:pPr>
        <w:numPr>
          <w:ilvl w:val="1"/>
          <w:numId w:val="1"/>
        </w:numPr>
      </w:pPr>
      <w:r>
        <w:t xml:space="preserve">Based on the selection of the hajj/umrah check box the system will allow the user to select package category and package tag </w:t>
      </w:r>
    </w:p>
    <w:p w14:paraId="0C359569" w14:textId="11FDCC5E" w:rsidR="00292D1F" w:rsidRDefault="00292D1F" w:rsidP="00292D1F">
      <w:pPr>
        <w:tabs>
          <w:tab w:val="left" w:pos="840"/>
        </w:tabs>
        <w:ind w:left="420"/>
      </w:pPr>
      <w:r>
        <w:rPr>
          <w:noProof/>
        </w:rPr>
        <w:lastRenderedPageBreak/>
        <w:drawing>
          <wp:inline distT="0" distB="0" distL="0" distR="0" wp14:anchorId="518D4977" wp14:editId="456D6D10">
            <wp:extent cx="5274310" cy="2653030"/>
            <wp:effectExtent l="19050" t="19050" r="21590" b="139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653030"/>
                    </a:xfrm>
                    <a:prstGeom prst="rect">
                      <a:avLst/>
                    </a:prstGeom>
                    <a:ln>
                      <a:solidFill>
                        <a:schemeClr val="tx1"/>
                      </a:solidFill>
                    </a:ln>
                  </pic:spPr>
                </pic:pic>
              </a:graphicData>
            </a:graphic>
          </wp:inline>
        </w:drawing>
      </w:r>
    </w:p>
    <w:p w14:paraId="5095E58C" w14:textId="77777777" w:rsidR="00292D1F" w:rsidRDefault="00292D1F" w:rsidP="00292D1F">
      <w:pPr>
        <w:tabs>
          <w:tab w:val="left" w:pos="840"/>
        </w:tabs>
        <w:ind w:left="420"/>
      </w:pPr>
    </w:p>
    <w:p w14:paraId="75095062" w14:textId="5455F198" w:rsidR="00164DF6" w:rsidRDefault="00164DF6" w:rsidP="00164DF6">
      <w:pPr>
        <w:numPr>
          <w:ilvl w:val="0"/>
          <w:numId w:val="1"/>
        </w:numPr>
        <w:rPr>
          <w:lang w:val="en-SG" w:eastAsia="en-SG"/>
        </w:rPr>
      </w:pPr>
      <w:r>
        <w:t xml:space="preserve">Addition of tour description field in the Package Booking UI </w:t>
      </w:r>
    </w:p>
    <w:p w14:paraId="015DC102" w14:textId="77777777" w:rsidR="00164DF6" w:rsidRDefault="00164DF6" w:rsidP="00164DF6">
      <w:pPr>
        <w:numPr>
          <w:ilvl w:val="2"/>
          <w:numId w:val="1"/>
        </w:numPr>
      </w:pPr>
      <w:r>
        <w:t xml:space="preserve">Tour description </w:t>
      </w:r>
    </w:p>
    <w:p w14:paraId="04C21184" w14:textId="77777777" w:rsidR="00164DF6" w:rsidRDefault="00164DF6" w:rsidP="00164DF6">
      <w:pPr>
        <w:numPr>
          <w:ilvl w:val="3"/>
          <w:numId w:val="1"/>
        </w:numPr>
        <w:tabs>
          <w:tab w:val="left" w:pos="1260"/>
        </w:tabs>
      </w:pPr>
      <w:r>
        <w:t xml:space="preserve">Free text field </w:t>
      </w:r>
    </w:p>
    <w:p w14:paraId="2426B9BE" w14:textId="77777777" w:rsidR="00164DF6" w:rsidRDefault="00164DF6" w:rsidP="00164DF6">
      <w:pPr>
        <w:numPr>
          <w:ilvl w:val="3"/>
          <w:numId w:val="1"/>
        </w:numPr>
        <w:tabs>
          <w:tab w:val="left" w:pos="1260"/>
        </w:tabs>
      </w:pPr>
      <w:r>
        <w:t xml:space="preserve">Required </w:t>
      </w:r>
    </w:p>
    <w:p w14:paraId="7CB06340" w14:textId="37774EF4" w:rsidR="00164DF6" w:rsidRDefault="00164DF6" w:rsidP="00164DF6">
      <w:pPr>
        <w:numPr>
          <w:ilvl w:val="3"/>
          <w:numId w:val="1"/>
        </w:numPr>
      </w:pPr>
      <w:r>
        <w:t>The user will not be able to add more than 200 characters here</w:t>
      </w:r>
    </w:p>
    <w:p w14:paraId="771CC738" w14:textId="2613B4B8" w:rsidR="00292D1F" w:rsidRDefault="00292D1F" w:rsidP="00292D1F">
      <w:pPr>
        <w:tabs>
          <w:tab w:val="left" w:pos="1680"/>
        </w:tabs>
      </w:pPr>
    </w:p>
    <w:p w14:paraId="5D08B69B" w14:textId="10ED8CD5" w:rsidR="00292D1F" w:rsidRDefault="00292D1F" w:rsidP="00292D1F">
      <w:pPr>
        <w:tabs>
          <w:tab w:val="left" w:pos="1680"/>
        </w:tabs>
      </w:pPr>
      <w:r>
        <w:rPr>
          <w:noProof/>
        </w:rPr>
        <w:lastRenderedPageBreak/>
        <w:drawing>
          <wp:inline distT="0" distB="0" distL="0" distR="0" wp14:anchorId="04408400" wp14:editId="799B8A79">
            <wp:extent cx="5274310" cy="6249670"/>
            <wp:effectExtent l="19050" t="19050" r="21590" b="177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6249670"/>
                    </a:xfrm>
                    <a:prstGeom prst="rect">
                      <a:avLst/>
                    </a:prstGeom>
                    <a:ln>
                      <a:solidFill>
                        <a:schemeClr val="tx1"/>
                      </a:solidFill>
                    </a:ln>
                  </pic:spPr>
                </pic:pic>
              </a:graphicData>
            </a:graphic>
          </wp:inline>
        </w:drawing>
      </w:r>
    </w:p>
    <w:p w14:paraId="7712DB23" w14:textId="0C0BBE6C" w:rsidR="00FC3339" w:rsidRDefault="00FC3339" w:rsidP="008051FE">
      <w:pPr>
        <w:numPr>
          <w:ilvl w:val="0"/>
          <w:numId w:val="1"/>
        </w:numPr>
        <w:rPr>
          <w:lang w:val="en-SG" w:eastAsia="en-SG"/>
        </w:rPr>
      </w:pPr>
      <w:r>
        <w:rPr>
          <w:lang w:val="en-SG" w:eastAsia="en-SG"/>
        </w:rPr>
        <w:t>Change in admin part (General policy setup) to accommodate the segment “Holiday for every budget in web and mobile app</w:t>
      </w:r>
    </w:p>
    <w:p w14:paraId="121D4BA7" w14:textId="31636ECE" w:rsidR="00FC3339" w:rsidRDefault="00FC3339" w:rsidP="00FC3339">
      <w:pPr>
        <w:numPr>
          <w:ilvl w:val="1"/>
          <w:numId w:val="1"/>
        </w:numPr>
        <w:rPr>
          <w:lang w:val="en-SG" w:eastAsia="en-SG"/>
        </w:rPr>
      </w:pPr>
      <w:r>
        <w:rPr>
          <w:lang w:val="en-SG" w:eastAsia="en-SG"/>
        </w:rPr>
        <w:t xml:space="preserve">Addition of 3 </w:t>
      </w:r>
      <w:r w:rsidR="00B561C9">
        <w:rPr>
          <w:lang w:val="en-SG" w:eastAsia="en-SG"/>
        </w:rPr>
        <w:t>rows</w:t>
      </w:r>
      <w:r>
        <w:rPr>
          <w:lang w:val="en-SG" w:eastAsia="en-SG"/>
        </w:rPr>
        <w:t xml:space="preserve"> in the general </w:t>
      </w:r>
      <w:r w:rsidR="00B561C9">
        <w:rPr>
          <w:lang w:val="en-SG" w:eastAsia="en-SG"/>
        </w:rPr>
        <w:t xml:space="preserve">policy setup UI </w:t>
      </w:r>
    </w:p>
    <w:p w14:paraId="167C9825" w14:textId="4570FCC0" w:rsidR="00B561C9" w:rsidRDefault="00B561C9" w:rsidP="00B561C9">
      <w:pPr>
        <w:numPr>
          <w:ilvl w:val="2"/>
          <w:numId w:val="1"/>
        </w:numPr>
        <w:rPr>
          <w:lang w:val="en-SG" w:eastAsia="en-SG"/>
        </w:rPr>
      </w:pPr>
      <w:r>
        <w:rPr>
          <w:lang w:val="en-SG" w:eastAsia="en-SG"/>
        </w:rPr>
        <w:t>Budget level 1</w:t>
      </w:r>
    </w:p>
    <w:p w14:paraId="1A9D3D46" w14:textId="1F46CF56" w:rsidR="00B561C9" w:rsidRDefault="00B561C9" w:rsidP="00B561C9">
      <w:pPr>
        <w:numPr>
          <w:ilvl w:val="2"/>
          <w:numId w:val="1"/>
        </w:numPr>
        <w:rPr>
          <w:lang w:val="en-SG" w:eastAsia="en-SG"/>
        </w:rPr>
      </w:pPr>
      <w:r>
        <w:rPr>
          <w:lang w:val="en-SG" w:eastAsia="en-SG"/>
        </w:rPr>
        <w:t>Budget level 2</w:t>
      </w:r>
    </w:p>
    <w:p w14:paraId="7A8CE55D" w14:textId="4067428F" w:rsidR="00B561C9" w:rsidRDefault="00B561C9" w:rsidP="00B561C9">
      <w:pPr>
        <w:numPr>
          <w:ilvl w:val="2"/>
          <w:numId w:val="1"/>
        </w:numPr>
        <w:rPr>
          <w:lang w:val="en-SG" w:eastAsia="en-SG"/>
        </w:rPr>
      </w:pPr>
      <w:r>
        <w:rPr>
          <w:lang w:val="en-SG" w:eastAsia="en-SG"/>
        </w:rPr>
        <w:t>Budget level 3</w:t>
      </w:r>
    </w:p>
    <w:p w14:paraId="45CAAD95" w14:textId="1FE7467A" w:rsidR="00B561C9" w:rsidRDefault="00B561C9" w:rsidP="00B561C9">
      <w:pPr>
        <w:numPr>
          <w:ilvl w:val="3"/>
          <w:numId w:val="1"/>
        </w:numPr>
        <w:rPr>
          <w:lang w:val="en-SG" w:eastAsia="en-SG"/>
        </w:rPr>
      </w:pPr>
      <w:r>
        <w:rPr>
          <w:lang w:val="en-SG" w:eastAsia="en-SG"/>
        </w:rPr>
        <w:t xml:space="preserve">Required </w:t>
      </w:r>
    </w:p>
    <w:p w14:paraId="5471350D" w14:textId="5C2D02A0" w:rsidR="00B561C9" w:rsidRDefault="00B561C9" w:rsidP="00B561C9">
      <w:pPr>
        <w:numPr>
          <w:ilvl w:val="3"/>
          <w:numId w:val="1"/>
        </w:numPr>
        <w:rPr>
          <w:lang w:val="en-SG" w:eastAsia="en-SG"/>
        </w:rPr>
      </w:pPr>
      <w:r>
        <w:rPr>
          <w:lang w:val="en-SG" w:eastAsia="en-SG"/>
        </w:rPr>
        <w:t xml:space="preserve">Numeric value </w:t>
      </w:r>
    </w:p>
    <w:p w14:paraId="781A6529" w14:textId="400B87EE" w:rsidR="00292D1F" w:rsidRPr="00F558B4" w:rsidRDefault="00B561C9" w:rsidP="00292D1F">
      <w:pPr>
        <w:numPr>
          <w:ilvl w:val="3"/>
          <w:numId w:val="1"/>
        </w:numPr>
        <w:rPr>
          <w:lang w:val="en-SG" w:eastAsia="en-SG"/>
        </w:rPr>
      </w:pPr>
      <w:r>
        <w:rPr>
          <w:lang w:val="en-SG" w:eastAsia="en-SG"/>
        </w:rPr>
        <w:t xml:space="preserve">Based on the entered value the system will show the budget level in the web and mobile app.  </w:t>
      </w:r>
    </w:p>
    <w:p w14:paraId="126D8805" w14:textId="2B2254CB" w:rsidR="00653FA4" w:rsidRPr="00653FA4" w:rsidRDefault="00C0093D" w:rsidP="00653FA4">
      <w:pPr>
        <w:numPr>
          <w:ilvl w:val="0"/>
          <w:numId w:val="1"/>
        </w:numPr>
        <w:rPr>
          <w:lang w:val="en-SG" w:eastAsia="en-SG"/>
        </w:rPr>
      </w:pPr>
      <w:r>
        <w:rPr>
          <w:lang w:val="en-SG" w:eastAsia="en-SG"/>
        </w:rPr>
        <w:t>Change in Child</w:t>
      </w:r>
      <w:r w:rsidR="00653FA4">
        <w:rPr>
          <w:lang w:val="en-SG" w:eastAsia="en-SG"/>
        </w:rPr>
        <w:t xml:space="preserve"> policy</w:t>
      </w:r>
      <w:r>
        <w:rPr>
          <w:lang w:val="en-SG" w:eastAsia="en-SG"/>
        </w:rPr>
        <w:t xml:space="preserve"> setup </w:t>
      </w:r>
      <w:r w:rsidR="00653FA4">
        <w:rPr>
          <w:lang w:val="en-SG" w:eastAsia="en-SG"/>
        </w:rPr>
        <w:t>description field</w:t>
      </w:r>
    </w:p>
    <w:p w14:paraId="4A54A6B1" w14:textId="36AF1822" w:rsidR="00C0093D" w:rsidRDefault="00C0093D" w:rsidP="00C0093D">
      <w:pPr>
        <w:numPr>
          <w:ilvl w:val="1"/>
          <w:numId w:val="1"/>
        </w:numPr>
        <w:rPr>
          <w:lang w:val="en-SG" w:eastAsia="en-SG"/>
        </w:rPr>
      </w:pPr>
      <w:r>
        <w:rPr>
          <w:lang w:val="en-SG" w:eastAsia="en-SG"/>
        </w:rPr>
        <w:t xml:space="preserve">Addition of </w:t>
      </w:r>
      <w:r w:rsidR="00653FA4">
        <w:rPr>
          <w:lang w:val="en-SG" w:eastAsia="en-SG"/>
        </w:rPr>
        <w:t xml:space="preserve">text editor in the </w:t>
      </w:r>
    </w:p>
    <w:p w14:paraId="763D9E33" w14:textId="746744BF" w:rsidR="00295C9B" w:rsidRPr="00C0093D" w:rsidRDefault="00295C9B" w:rsidP="00C0093D">
      <w:pPr>
        <w:numPr>
          <w:ilvl w:val="1"/>
          <w:numId w:val="1"/>
        </w:numPr>
        <w:rPr>
          <w:lang w:val="en-SG" w:eastAsia="en-SG"/>
        </w:rPr>
      </w:pPr>
      <w:r>
        <w:rPr>
          <w:lang w:val="en-SG" w:eastAsia="en-SG"/>
        </w:rPr>
        <w:t xml:space="preserve">Remove the description filed from the child policy list </w:t>
      </w:r>
    </w:p>
    <w:p w14:paraId="2D5853D3" w14:textId="2C212819" w:rsidR="00653FA4" w:rsidRPr="00653FA4" w:rsidRDefault="00653FA4" w:rsidP="00653FA4">
      <w:pPr>
        <w:numPr>
          <w:ilvl w:val="0"/>
          <w:numId w:val="1"/>
        </w:numPr>
        <w:rPr>
          <w:lang w:val="en-SG" w:eastAsia="en-SG"/>
        </w:rPr>
      </w:pPr>
      <w:r>
        <w:rPr>
          <w:lang w:val="en-SG" w:eastAsia="en-SG"/>
        </w:rPr>
        <w:t>Change in refund policy setup description field</w:t>
      </w:r>
    </w:p>
    <w:p w14:paraId="6801EFC5" w14:textId="74712D55" w:rsidR="00653FA4" w:rsidRDefault="00653FA4" w:rsidP="00653FA4">
      <w:pPr>
        <w:numPr>
          <w:ilvl w:val="1"/>
          <w:numId w:val="1"/>
        </w:numPr>
        <w:rPr>
          <w:lang w:val="en-SG" w:eastAsia="en-SG"/>
        </w:rPr>
      </w:pPr>
      <w:r>
        <w:rPr>
          <w:lang w:val="en-SG" w:eastAsia="en-SG"/>
        </w:rPr>
        <w:t xml:space="preserve">Addition of text editor in the </w:t>
      </w:r>
    </w:p>
    <w:p w14:paraId="34E501B4" w14:textId="5170EDE0" w:rsidR="00295C9B" w:rsidRPr="00295C9B" w:rsidRDefault="00295C9B" w:rsidP="00295C9B">
      <w:pPr>
        <w:numPr>
          <w:ilvl w:val="1"/>
          <w:numId w:val="1"/>
        </w:numPr>
        <w:rPr>
          <w:lang w:val="en-SG" w:eastAsia="en-SG"/>
        </w:rPr>
      </w:pPr>
      <w:r>
        <w:rPr>
          <w:lang w:val="en-SG" w:eastAsia="en-SG"/>
        </w:rPr>
        <w:t xml:space="preserve">Remove the description filed from the refund policy list </w:t>
      </w:r>
    </w:p>
    <w:p w14:paraId="20460A64" w14:textId="6697C8DF" w:rsidR="008051FE" w:rsidRDefault="008051FE" w:rsidP="008051FE">
      <w:pPr>
        <w:numPr>
          <w:ilvl w:val="0"/>
          <w:numId w:val="1"/>
        </w:numPr>
        <w:rPr>
          <w:lang w:val="en-SG" w:eastAsia="en-SG"/>
        </w:rPr>
      </w:pPr>
      <w:r>
        <w:lastRenderedPageBreak/>
        <w:t xml:space="preserve">Changes in the web part  </w:t>
      </w:r>
    </w:p>
    <w:p w14:paraId="3A0967D5" w14:textId="77777777" w:rsidR="008051FE" w:rsidRDefault="008051FE" w:rsidP="008051FE">
      <w:pPr>
        <w:numPr>
          <w:ilvl w:val="1"/>
          <w:numId w:val="1"/>
        </w:numPr>
      </w:pPr>
      <w:r>
        <w:t xml:space="preserve">Placement of Hajj /Umrah navigation button </w:t>
      </w:r>
    </w:p>
    <w:p w14:paraId="15E1377D" w14:textId="77777777" w:rsidR="008051FE" w:rsidRDefault="008051FE" w:rsidP="008051FE">
      <w:pPr>
        <w:numPr>
          <w:ilvl w:val="2"/>
          <w:numId w:val="1"/>
        </w:numPr>
      </w:pPr>
      <w:r>
        <w:t xml:space="preserve">Current behavior:  The Hajj/Umrah navigation button will show beside the Tour package </w:t>
      </w:r>
    </w:p>
    <w:p w14:paraId="7C1A7978" w14:textId="77777777" w:rsidR="008051FE" w:rsidRDefault="008051FE" w:rsidP="008051FE">
      <w:pPr>
        <w:numPr>
          <w:ilvl w:val="2"/>
          <w:numId w:val="1"/>
        </w:numPr>
      </w:pPr>
      <w:r>
        <w:tab/>
        <w:t xml:space="preserve">Expected behavior: The navigation of Hajj/Umrah will be with the other services and by selecting “Hajj/Umrah” the system will take the user to the Hajj/umrah package list. </w:t>
      </w:r>
    </w:p>
    <w:p w14:paraId="1EB2E03D" w14:textId="77777777" w:rsidR="008051FE" w:rsidRDefault="008051FE" w:rsidP="008051FE">
      <w:pPr>
        <w:numPr>
          <w:ilvl w:val="1"/>
          <w:numId w:val="1"/>
        </w:numPr>
      </w:pPr>
      <w:r>
        <w:t xml:space="preserve"> Removal of customized package option for Hajj /umrah </w:t>
      </w:r>
    </w:p>
    <w:p w14:paraId="4F515083" w14:textId="1D0260E5" w:rsidR="008051FE" w:rsidRDefault="008051FE" w:rsidP="008051FE">
      <w:pPr>
        <w:numPr>
          <w:ilvl w:val="2"/>
          <w:numId w:val="1"/>
        </w:numPr>
      </w:pPr>
      <w:r>
        <w:t xml:space="preserve">Current behavior: All the </w:t>
      </w:r>
      <w:r w:rsidR="002D37E6">
        <w:t xml:space="preserve">Tour Package and Hajj/Umrah features </w:t>
      </w:r>
      <w:r>
        <w:t xml:space="preserve">will be the same. </w:t>
      </w:r>
    </w:p>
    <w:p w14:paraId="38660770" w14:textId="64A88AB7" w:rsidR="00164DF6" w:rsidRDefault="008051FE" w:rsidP="008F0951">
      <w:pPr>
        <w:numPr>
          <w:ilvl w:val="2"/>
          <w:numId w:val="1"/>
        </w:numPr>
      </w:pPr>
      <w:r>
        <w:t xml:space="preserve">Expected behavior: There will be no customized tour inquiry option for Hajj/Umrah. </w:t>
      </w:r>
    </w:p>
    <w:p w14:paraId="67359816" w14:textId="2FDEAFA0" w:rsidR="00385A60" w:rsidRDefault="00C543BC" w:rsidP="00A43E4A">
      <w:pPr>
        <w:numPr>
          <w:ilvl w:val="1"/>
          <w:numId w:val="1"/>
        </w:numPr>
      </w:pPr>
      <w:r>
        <w:t xml:space="preserve">Adding “preferred journey date” </w:t>
      </w:r>
      <w:r w:rsidR="00896BA6">
        <w:t>to</w:t>
      </w:r>
      <w:r>
        <w:t xml:space="preserve"> the tour inquiry page </w:t>
      </w:r>
    </w:p>
    <w:p w14:paraId="00ADF838" w14:textId="2DD3F0E6" w:rsidR="00295C9B" w:rsidRDefault="00295C9B" w:rsidP="00295C9B">
      <w:pPr>
        <w:numPr>
          <w:ilvl w:val="1"/>
          <w:numId w:val="1"/>
        </w:numPr>
      </w:pPr>
      <w:r>
        <w:t>Popular destination in landing page- web</w:t>
      </w:r>
    </w:p>
    <w:p w14:paraId="36CD6CC0" w14:textId="3AC09085" w:rsidR="00A43E4A" w:rsidRDefault="00E77955" w:rsidP="00A43E4A">
      <w:pPr>
        <w:numPr>
          <w:ilvl w:val="2"/>
          <w:numId w:val="1"/>
        </w:numPr>
        <w:tabs>
          <w:tab w:val="left" w:pos="840"/>
        </w:tabs>
      </w:pPr>
      <w:r>
        <w:t xml:space="preserve">Based on the tag identifier addition in the location the system will show the </w:t>
      </w:r>
      <w:r w:rsidR="00BE71E8">
        <w:t>location-based</w:t>
      </w:r>
      <w:r>
        <w:t xml:space="preserve"> package in the list </w:t>
      </w:r>
    </w:p>
    <w:p w14:paraId="29EDD1A7" w14:textId="13F61B84" w:rsidR="00304E9F" w:rsidRDefault="00BE71E8" w:rsidP="00BE71E8">
      <w:pPr>
        <w:numPr>
          <w:ilvl w:val="2"/>
          <w:numId w:val="1"/>
        </w:numPr>
        <w:tabs>
          <w:tab w:val="left" w:pos="840"/>
        </w:tabs>
      </w:pPr>
      <w:r>
        <w:t xml:space="preserve">Add the writing in the location card named” Starts from”. The system will show the lowest price of the tour package of that particular location here. Example: Starts From 2500 BDT </w:t>
      </w:r>
    </w:p>
    <w:p w14:paraId="032BFCCB" w14:textId="77777777" w:rsidR="00304E9F" w:rsidRDefault="00304E9F"/>
    <w:sectPr w:rsidR="00304E9F">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0D1A6A5"/>
    <w:multiLevelType w:val="multilevel"/>
    <w:tmpl w:val="F0D1A6A5"/>
    <w:lvl w:ilvl="0">
      <w:start w:val="1"/>
      <w:numFmt w:val="decimal"/>
      <w:suff w:val="space"/>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1" w15:restartNumberingAfterBreak="0">
    <w:nsid w:val="285F6D76"/>
    <w:multiLevelType w:val="multilevel"/>
    <w:tmpl w:val="2550B73E"/>
    <w:lvl w:ilvl="0">
      <w:start w:val="1"/>
      <w:numFmt w:val="decimal"/>
      <w:suff w:val="space"/>
      <w:lvlText w:val="%1."/>
      <w:lvlJc w:val="left"/>
      <w:pPr>
        <w:ind w:left="0" w:firstLine="0"/>
      </w:pPr>
      <w:rPr>
        <w:rFonts w:ascii="Times New Roman" w:hAnsi="Times New Roman" w:cs="Times New Roman" w:hint="default"/>
      </w:rPr>
    </w:lvl>
    <w:lvl w:ilvl="1">
      <w:start w:val="1"/>
      <w:numFmt w:val="lowerLetter"/>
      <w:lvlText w:val="%2)"/>
      <w:lvlJc w:val="left"/>
      <w:pPr>
        <w:tabs>
          <w:tab w:val="num" w:pos="840"/>
        </w:tabs>
        <w:ind w:left="840" w:hanging="420"/>
      </w:pPr>
      <w:rPr>
        <w:rFonts w:ascii="Times New Roman" w:hAnsi="Times New Roman" w:cs="Times New Roman" w:hint="default"/>
      </w:rPr>
    </w:lvl>
    <w:lvl w:ilvl="2">
      <w:start w:val="1"/>
      <w:numFmt w:val="lowerRoman"/>
      <w:lvlText w:val="%3."/>
      <w:lvlJc w:val="left"/>
      <w:pPr>
        <w:tabs>
          <w:tab w:val="num" w:pos="1260"/>
        </w:tabs>
        <w:ind w:left="1260" w:hanging="420"/>
      </w:pPr>
      <w:rPr>
        <w:rFonts w:ascii="Times New Roman" w:hAnsi="Times New Roman" w:cs="Times New Roman" w:hint="default"/>
      </w:rPr>
    </w:lvl>
    <w:lvl w:ilvl="3">
      <w:start w:val="1"/>
      <w:numFmt w:val="decimal"/>
      <w:lvlText w:val="%4."/>
      <w:lvlJc w:val="left"/>
      <w:pPr>
        <w:tabs>
          <w:tab w:val="num" w:pos="1680"/>
        </w:tabs>
        <w:ind w:left="1680" w:hanging="420"/>
      </w:pPr>
      <w:rPr>
        <w:rFonts w:ascii="Times New Roman" w:hAnsi="Times New Roman" w:cs="Times New Roman" w:hint="default"/>
      </w:rPr>
    </w:lvl>
    <w:lvl w:ilvl="4">
      <w:start w:val="1"/>
      <w:numFmt w:val="lowerLetter"/>
      <w:lvlText w:val="%5)"/>
      <w:lvlJc w:val="left"/>
      <w:pPr>
        <w:tabs>
          <w:tab w:val="num" w:pos="2100"/>
        </w:tabs>
        <w:ind w:left="2100" w:hanging="420"/>
      </w:pPr>
      <w:rPr>
        <w:rFonts w:ascii="Times New Roman" w:hAnsi="Times New Roman" w:cs="Times New Roman" w:hint="default"/>
      </w:rPr>
    </w:lvl>
    <w:lvl w:ilvl="5">
      <w:start w:val="1"/>
      <w:numFmt w:val="lowerRoman"/>
      <w:lvlText w:val="%6."/>
      <w:lvlJc w:val="left"/>
      <w:pPr>
        <w:tabs>
          <w:tab w:val="num" w:pos="2520"/>
        </w:tabs>
        <w:ind w:left="2520" w:hanging="420"/>
      </w:pPr>
      <w:rPr>
        <w:rFonts w:ascii="Times New Roman" w:hAnsi="Times New Roman" w:cs="Times New Roman" w:hint="default"/>
      </w:rPr>
    </w:lvl>
    <w:lvl w:ilvl="6">
      <w:start w:val="1"/>
      <w:numFmt w:val="decimal"/>
      <w:lvlText w:val="%7."/>
      <w:lvlJc w:val="left"/>
      <w:pPr>
        <w:tabs>
          <w:tab w:val="num" w:pos="2940"/>
        </w:tabs>
        <w:ind w:left="2940" w:hanging="420"/>
      </w:pPr>
      <w:rPr>
        <w:rFonts w:ascii="Times New Roman" w:hAnsi="Times New Roman" w:cs="Times New Roman" w:hint="default"/>
      </w:rPr>
    </w:lvl>
    <w:lvl w:ilvl="7">
      <w:start w:val="1"/>
      <w:numFmt w:val="lowerLetter"/>
      <w:lvlText w:val="%8)"/>
      <w:lvlJc w:val="left"/>
      <w:pPr>
        <w:tabs>
          <w:tab w:val="num" w:pos="3360"/>
        </w:tabs>
        <w:ind w:left="3360" w:hanging="420"/>
      </w:pPr>
      <w:rPr>
        <w:rFonts w:ascii="Times New Roman" w:hAnsi="Times New Roman" w:cs="Times New Roman" w:hint="default"/>
      </w:rPr>
    </w:lvl>
    <w:lvl w:ilvl="8">
      <w:start w:val="1"/>
      <w:numFmt w:val="lowerRoman"/>
      <w:lvlText w:val="%9."/>
      <w:lvlJc w:val="left"/>
      <w:pPr>
        <w:tabs>
          <w:tab w:val="num" w:pos="3780"/>
        </w:tabs>
        <w:ind w:left="3780" w:hanging="420"/>
      </w:pPr>
      <w:rPr>
        <w:rFonts w:ascii="Times New Roman" w:hAnsi="Times New Roman" w:cs="Times New Roman" w:hint="default"/>
      </w:rPr>
    </w:lvl>
  </w:abstractNum>
  <w:abstractNum w:abstractNumId="2" w15:restartNumberingAfterBreak="0">
    <w:nsid w:val="30723C37"/>
    <w:multiLevelType w:val="multilevel"/>
    <w:tmpl w:val="7BFE56B8"/>
    <w:lvl w:ilvl="0">
      <w:start w:val="1"/>
      <w:numFmt w:val="decimal"/>
      <w:suff w:val="space"/>
      <w:lvlText w:val="%1."/>
      <w:lvlJc w:val="left"/>
      <w:pPr>
        <w:ind w:left="0" w:firstLine="0"/>
      </w:pPr>
      <w:rPr>
        <w:rFonts w:ascii="Times New Roman" w:hAnsi="Times New Roman" w:cs="Times New Roman" w:hint="default"/>
      </w:rPr>
    </w:lvl>
    <w:lvl w:ilvl="1">
      <w:start w:val="1"/>
      <w:numFmt w:val="lowerLetter"/>
      <w:lvlText w:val="%2)"/>
      <w:lvlJc w:val="left"/>
      <w:pPr>
        <w:tabs>
          <w:tab w:val="num" w:pos="840"/>
        </w:tabs>
        <w:ind w:left="840" w:hanging="420"/>
      </w:pPr>
      <w:rPr>
        <w:rFonts w:ascii="Times New Roman" w:hAnsi="Times New Roman" w:cs="Times New Roman" w:hint="default"/>
      </w:rPr>
    </w:lvl>
    <w:lvl w:ilvl="2">
      <w:start w:val="1"/>
      <w:numFmt w:val="lowerRoman"/>
      <w:lvlText w:val="%3."/>
      <w:lvlJc w:val="left"/>
      <w:pPr>
        <w:tabs>
          <w:tab w:val="num" w:pos="1260"/>
        </w:tabs>
        <w:ind w:left="1260" w:hanging="420"/>
      </w:pPr>
      <w:rPr>
        <w:rFonts w:ascii="Times New Roman" w:hAnsi="Times New Roman" w:cs="Times New Roman" w:hint="default"/>
      </w:rPr>
    </w:lvl>
    <w:lvl w:ilvl="3">
      <w:start w:val="1"/>
      <w:numFmt w:val="decimal"/>
      <w:lvlText w:val="%4."/>
      <w:lvlJc w:val="left"/>
      <w:pPr>
        <w:tabs>
          <w:tab w:val="num" w:pos="1680"/>
        </w:tabs>
        <w:ind w:left="1680" w:hanging="420"/>
      </w:pPr>
      <w:rPr>
        <w:rFonts w:ascii="Times New Roman" w:hAnsi="Times New Roman" w:cs="Times New Roman" w:hint="default"/>
      </w:rPr>
    </w:lvl>
    <w:lvl w:ilvl="4">
      <w:start w:val="1"/>
      <w:numFmt w:val="lowerLetter"/>
      <w:lvlText w:val="%5)"/>
      <w:lvlJc w:val="left"/>
      <w:pPr>
        <w:tabs>
          <w:tab w:val="num" w:pos="2100"/>
        </w:tabs>
        <w:ind w:left="2100" w:hanging="420"/>
      </w:pPr>
      <w:rPr>
        <w:rFonts w:ascii="Times New Roman" w:hAnsi="Times New Roman" w:cs="Times New Roman" w:hint="default"/>
      </w:rPr>
    </w:lvl>
    <w:lvl w:ilvl="5">
      <w:start w:val="1"/>
      <w:numFmt w:val="lowerRoman"/>
      <w:lvlText w:val="%6."/>
      <w:lvlJc w:val="left"/>
      <w:pPr>
        <w:tabs>
          <w:tab w:val="num" w:pos="2520"/>
        </w:tabs>
        <w:ind w:left="2520" w:hanging="420"/>
      </w:pPr>
      <w:rPr>
        <w:rFonts w:ascii="Times New Roman" w:hAnsi="Times New Roman" w:cs="Times New Roman" w:hint="default"/>
      </w:rPr>
    </w:lvl>
    <w:lvl w:ilvl="6">
      <w:start w:val="1"/>
      <w:numFmt w:val="decimal"/>
      <w:lvlText w:val="%7."/>
      <w:lvlJc w:val="left"/>
      <w:pPr>
        <w:tabs>
          <w:tab w:val="num" w:pos="2940"/>
        </w:tabs>
        <w:ind w:left="2940" w:hanging="420"/>
      </w:pPr>
      <w:rPr>
        <w:rFonts w:ascii="Times New Roman" w:hAnsi="Times New Roman" w:cs="Times New Roman" w:hint="default"/>
      </w:rPr>
    </w:lvl>
    <w:lvl w:ilvl="7">
      <w:start w:val="1"/>
      <w:numFmt w:val="lowerLetter"/>
      <w:lvlText w:val="%8)"/>
      <w:lvlJc w:val="left"/>
      <w:pPr>
        <w:tabs>
          <w:tab w:val="num" w:pos="3360"/>
        </w:tabs>
        <w:ind w:left="3360" w:hanging="420"/>
      </w:pPr>
      <w:rPr>
        <w:rFonts w:ascii="Times New Roman" w:hAnsi="Times New Roman" w:cs="Times New Roman" w:hint="default"/>
      </w:rPr>
    </w:lvl>
    <w:lvl w:ilvl="8">
      <w:start w:val="1"/>
      <w:numFmt w:val="lowerRoman"/>
      <w:lvlText w:val="%9."/>
      <w:lvlJc w:val="left"/>
      <w:pPr>
        <w:tabs>
          <w:tab w:val="num" w:pos="3780"/>
        </w:tabs>
        <w:ind w:left="3780" w:hanging="420"/>
      </w:pPr>
      <w:rPr>
        <w:rFonts w:ascii="Times New Roman" w:hAnsi="Times New Roman" w:cs="Times New Roman" w:hint="default"/>
      </w:rPr>
    </w:lvl>
  </w:abstractNum>
  <w:abstractNum w:abstractNumId="3" w15:restartNumberingAfterBreak="0">
    <w:nsid w:val="5C796016"/>
    <w:multiLevelType w:val="multilevel"/>
    <w:tmpl w:val="FEA0D9BC"/>
    <w:lvl w:ilvl="0">
      <w:start w:val="1"/>
      <w:numFmt w:val="decimal"/>
      <w:suff w:val="space"/>
      <w:lvlText w:val="%1."/>
      <w:lvlJc w:val="left"/>
      <w:pPr>
        <w:ind w:left="0" w:firstLine="0"/>
      </w:pPr>
      <w:rPr>
        <w:rFonts w:ascii="Times New Roman" w:hAnsi="Times New Roman" w:cs="Times New Roman" w:hint="default"/>
      </w:rPr>
    </w:lvl>
    <w:lvl w:ilvl="1">
      <w:start w:val="1"/>
      <w:numFmt w:val="lowerLetter"/>
      <w:lvlText w:val="%2)"/>
      <w:lvlJc w:val="left"/>
      <w:pPr>
        <w:tabs>
          <w:tab w:val="num" w:pos="840"/>
        </w:tabs>
        <w:ind w:left="840" w:hanging="420"/>
      </w:pPr>
      <w:rPr>
        <w:rFonts w:ascii="Times New Roman" w:hAnsi="Times New Roman" w:cs="Times New Roman" w:hint="default"/>
      </w:rPr>
    </w:lvl>
    <w:lvl w:ilvl="2">
      <w:start w:val="1"/>
      <w:numFmt w:val="lowerRoman"/>
      <w:lvlText w:val="%3."/>
      <w:lvlJc w:val="left"/>
      <w:pPr>
        <w:tabs>
          <w:tab w:val="num" w:pos="1260"/>
        </w:tabs>
        <w:ind w:left="1260" w:hanging="420"/>
      </w:pPr>
      <w:rPr>
        <w:rFonts w:ascii="Times New Roman" w:hAnsi="Times New Roman" w:cs="Times New Roman" w:hint="default"/>
      </w:rPr>
    </w:lvl>
    <w:lvl w:ilvl="3">
      <w:start w:val="1"/>
      <w:numFmt w:val="decimal"/>
      <w:lvlText w:val="%4."/>
      <w:lvlJc w:val="left"/>
      <w:pPr>
        <w:tabs>
          <w:tab w:val="num" w:pos="1680"/>
        </w:tabs>
        <w:ind w:left="1680" w:hanging="420"/>
      </w:pPr>
      <w:rPr>
        <w:rFonts w:ascii="Times New Roman" w:hAnsi="Times New Roman" w:cs="Times New Roman" w:hint="default"/>
      </w:rPr>
    </w:lvl>
    <w:lvl w:ilvl="4">
      <w:start w:val="1"/>
      <w:numFmt w:val="lowerLetter"/>
      <w:lvlText w:val="%5)"/>
      <w:lvlJc w:val="left"/>
      <w:pPr>
        <w:tabs>
          <w:tab w:val="num" w:pos="2100"/>
        </w:tabs>
        <w:ind w:left="2100" w:hanging="420"/>
      </w:pPr>
      <w:rPr>
        <w:rFonts w:ascii="Times New Roman" w:hAnsi="Times New Roman" w:cs="Times New Roman" w:hint="default"/>
      </w:rPr>
    </w:lvl>
    <w:lvl w:ilvl="5">
      <w:start w:val="1"/>
      <w:numFmt w:val="lowerRoman"/>
      <w:lvlText w:val="%6."/>
      <w:lvlJc w:val="left"/>
      <w:pPr>
        <w:tabs>
          <w:tab w:val="num" w:pos="2520"/>
        </w:tabs>
        <w:ind w:left="2520" w:hanging="420"/>
      </w:pPr>
      <w:rPr>
        <w:rFonts w:ascii="Times New Roman" w:hAnsi="Times New Roman" w:cs="Times New Roman" w:hint="default"/>
      </w:rPr>
    </w:lvl>
    <w:lvl w:ilvl="6">
      <w:start w:val="1"/>
      <w:numFmt w:val="decimal"/>
      <w:lvlText w:val="%7."/>
      <w:lvlJc w:val="left"/>
      <w:pPr>
        <w:tabs>
          <w:tab w:val="num" w:pos="2940"/>
        </w:tabs>
        <w:ind w:left="2940" w:hanging="420"/>
      </w:pPr>
      <w:rPr>
        <w:rFonts w:ascii="Times New Roman" w:hAnsi="Times New Roman" w:cs="Times New Roman" w:hint="default"/>
      </w:rPr>
    </w:lvl>
    <w:lvl w:ilvl="7">
      <w:start w:val="1"/>
      <w:numFmt w:val="lowerLetter"/>
      <w:lvlText w:val="%8)"/>
      <w:lvlJc w:val="left"/>
      <w:pPr>
        <w:tabs>
          <w:tab w:val="num" w:pos="3360"/>
        </w:tabs>
        <w:ind w:left="3360" w:hanging="420"/>
      </w:pPr>
      <w:rPr>
        <w:rFonts w:ascii="Times New Roman" w:hAnsi="Times New Roman" w:cs="Times New Roman" w:hint="default"/>
      </w:rPr>
    </w:lvl>
    <w:lvl w:ilvl="8">
      <w:start w:val="1"/>
      <w:numFmt w:val="lowerRoman"/>
      <w:lvlText w:val="%9."/>
      <w:lvlJc w:val="left"/>
      <w:pPr>
        <w:tabs>
          <w:tab w:val="num" w:pos="3780"/>
        </w:tabs>
        <w:ind w:left="3780" w:hanging="420"/>
      </w:pPr>
      <w:rPr>
        <w:rFonts w:ascii="Times New Roman" w:hAnsi="Times New Roman" w:cs="Times New Roman" w:hint="default"/>
      </w:rPr>
    </w:lvl>
  </w:abstractNum>
  <w:abstractNum w:abstractNumId="4" w15:restartNumberingAfterBreak="0">
    <w:nsid w:val="7868110E"/>
    <w:multiLevelType w:val="multilevel"/>
    <w:tmpl w:val="DD0CD81A"/>
    <w:lvl w:ilvl="0">
      <w:start w:val="1"/>
      <w:numFmt w:val="decimal"/>
      <w:suff w:val="space"/>
      <w:lvlText w:val="%1."/>
      <w:lvlJc w:val="left"/>
      <w:pPr>
        <w:ind w:left="0" w:firstLine="0"/>
      </w:pPr>
      <w:rPr>
        <w:rFonts w:ascii="Times New Roman" w:hAnsi="Times New Roman" w:cs="Times New Roman" w:hint="default"/>
      </w:rPr>
    </w:lvl>
    <w:lvl w:ilvl="1">
      <w:start w:val="1"/>
      <w:numFmt w:val="lowerLetter"/>
      <w:lvlText w:val="%2)"/>
      <w:lvlJc w:val="left"/>
      <w:pPr>
        <w:tabs>
          <w:tab w:val="num" w:pos="840"/>
        </w:tabs>
        <w:ind w:left="840" w:hanging="420"/>
      </w:pPr>
      <w:rPr>
        <w:rFonts w:ascii="Times New Roman" w:hAnsi="Times New Roman" w:cs="Times New Roman" w:hint="default"/>
      </w:rPr>
    </w:lvl>
    <w:lvl w:ilvl="2">
      <w:start w:val="1"/>
      <w:numFmt w:val="lowerRoman"/>
      <w:lvlText w:val="%3."/>
      <w:lvlJc w:val="left"/>
      <w:pPr>
        <w:tabs>
          <w:tab w:val="num" w:pos="1260"/>
        </w:tabs>
        <w:ind w:left="1260" w:hanging="420"/>
      </w:pPr>
      <w:rPr>
        <w:rFonts w:ascii="Times New Roman" w:hAnsi="Times New Roman" w:cs="Times New Roman" w:hint="default"/>
      </w:rPr>
    </w:lvl>
    <w:lvl w:ilvl="3">
      <w:start w:val="1"/>
      <w:numFmt w:val="decimal"/>
      <w:lvlText w:val="%4."/>
      <w:lvlJc w:val="left"/>
      <w:pPr>
        <w:tabs>
          <w:tab w:val="num" w:pos="1680"/>
        </w:tabs>
        <w:ind w:left="1680" w:hanging="420"/>
      </w:pPr>
      <w:rPr>
        <w:rFonts w:ascii="Times New Roman" w:hAnsi="Times New Roman" w:cs="Times New Roman" w:hint="default"/>
      </w:rPr>
    </w:lvl>
    <w:lvl w:ilvl="4">
      <w:start w:val="1"/>
      <w:numFmt w:val="lowerLetter"/>
      <w:lvlText w:val="%5)"/>
      <w:lvlJc w:val="left"/>
      <w:pPr>
        <w:tabs>
          <w:tab w:val="num" w:pos="2100"/>
        </w:tabs>
        <w:ind w:left="2100" w:hanging="420"/>
      </w:pPr>
      <w:rPr>
        <w:rFonts w:ascii="Times New Roman" w:hAnsi="Times New Roman" w:cs="Times New Roman" w:hint="default"/>
      </w:rPr>
    </w:lvl>
    <w:lvl w:ilvl="5">
      <w:start w:val="1"/>
      <w:numFmt w:val="lowerRoman"/>
      <w:lvlText w:val="%6."/>
      <w:lvlJc w:val="left"/>
      <w:pPr>
        <w:tabs>
          <w:tab w:val="num" w:pos="2520"/>
        </w:tabs>
        <w:ind w:left="2520" w:hanging="420"/>
      </w:pPr>
      <w:rPr>
        <w:rFonts w:ascii="Times New Roman" w:hAnsi="Times New Roman" w:cs="Times New Roman" w:hint="default"/>
      </w:rPr>
    </w:lvl>
    <w:lvl w:ilvl="6">
      <w:start w:val="1"/>
      <w:numFmt w:val="decimal"/>
      <w:lvlText w:val="%7."/>
      <w:lvlJc w:val="left"/>
      <w:pPr>
        <w:tabs>
          <w:tab w:val="num" w:pos="2940"/>
        </w:tabs>
        <w:ind w:left="2940" w:hanging="420"/>
      </w:pPr>
      <w:rPr>
        <w:rFonts w:ascii="Times New Roman" w:hAnsi="Times New Roman" w:cs="Times New Roman" w:hint="default"/>
      </w:rPr>
    </w:lvl>
    <w:lvl w:ilvl="7">
      <w:start w:val="1"/>
      <w:numFmt w:val="lowerLetter"/>
      <w:lvlText w:val="%8)"/>
      <w:lvlJc w:val="left"/>
      <w:pPr>
        <w:tabs>
          <w:tab w:val="num" w:pos="3360"/>
        </w:tabs>
        <w:ind w:left="3360" w:hanging="420"/>
      </w:pPr>
      <w:rPr>
        <w:rFonts w:ascii="Times New Roman" w:hAnsi="Times New Roman" w:cs="Times New Roman" w:hint="default"/>
      </w:rPr>
    </w:lvl>
    <w:lvl w:ilvl="8">
      <w:start w:val="1"/>
      <w:numFmt w:val="lowerRoman"/>
      <w:lvlText w:val="%9."/>
      <w:lvlJc w:val="left"/>
      <w:pPr>
        <w:tabs>
          <w:tab w:val="num" w:pos="3780"/>
        </w:tabs>
        <w:ind w:left="3780" w:hanging="420"/>
      </w:pPr>
      <w:rPr>
        <w:rFonts w:ascii="Times New Roman" w:hAnsi="Times New Roman" w:cs="Times New Roman" w:hint="default"/>
      </w:rPr>
    </w:lvl>
  </w:abstractNum>
  <w:abstractNum w:abstractNumId="5" w15:restartNumberingAfterBreak="0">
    <w:nsid w:val="7DEE610C"/>
    <w:multiLevelType w:val="multilevel"/>
    <w:tmpl w:val="9A0AF154"/>
    <w:lvl w:ilvl="0">
      <w:start w:val="1"/>
      <w:numFmt w:val="decimal"/>
      <w:suff w:val="space"/>
      <w:lvlText w:val="%1."/>
      <w:lvlJc w:val="left"/>
      <w:pPr>
        <w:ind w:left="0" w:firstLine="0"/>
      </w:pPr>
      <w:rPr>
        <w:rFonts w:ascii="Times New Roman" w:hAnsi="Times New Roman" w:cs="Times New Roman" w:hint="default"/>
      </w:rPr>
    </w:lvl>
    <w:lvl w:ilvl="1">
      <w:start w:val="1"/>
      <w:numFmt w:val="lowerLetter"/>
      <w:lvlText w:val="%2)"/>
      <w:lvlJc w:val="left"/>
      <w:pPr>
        <w:tabs>
          <w:tab w:val="num" w:pos="840"/>
        </w:tabs>
        <w:ind w:left="840" w:hanging="420"/>
      </w:pPr>
      <w:rPr>
        <w:rFonts w:ascii="Times New Roman" w:hAnsi="Times New Roman" w:cs="Times New Roman" w:hint="default"/>
      </w:rPr>
    </w:lvl>
    <w:lvl w:ilvl="2">
      <w:start w:val="1"/>
      <w:numFmt w:val="lowerRoman"/>
      <w:lvlText w:val="%3."/>
      <w:lvlJc w:val="left"/>
      <w:pPr>
        <w:tabs>
          <w:tab w:val="num" w:pos="1260"/>
        </w:tabs>
        <w:ind w:left="1260" w:hanging="420"/>
      </w:pPr>
      <w:rPr>
        <w:rFonts w:ascii="Times New Roman" w:hAnsi="Times New Roman" w:cs="Times New Roman" w:hint="default"/>
      </w:rPr>
    </w:lvl>
    <w:lvl w:ilvl="3">
      <w:start w:val="1"/>
      <w:numFmt w:val="decimal"/>
      <w:lvlText w:val="%4."/>
      <w:lvlJc w:val="left"/>
      <w:pPr>
        <w:tabs>
          <w:tab w:val="num" w:pos="1680"/>
        </w:tabs>
        <w:ind w:left="1680" w:hanging="420"/>
      </w:pPr>
      <w:rPr>
        <w:rFonts w:ascii="Times New Roman" w:hAnsi="Times New Roman" w:cs="Times New Roman" w:hint="default"/>
      </w:rPr>
    </w:lvl>
    <w:lvl w:ilvl="4">
      <w:start w:val="1"/>
      <w:numFmt w:val="lowerLetter"/>
      <w:lvlText w:val="%5)"/>
      <w:lvlJc w:val="left"/>
      <w:pPr>
        <w:tabs>
          <w:tab w:val="num" w:pos="2100"/>
        </w:tabs>
        <w:ind w:left="2100" w:hanging="420"/>
      </w:pPr>
      <w:rPr>
        <w:rFonts w:ascii="Times New Roman" w:hAnsi="Times New Roman" w:cs="Times New Roman" w:hint="default"/>
      </w:rPr>
    </w:lvl>
    <w:lvl w:ilvl="5">
      <w:start w:val="1"/>
      <w:numFmt w:val="lowerRoman"/>
      <w:lvlText w:val="%6."/>
      <w:lvlJc w:val="left"/>
      <w:pPr>
        <w:tabs>
          <w:tab w:val="num" w:pos="2520"/>
        </w:tabs>
        <w:ind w:left="2520" w:hanging="420"/>
      </w:pPr>
      <w:rPr>
        <w:rFonts w:ascii="Times New Roman" w:hAnsi="Times New Roman" w:cs="Times New Roman" w:hint="default"/>
      </w:rPr>
    </w:lvl>
    <w:lvl w:ilvl="6">
      <w:start w:val="1"/>
      <w:numFmt w:val="decimal"/>
      <w:lvlText w:val="%7."/>
      <w:lvlJc w:val="left"/>
      <w:pPr>
        <w:tabs>
          <w:tab w:val="num" w:pos="2940"/>
        </w:tabs>
        <w:ind w:left="2940" w:hanging="420"/>
      </w:pPr>
      <w:rPr>
        <w:rFonts w:ascii="Times New Roman" w:hAnsi="Times New Roman" w:cs="Times New Roman" w:hint="default"/>
      </w:rPr>
    </w:lvl>
    <w:lvl w:ilvl="7">
      <w:start w:val="1"/>
      <w:numFmt w:val="lowerLetter"/>
      <w:lvlText w:val="%8)"/>
      <w:lvlJc w:val="left"/>
      <w:pPr>
        <w:tabs>
          <w:tab w:val="num" w:pos="3360"/>
        </w:tabs>
        <w:ind w:left="3360" w:hanging="420"/>
      </w:pPr>
      <w:rPr>
        <w:rFonts w:ascii="Times New Roman" w:hAnsi="Times New Roman" w:cs="Times New Roman" w:hint="default"/>
      </w:rPr>
    </w:lvl>
    <w:lvl w:ilvl="8">
      <w:start w:val="1"/>
      <w:numFmt w:val="lowerRoman"/>
      <w:lvlText w:val="%9."/>
      <w:lvlJc w:val="left"/>
      <w:pPr>
        <w:tabs>
          <w:tab w:val="num" w:pos="3780"/>
        </w:tabs>
        <w:ind w:left="3780" w:hanging="420"/>
      </w:pPr>
      <w:rPr>
        <w:rFonts w:ascii="Times New Roman" w:hAnsi="Times New Roman" w:cs="Times New Roman" w:hint="default"/>
      </w:r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embedSystemFonts/>
  <w:bordersDoNotSurroundHeader/>
  <w:bordersDoNotSurroundFooter/>
  <w:proofState w:spelling="clean"/>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ayMDA3MjUzNTS0NDZV0lEKTi0uzszPAykwqgUAuYQ5mSwAAAA="/>
  </w:docVars>
  <w:rsids>
    <w:rsidRoot w:val="5CC0640D"/>
    <w:rsid w:val="0002390C"/>
    <w:rsid w:val="00035CEA"/>
    <w:rsid w:val="00072CE6"/>
    <w:rsid w:val="00164DF6"/>
    <w:rsid w:val="001D6776"/>
    <w:rsid w:val="00202F45"/>
    <w:rsid w:val="00292D1F"/>
    <w:rsid w:val="00295C9B"/>
    <w:rsid w:val="002D37E6"/>
    <w:rsid w:val="00304E9F"/>
    <w:rsid w:val="00385A60"/>
    <w:rsid w:val="004D41EC"/>
    <w:rsid w:val="005D2287"/>
    <w:rsid w:val="00653FA4"/>
    <w:rsid w:val="0065464E"/>
    <w:rsid w:val="006F1F9C"/>
    <w:rsid w:val="008051FE"/>
    <w:rsid w:val="00842756"/>
    <w:rsid w:val="00844117"/>
    <w:rsid w:val="00896BA6"/>
    <w:rsid w:val="008E3912"/>
    <w:rsid w:val="008F0107"/>
    <w:rsid w:val="008F0951"/>
    <w:rsid w:val="00935121"/>
    <w:rsid w:val="009A2D4B"/>
    <w:rsid w:val="00A03AD2"/>
    <w:rsid w:val="00A43E4A"/>
    <w:rsid w:val="00A862CF"/>
    <w:rsid w:val="00A87069"/>
    <w:rsid w:val="00AB3372"/>
    <w:rsid w:val="00B561C9"/>
    <w:rsid w:val="00BE71E8"/>
    <w:rsid w:val="00C0093D"/>
    <w:rsid w:val="00C543BC"/>
    <w:rsid w:val="00C66133"/>
    <w:rsid w:val="00D7456E"/>
    <w:rsid w:val="00E337FE"/>
    <w:rsid w:val="00E47F6A"/>
    <w:rsid w:val="00E77955"/>
    <w:rsid w:val="00E9422B"/>
    <w:rsid w:val="00F558B4"/>
    <w:rsid w:val="00F56767"/>
    <w:rsid w:val="00F876F4"/>
    <w:rsid w:val="00FA3C4B"/>
    <w:rsid w:val="00FC3339"/>
    <w:rsid w:val="00FE7BA5"/>
    <w:rsid w:val="30052AD8"/>
    <w:rsid w:val="5CC064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5DD1CD"/>
  <w15:docId w15:val="{D18E7DED-3686-4E00-9705-27CE59400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SG" w:eastAsia="en-SG"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rsid w:val="00295C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689506">
      <w:bodyDiv w:val="1"/>
      <w:marLeft w:val="0"/>
      <w:marRight w:val="0"/>
      <w:marTop w:val="0"/>
      <w:marBottom w:val="0"/>
      <w:divBdr>
        <w:top w:val="none" w:sz="0" w:space="0" w:color="auto"/>
        <w:left w:val="none" w:sz="0" w:space="0" w:color="auto"/>
        <w:bottom w:val="none" w:sz="0" w:space="0" w:color="auto"/>
        <w:right w:val="none" w:sz="0" w:space="0" w:color="auto"/>
      </w:divBdr>
    </w:div>
    <w:div w:id="355546858">
      <w:bodyDiv w:val="1"/>
      <w:marLeft w:val="0"/>
      <w:marRight w:val="0"/>
      <w:marTop w:val="0"/>
      <w:marBottom w:val="0"/>
      <w:divBdr>
        <w:top w:val="none" w:sz="0" w:space="0" w:color="auto"/>
        <w:left w:val="none" w:sz="0" w:space="0" w:color="auto"/>
        <w:bottom w:val="none" w:sz="0" w:space="0" w:color="auto"/>
        <w:right w:val="none" w:sz="0" w:space="0" w:color="auto"/>
      </w:divBdr>
    </w:div>
    <w:div w:id="475030810">
      <w:bodyDiv w:val="1"/>
      <w:marLeft w:val="0"/>
      <w:marRight w:val="0"/>
      <w:marTop w:val="0"/>
      <w:marBottom w:val="0"/>
      <w:divBdr>
        <w:top w:val="none" w:sz="0" w:space="0" w:color="auto"/>
        <w:left w:val="none" w:sz="0" w:space="0" w:color="auto"/>
        <w:bottom w:val="none" w:sz="0" w:space="0" w:color="auto"/>
        <w:right w:val="none" w:sz="0" w:space="0" w:color="auto"/>
      </w:divBdr>
    </w:div>
    <w:div w:id="1401710550">
      <w:bodyDiv w:val="1"/>
      <w:marLeft w:val="0"/>
      <w:marRight w:val="0"/>
      <w:marTop w:val="0"/>
      <w:marBottom w:val="0"/>
      <w:divBdr>
        <w:top w:val="none" w:sz="0" w:space="0" w:color="auto"/>
        <w:left w:val="none" w:sz="0" w:space="0" w:color="auto"/>
        <w:bottom w:val="none" w:sz="0" w:space="0" w:color="auto"/>
        <w:right w:val="none" w:sz="0" w:space="0" w:color="auto"/>
      </w:divBdr>
    </w:div>
    <w:div w:id="16145531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6</Pages>
  <Words>704</Words>
  <Characters>3164</Characters>
  <Application>Microsoft Office Word</Application>
  <DocSecurity>0</DocSecurity>
  <Lines>101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farzanaislam</dc:creator>
  <cp:lastModifiedBy>Farzana Islam- Technonext</cp:lastModifiedBy>
  <cp:revision>3</cp:revision>
  <dcterms:created xsi:type="dcterms:W3CDTF">2023-11-01T11:05:00Z</dcterms:created>
  <dcterms:modified xsi:type="dcterms:W3CDTF">2023-11-01T11:09:00Z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2519BA587D044ADAAC1F9982FCD1E6DE_11</vt:lpwstr>
  </property>
  <property fmtid="{D5CDD505-2E9C-101B-9397-08002B2CF9AE}" pid="4" name="GrammarlyDocumentId">
    <vt:lpwstr>7685247046fecd4448fd181343082563cdbcb7680378abe966ce13a9bb5c8eee</vt:lpwstr>
  </property>
</Properties>
</file>