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86E945" w14:textId="7EEB93F4" w:rsidR="00071C33" w:rsidRPr="008564A5" w:rsidRDefault="00071C33" w:rsidP="00071C33">
      <w:pPr>
        <w:rPr>
          <w:sz w:val="48"/>
          <w:szCs w:val="48"/>
        </w:rPr>
      </w:pPr>
      <w:r>
        <w:rPr>
          <w:sz w:val="48"/>
          <w:szCs w:val="48"/>
        </w:rPr>
        <w:t xml:space="preserve"> </w:t>
      </w:r>
      <w:r w:rsidR="00353781">
        <w:rPr>
          <w:sz w:val="48"/>
          <w:szCs w:val="48"/>
        </w:rPr>
        <w:t xml:space="preserve">  </w:t>
      </w:r>
      <w:r>
        <w:rPr>
          <w:sz w:val="48"/>
          <w:szCs w:val="48"/>
        </w:rPr>
        <w:t xml:space="preserve"> </w:t>
      </w:r>
      <w:r w:rsidRPr="008564A5">
        <w:rPr>
          <w:sz w:val="48"/>
          <w:szCs w:val="48"/>
        </w:rPr>
        <w:t>End-to-End Machine Learning</w:t>
      </w:r>
    </w:p>
    <w:p w14:paraId="2AAFCFD6" w14:textId="77777777" w:rsidR="00071C33" w:rsidRPr="008564A5" w:rsidRDefault="00071C33" w:rsidP="00071C33">
      <w:pPr>
        <w:rPr>
          <w:sz w:val="48"/>
          <w:szCs w:val="48"/>
        </w:rPr>
      </w:pPr>
      <w:r w:rsidRPr="008564A5">
        <w:rPr>
          <w:sz w:val="48"/>
          <w:szCs w:val="48"/>
        </w:rPr>
        <w:t xml:space="preserve">Non-Fungible Tokens (NFTs) Floor Price Prediction </w:t>
      </w:r>
    </w:p>
    <w:p w14:paraId="63B7DFD0" w14:textId="5514A990" w:rsidR="00BE6B13" w:rsidRPr="009C259A" w:rsidRDefault="00BE6B13" w:rsidP="00BE6B13">
      <w:pPr>
        <w:pStyle w:val="papertitle"/>
        <w:spacing w:before="5pt" w:beforeAutospacing="1" w:after="5pt" w:afterAutospacing="1"/>
        <w:rPr>
          <w:kern w:val="48"/>
        </w:rPr>
        <w:sectPr w:rsidR="00BE6B13" w:rsidRPr="009C259A" w:rsidSect="000F72F4">
          <w:type w:val="continuous"/>
          <w:pgSz w:w="595.30pt" w:h="841.90pt" w:code="9"/>
          <w:pgMar w:top="27pt" w:right="44.65pt" w:bottom="72pt" w:left="44.65pt" w:header="36pt" w:footer="36pt" w:gutter="0pt"/>
          <w:cols w:space="36pt"/>
          <w:titlePg/>
          <w:docGrid w:linePitch="360"/>
        </w:sectPr>
      </w:pPr>
    </w:p>
    <w:p w14:paraId="48E645DD" w14:textId="77777777" w:rsidR="002A5579" w:rsidRDefault="002A5579" w:rsidP="00091D2C">
      <w:pPr>
        <w:pStyle w:val="papertitle"/>
        <w:spacing w:before="5pt" w:beforeAutospacing="1" w:after="5pt" w:afterAutospacing="1"/>
        <w:jc w:val="both"/>
        <w:rPr>
          <w:kern w:val="48"/>
        </w:rPr>
      </w:pPr>
    </w:p>
    <w:p w14:paraId="04D271BF" w14:textId="13364442" w:rsidR="00BD670B" w:rsidRPr="000F72F4" w:rsidRDefault="00091D2C" w:rsidP="00091D2C">
      <w:pPr>
        <w:pStyle w:val="Author"/>
        <w:spacing w:before="5pt" w:beforeAutospacing="1"/>
        <w:jc w:val="start"/>
        <w:rPr>
          <w:i/>
          <w:sz w:val="20"/>
          <w:szCs w:val="20"/>
        </w:rPr>
      </w:pPr>
      <w:r>
        <w:rPr>
          <w:sz w:val="20"/>
          <w:szCs w:val="20"/>
        </w:rPr>
        <w:t xml:space="preserve">                </w:t>
      </w:r>
      <w:r w:rsidR="00E42350" w:rsidRPr="000F72F4">
        <w:rPr>
          <w:sz w:val="20"/>
          <w:szCs w:val="20"/>
        </w:rPr>
        <w:t>Farzana Rahman</w:t>
      </w:r>
      <w:r w:rsidR="001A3B3D" w:rsidRPr="000F72F4">
        <w:rPr>
          <w:sz w:val="20"/>
          <w:szCs w:val="20"/>
        </w:rPr>
        <w:t xml:space="preserve"> </w:t>
      </w:r>
      <w:r w:rsidR="000F72F4" w:rsidRPr="000F72F4">
        <w:rPr>
          <w:sz w:val="20"/>
          <w:szCs w:val="20"/>
        </w:rPr>
        <w:t xml:space="preserve">                                                                                                  </w:t>
      </w:r>
      <w:r w:rsidR="000F72F4">
        <w:rPr>
          <w:sz w:val="20"/>
          <w:szCs w:val="20"/>
        </w:rPr>
        <w:t>M</w:t>
      </w:r>
      <w:r w:rsidR="000F72F4" w:rsidRPr="000F72F4">
        <w:rPr>
          <w:sz w:val="20"/>
          <w:szCs w:val="20"/>
        </w:rPr>
        <w:t xml:space="preserve">r. Intisar </w:t>
      </w:r>
      <w:r w:rsidR="000F72F4">
        <w:rPr>
          <w:sz w:val="20"/>
          <w:szCs w:val="20"/>
        </w:rPr>
        <w:t>T</w:t>
      </w:r>
      <w:r w:rsidR="000F72F4" w:rsidRPr="000F72F4">
        <w:rPr>
          <w:sz w:val="20"/>
          <w:szCs w:val="20"/>
        </w:rPr>
        <w:t xml:space="preserve">ahmid </w:t>
      </w:r>
      <w:r w:rsidR="000F72F4">
        <w:rPr>
          <w:sz w:val="20"/>
          <w:szCs w:val="20"/>
        </w:rPr>
        <w:t>N</w:t>
      </w:r>
      <w:r w:rsidR="000F72F4" w:rsidRPr="000F72F4">
        <w:rPr>
          <w:sz w:val="20"/>
          <w:szCs w:val="20"/>
        </w:rPr>
        <w:t xml:space="preserve">aheen                               </w:t>
      </w:r>
      <w:r w:rsidR="001A3B3D" w:rsidRPr="000F72F4">
        <w:rPr>
          <w:sz w:val="20"/>
          <w:szCs w:val="20"/>
        </w:rPr>
        <w:br/>
      </w:r>
      <w:r w:rsidR="00E42350" w:rsidRPr="000F72F4">
        <w:rPr>
          <w:i/>
          <w:sz w:val="20"/>
          <w:szCs w:val="20"/>
        </w:rPr>
        <w:t xml:space="preserve">Department of Electrical &amp; Computer </w:t>
      </w:r>
      <w:r w:rsidR="000F72F4" w:rsidRPr="000F72F4">
        <w:rPr>
          <w:i/>
          <w:sz w:val="20"/>
          <w:szCs w:val="20"/>
        </w:rPr>
        <w:t xml:space="preserve"> </w:t>
      </w:r>
      <w:r w:rsidR="00E42350" w:rsidRPr="000F72F4">
        <w:rPr>
          <w:i/>
          <w:sz w:val="20"/>
          <w:szCs w:val="20"/>
        </w:rPr>
        <w:t>Engineering</w:t>
      </w:r>
      <w:r w:rsidR="000F72F4" w:rsidRPr="000F72F4">
        <w:rPr>
          <w:i/>
          <w:sz w:val="20"/>
          <w:szCs w:val="20"/>
        </w:rPr>
        <w:t xml:space="preserve">                    </w:t>
      </w:r>
      <w:r>
        <w:rPr>
          <w:i/>
          <w:sz w:val="20"/>
          <w:szCs w:val="20"/>
        </w:rPr>
        <w:t xml:space="preserve">               </w:t>
      </w:r>
      <w:r w:rsidRPr="000F72F4">
        <w:rPr>
          <w:i/>
          <w:sz w:val="20"/>
          <w:szCs w:val="20"/>
        </w:rPr>
        <w:t xml:space="preserve">Department of Electrical &amp; Computer  Engineering                    </w:t>
      </w:r>
      <w:r w:rsidR="00D72D06" w:rsidRPr="000F72F4">
        <w:rPr>
          <w:sz w:val="20"/>
          <w:szCs w:val="20"/>
        </w:rPr>
        <w:br/>
      </w:r>
      <w:r w:rsidR="008F1F59" w:rsidRPr="000F72F4">
        <w:rPr>
          <w:i/>
          <w:sz w:val="20"/>
          <w:szCs w:val="20"/>
        </w:rPr>
        <w:t>North South University</w:t>
      </w:r>
      <w:r>
        <w:rPr>
          <w:i/>
          <w:sz w:val="20"/>
          <w:szCs w:val="20"/>
        </w:rPr>
        <w:t xml:space="preserve">,                                                                                                           </w:t>
      </w:r>
      <w:r w:rsidRPr="000F72F4">
        <w:rPr>
          <w:i/>
          <w:sz w:val="20"/>
          <w:szCs w:val="20"/>
        </w:rPr>
        <w:t>North South University</w:t>
      </w:r>
      <w:r>
        <w:rPr>
          <w:i/>
          <w:sz w:val="20"/>
          <w:szCs w:val="20"/>
        </w:rPr>
        <w:t>,</w:t>
      </w:r>
      <w:r>
        <w:rPr>
          <w:i/>
          <w:sz w:val="20"/>
          <w:szCs w:val="20"/>
        </w:rPr>
        <w:t xml:space="preserve">                                                  </w:t>
      </w:r>
      <w:r>
        <w:rPr>
          <w:i/>
          <w:sz w:val="20"/>
          <w:szCs w:val="20"/>
        </w:rPr>
        <w:t xml:space="preserve">                  </w:t>
      </w:r>
      <w:r w:rsidR="008F1F59" w:rsidRPr="000F72F4">
        <w:rPr>
          <w:i/>
          <w:sz w:val="20"/>
          <w:szCs w:val="20"/>
        </w:rPr>
        <w:t>Bashundhara</w:t>
      </w:r>
      <w:r>
        <w:rPr>
          <w:i/>
          <w:sz w:val="20"/>
          <w:szCs w:val="20"/>
        </w:rPr>
        <w:t xml:space="preserve">                                                                                                                                  </w:t>
      </w:r>
      <w:r w:rsidRPr="000F72F4">
        <w:rPr>
          <w:i/>
          <w:sz w:val="20"/>
          <w:szCs w:val="20"/>
        </w:rPr>
        <w:t>Bashundhara</w:t>
      </w:r>
      <w:r w:rsidR="008F1F59" w:rsidRPr="000F72F4">
        <w:rPr>
          <w:i/>
          <w:sz w:val="20"/>
          <w:szCs w:val="20"/>
        </w:rPr>
        <w:br/>
        <w:t>Dhaka – 1229, Bangladesh</w:t>
      </w:r>
      <w:r>
        <w:rPr>
          <w:i/>
          <w:sz w:val="20"/>
          <w:szCs w:val="20"/>
        </w:rPr>
        <w:t xml:space="preserve">                                                                                                 </w:t>
      </w:r>
      <w:r w:rsidRPr="000F72F4">
        <w:rPr>
          <w:i/>
          <w:sz w:val="20"/>
          <w:szCs w:val="20"/>
        </w:rPr>
        <w:t>Dhaka – 1229, Bangladesh</w:t>
      </w:r>
      <w:r w:rsidR="001A3B3D" w:rsidRPr="000F72F4">
        <w:rPr>
          <w:sz w:val="20"/>
          <w:szCs w:val="20"/>
        </w:rPr>
        <w:br/>
      </w:r>
      <w:hyperlink r:id="rId8" w:history="1">
        <w:r w:rsidRPr="00845F9C">
          <w:rPr>
            <w:rStyle w:val="Hyperlink"/>
            <w:sz w:val="20"/>
            <w:szCs w:val="20"/>
          </w:rPr>
          <w:t>farzana.rima@northsouth.edu</w:t>
        </w:r>
      </w:hyperlink>
      <w:r>
        <w:rPr>
          <w:sz w:val="20"/>
          <w:szCs w:val="20"/>
        </w:rPr>
        <w:t xml:space="preserve">                                                                                           </w:t>
      </w:r>
      <w:hyperlink r:id="rId9" w:history="1">
        <w:r w:rsidRPr="00845F9C">
          <w:rPr>
            <w:rStyle w:val="Hyperlink"/>
            <w:sz w:val="20"/>
            <w:szCs w:val="20"/>
          </w:rPr>
          <w:t>intisar.naheen@northsouth.edu</w:t>
        </w:r>
      </w:hyperlink>
      <w:r>
        <w:rPr>
          <w:sz w:val="20"/>
          <w:szCs w:val="20"/>
        </w:rPr>
        <w:t xml:space="preserve">                                               </w:t>
      </w:r>
    </w:p>
    <w:p w14:paraId="618BAE07" w14:textId="352DA9FB" w:rsidR="000F72F4" w:rsidRDefault="00091D2C" w:rsidP="008C3C24">
      <w:pPr>
        <w:pStyle w:val="Author"/>
        <w:spacing w:before="5pt" w:beforeAutospacing="1"/>
        <w:rPr>
          <w:sz w:val="18"/>
          <w:szCs w:val="18"/>
        </w:rPr>
        <w:sectPr w:rsidR="000F72F4" w:rsidSect="000F72F4">
          <w:headerReference w:type="even" r:id="rId10"/>
          <w:headerReference w:type="default" r:id="rId11"/>
          <w:footerReference w:type="even" r:id="rId12"/>
          <w:footerReference w:type="default" r:id="rId13"/>
          <w:headerReference w:type="first" r:id="rId14"/>
          <w:footerReference w:type="first" r:id="rId15"/>
          <w:type w:val="continuous"/>
          <w:pgSz w:w="595.30pt" w:h="841.90pt" w:code="9"/>
          <w:pgMar w:top="22.50pt" w:right="44.65pt" w:bottom="72pt" w:left="44.65pt" w:header="36pt" w:footer="36pt" w:gutter="0pt"/>
          <w:cols w:space="36pt"/>
          <w:docGrid w:linePitch="360"/>
        </w:sectPr>
      </w:pPr>
      <w:r>
        <w:rPr>
          <w:sz w:val="18"/>
          <w:szCs w:val="18"/>
        </w:rPr>
        <w:t xml:space="preserve">         </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8CE72AE" w14:textId="2FB8A130" w:rsidR="00091D2C" w:rsidRPr="00091D2C" w:rsidRDefault="009303D9" w:rsidP="00091D2C">
      <w:pPr>
        <w:pStyle w:val="Abstract"/>
        <w:ind w:firstLine="13.70pt"/>
        <w:rPr>
          <w:rFonts w:eastAsia="Calibri"/>
          <w:sz w:val="20"/>
          <w:szCs w:val="20"/>
        </w:rPr>
      </w:pPr>
      <w:r w:rsidRPr="00091D2C">
        <w:rPr>
          <w:i/>
          <w:iCs/>
          <w:sz w:val="20"/>
          <w:szCs w:val="20"/>
        </w:rPr>
        <w:t>Abstract</w:t>
      </w:r>
      <w:r w:rsidRPr="00091D2C">
        <w:rPr>
          <w:sz w:val="20"/>
          <w:szCs w:val="20"/>
        </w:rPr>
        <w:t>—</w:t>
      </w:r>
      <w:r w:rsidR="00102AEC" w:rsidRPr="00102AEC">
        <w:rPr>
          <w:rFonts w:eastAsia="Calibri"/>
          <w:sz w:val="20"/>
          <w:szCs w:val="20"/>
        </w:rPr>
        <w:t xml:space="preserve"> </w:t>
      </w:r>
      <w:r w:rsidR="00091D2C" w:rsidRPr="00091D2C">
        <w:rPr>
          <w:rFonts w:eastAsia="Calibri"/>
          <w:sz w:val="20"/>
          <w:szCs w:val="20"/>
        </w:rPr>
        <w:t xml:space="preserve">Digital assets called </w:t>
      </w:r>
      <w:bookmarkStart w:id="0" w:name="_Hlk113799917"/>
      <w:r w:rsidR="00091D2C" w:rsidRPr="00091D2C">
        <w:rPr>
          <w:rFonts w:eastAsia="Calibri"/>
          <w:sz w:val="20"/>
          <w:szCs w:val="20"/>
        </w:rPr>
        <w:t>Non-Fungible Tokens (NFTs)</w:t>
      </w:r>
      <w:bookmarkEnd w:id="0"/>
      <w:r w:rsidR="00091D2C" w:rsidRPr="00091D2C">
        <w:rPr>
          <w:rFonts w:eastAsia="Calibri"/>
          <w:sz w:val="20"/>
          <w:szCs w:val="20"/>
        </w:rPr>
        <w:t xml:space="preserve"> are used to represent things like artwork, collectibles, and in-game items and are also sold as NFTs in wide range. They are typically stored and minted in smart contracts on a blockchain and exchanged online frequently with </w:t>
      </w:r>
      <w:bookmarkStart w:id="1" w:name="_Hlk113815712"/>
      <w:r w:rsidR="00091D2C" w:rsidRPr="00091D2C">
        <w:rPr>
          <w:rFonts w:eastAsia="Calibri"/>
          <w:sz w:val="20"/>
          <w:szCs w:val="20"/>
        </w:rPr>
        <w:t>cryptocurrenc</w:t>
      </w:r>
      <w:bookmarkEnd w:id="1"/>
      <w:r w:rsidR="00091D2C" w:rsidRPr="00091D2C">
        <w:rPr>
          <w:rFonts w:eastAsia="Calibri"/>
          <w:sz w:val="20"/>
          <w:szCs w:val="20"/>
        </w:rPr>
        <w:t xml:space="preserve">ies. A digital asset's uniqueness is confirmed by the NFT. Their assessment is done in several ways, and currently, the most popular method is by using some major metrics to measure their values and demands in the future. Floor price is the most important one in all of them. The floor price represents the smallest amount of money anyone can spend to become an owner of an NFT in a specific project (a member of a project). Floor pricing are established by the people who hold NFTs inside a project. </w:t>
      </w:r>
      <w:bookmarkStart w:id="2" w:name="_Hlk113817619"/>
      <w:r w:rsidR="00091D2C" w:rsidRPr="00091D2C">
        <w:rPr>
          <w:rFonts w:eastAsia="Calibri"/>
          <w:sz w:val="20"/>
          <w:szCs w:val="20"/>
        </w:rPr>
        <w:t xml:space="preserve">The higher the floor price, the more valuable and reliable the collection is as a whole for involving the community in a project. </w:t>
      </w:r>
      <w:bookmarkEnd w:id="2"/>
      <w:r w:rsidR="00091D2C" w:rsidRPr="00091D2C">
        <w:rPr>
          <w:rFonts w:eastAsia="Calibri"/>
          <w:sz w:val="20"/>
          <w:szCs w:val="20"/>
        </w:rPr>
        <w:t xml:space="preserve">So, in this project the dataset is created by the price factors as numerical data and several models are used as </w:t>
      </w:r>
      <w:bookmarkStart w:id="3" w:name="_Hlk113828540"/>
      <w:r w:rsidR="00091D2C" w:rsidRPr="00091D2C">
        <w:rPr>
          <w:rFonts w:eastAsia="Calibri"/>
          <w:sz w:val="20"/>
          <w:szCs w:val="20"/>
        </w:rPr>
        <w:t xml:space="preserve">Linear Regression, KNN, SVM, Random Forest, Confusion Metrix, in training and testing the Regression Model. </w:t>
      </w:r>
      <w:bookmarkEnd w:id="3"/>
      <w:r w:rsidR="00091D2C" w:rsidRPr="00091D2C">
        <w:rPr>
          <w:rFonts w:eastAsia="Calibri"/>
          <w:sz w:val="20"/>
          <w:szCs w:val="20"/>
        </w:rPr>
        <w:t xml:space="preserve">Random Forest Model has given the best accuracy </w:t>
      </w:r>
      <w:r w:rsidR="00D5744C" w:rsidRPr="00091D2C">
        <w:rPr>
          <w:rFonts w:eastAsia="Calibri"/>
          <w:sz w:val="20"/>
          <w:szCs w:val="20"/>
        </w:rPr>
        <w:t xml:space="preserve">of </w:t>
      </w:r>
      <w:r w:rsidR="00D5744C">
        <w:rPr>
          <w:rFonts w:eastAsia="Calibri"/>
          <w:sz w:val="20"/>
          <w:szCs w:val="20"/>
        </w:rPr>
        <w:t>96</w:t>
      </w:r>
      <w:r w:rsidR="00091D2C" w:rsidRPr="00091D2C">
        <w:rPr>
          <w:rFonts w:eastAsia="Calibri"/>
          <w:sz w:val="20"/>
          <w:szCs w:val="20"/>
        </w:rPr>
        <w:t>% among all of them. A Machine Learning Web Application ‘NFT Floor Price Authenticator’ is also created to generate the best accuracy to predict the future floor price.</w:t>
      </w:r>
    </w:p>
    <w:p w14:paraId="3331DA43" w14:textId="50AADCE8" w:rsidR="009303D9" w:rsidRPr="009C259A" w:rsidRDefault="004D72B5" w:rsidP="007F27BD">
      <w:pPr>
        <w:pStyle w:val="Keywords"/>
        <w:ind w:firstLine="0pt"/>
      </w:pPr>
      <w:r w:rsidRPr="007F27BD">
        <w:rPr>
          <w:sz w:val="20"/>
          <w:szCs w:val="20"/>
        </w:rPr>
        <w:t>Keywords—</w:t>
      </w:r>
      <w:r w:rsidR="007F27BD" w:rsidRPr="007F27BD">
        <w:t>Digital Asset, Non-Fungible Tokens (NFTs),</w:t>
      </w:r>
      <w:r w:rsidR="00D5744C">
        <w:t xml:space="preserve"> </w:t>
      </w:r>
      <w:r w:rsidR="007F27BD" w:rsidRPr="007F27BD">
        <w:t>Mint, Cryptocurrency, Blockchain, Floor Price, Regression, Machine Learning Web Application.</w:t>
      </w:r>
    </w:p>
    <w:p w14:paraId="1A8F0EC3" w14:textId="07CB466E" w:rsidR="009303D9" w:rsidRPr="009C259A" w:rsidRDefault="006D309F" w:rsidP="006D309F">
      <w:pPr>
        <w:pStyle w:val="Heading1"/>
        <w:numPr>
          <w:ilvl w:val="0"/>
          <w:numId w:val="0"/>
        </w:numPr>
        <w:ind w:start="36pt"/>
        <w:jc w:val="start"/>
      </w:pPr>
      <w:r>
        <w:rPr>
          <w:b/>
          <w:bCs/>
          <w:sz w:val="18"/>
          <w:szCs w:val="18"/>
        </w:rPr>
        <w:t xml:space="preserve">              1.       </w:t>
      </w:r>
      <w:r w:rsidR="00812BFE" w:rsidRPr="00812675">
        <w:rPr>
          <w:b/>
          <w:bCs/>
          <w:sz w:val="18"/>
          <w:szCs w:val="18"/>
        </w:rPr>
        <w:t>INTRODUCTION</w:t>
      </w:r>
    </w:p>
    <w:p w14:paraId="6E131130" w14:textId="7FF6C373" w:rsidR="00D5744C" w:rsidRPr="006A65B1" w:rsidRDefault="00D5744C" w:rsidP="00D5744C">
      <w:pPr>
        <w:ind w:start="0.75pt" w:end="1.80pt"/>
        <w:jc w:val="both"/>
      </w:pPr>
      <w:r>
        <w:t xml:space="preserve">Since early 2021, non-fungible tokens (NFTs) have been receiving tremendous attention in the digital asset market as their prices have boosted substantially. The current most </w:t>
      </w:r>
      <w:r w:rsidRPr="0070711B">
        <w:t>expensive NFT, Pak’s “The Merge”, was sold on December 2, 2021, with almost 30,000 collectors pitching</w:t>
      </w:r>
      <w:r>
        <w:t xml:space="preserve"> </w:t>
      </w:r>
      <w:r w:rsidRPr="0070711B">
        <w:t>together for a total cost of record-breaking USD 91.8 million</w:t>
      </w:r>
      <w:r>
        <w:t>.</w:t>
      </w:r>
      <w:r w:rsidRPr="00141884">
        <w:t xml:space="preserve"> It has been observed that the price of NFTs is significantly influenced by pricing floor</w:t>
      </w:r>
      <w:r>
        <w:rPr>
          <w:noProof/>
        </w:rPr>
        <w:t xml:space="preserve"> </w:t>
      </w:r>
      <w:sdt>
        <w:sdtPr>
          <w:rPr>
            <w:b/>
            <w:bCs/>
            <w:noProof/>
          </w:rPr>
          <w:id w:val="-1159535054"/>
          <w:citation/>
        </w:sdtPr>
        <w:sdtContent>
          <w:r w:rsidRPr="004B39AF">
            <w:rPr>
              <w:b/>
              <w:bCs/>
              <w:noProof/>
            </w:rPr>
            <w:fldChar w:fldCharType="begin"/>
          </w:r>
          <w:r w:rsidRPr="004B39AF">
            <w:rPr>
              <w:b/>
              <w:bCs/>
              <w:noProof/>
            </w:rPr>
            <w:instrText>CITATION Sch22 \l</w:instrText>
          </w:r>
          <w:r w:rsidR="00000000">
            <w:rPr>
              <w:b/>
              <w:bCs/>
              <w:noProof/>
            </w:rPr>
            <w:instrText xml:space="preserve"> en-US </w:instrText>
          </w:r>
          <w:r w:rsidRPr="004B39AF">
            <w:rPr>
              <w:b/>
              <w:bCs/>
              <w:noProof/>
            </w:rPr>
            <w:fldChar w:fldCharType="separate"/>
          </w:r>
          <w:r w:rsidR="005C1A7D" w:rsidRPr="005C1A7D">
            <w:rPr>
              <w:noProof/>
            </w:rPr>
            <w:t>[1]</w:t>
          </w:r>
          <w:r w:rsidRPr="004B39AF">
            <w:rPr>
              <w:b/>
              <w:bCs/>
              <w:noProof/>
            </w:rPr>
            <w:fldChar w:fldCharType="end"/>
          </w:r>
        </w:sdtContent>
      </w:sdt>
      <w:r w:rsidRPr="004B39AF">
        <w:t>:</w:t>
      </w:r>
      <w:r>
        <w:t xml:space="preserve"> </w:t>
      </w:r>
      <w:r w:rsidRPr="00893D31">
        <w:t xml:space="preserve">The higher </w:t>
      </w:r>
      <w:r>
        <w:t xml:space="preserve">the </w:t>
      </w:r>
      <w:r w:rsidRPr="00893D31">
        <w:t>floor price, the more valuable and reliable the collection is</w:t>
      </w:r>
      <w:r>
        <w:t xml:space="preserve"> </w:t>
      </w:r>
      <w:r w:rsidRPr="00893D31">
        <w:t xml:space="preserve">as a whole for involving the community in </w:t>
      </w:r>
      <w:r>
        <w:t>NFT</w:t>
      </w:r>
      <w:r w:rsidRPr="00893D31">
        <w:t xml:space="preserve"> project.</w:t>
      </w:r>
      <w:r w:rsidRPr="00ED6BB2">
        <w:t xml:space="preserve"> </w:t>
      </w:r>
      <w:r>
        <w:t>Hence, many investors are making their purchase decisions based on the floor price rank of the NFTs</w:t>
      </w:r>
      <w:sdt>
        <w:sdtPr>
          <w:rPr>
            <w:b/>
            <w:bCs/>
          </w:rPr>
          <w:id w:val="2089114264"/>
          <w:citation/>
        </w:sdtPr>
        <w:sdtContent>
          <w:r w:rsidRPr="004B39AF">
            <w:rPr>
              <w:b/>
              <w:bCs/>
            </w:rPr>
            <w:fldChar w:fldCharType="begin"/>
          </w:r>
          <w:r w:rsidRPr="004B39AF">
            <w:rPr>
              <w:b/>
              <w:bCs/>
            </w:rPr>
            <w:instrText>CITATION htt \l</w:instrText>
          </w:r>
          <w:r w:rsidR="00000000">
            <w:rPr>
              <w:b/>
              <w:bCs/>
            </w:rPr>
            <w:instrText xml:space="preserve"> en-US </w:instrText>
          </w:r>
          <w:r w:rsidRPr="004B39AF">
            <w:rPr>
              <w:b/>
              <w:bCs/>
            </w:rPr>
            <w:fldChar w:fldCharType="separate"/>
          </w:r>
          <w:r w:rsidR="005C1A7D">
            <w:rPr>
              <w:b/>
              <w:bCs/>
              <w:noProof/>
            </w:rPr>
            <w:t xml:space="preserve"> </w:t>
          </w:r>
          <w:r w:rsidR="005C1A7D" w:rsidRPr="005C1A7D">
            <w:rPr>
              <w:noProof/>
            </w:rPr>
            <w:t>[2]</w:t>
          </w:r>
          <w:r w:rsidRPr="004B39AF">
            <w:rPr>
              <w:b/>
              <w:bCs/>
            </w:rPr>
            <w:fldChar w:fldCharType="end"/>
          </w:r>
        </w:sdtContent>
      </w:sdt>
      <w:r>
        <w:t xml:space="preserve">. </w:t>
      </w:r>
      <w:r w:rsidRPr="00B53F27">
        <w:t>The floor price for any</w:t>
      </w:r>
      <w:r>
        <w:t xml:space="preserve"> </w:t>
      </w:r>
      <w:r w:rsidRPr="00B53F27">
        <w:t xml:space="preserve">sort </w:t>
      </w:r>
      <w:r w:rsidRPr="00835C0E">
        <w:t>of NFT trading was roughly ten times higher at its peak in September, 2021 than it was in early June 2021</w:t>
      </w:r>
      <w:r>
        <w:t xml:space="preserve">. </w:t>
      </w:r>
      <w:r w:rsidRPr="006A65B1">
        <w:t xml:space="preserve">This suggests that NFT trading grew in popularity at that period </w:t>
      </w:r>
      <w:sdt>
        <w:sdtPr>
          <w:id w:val="1441030516"/>
          <w:citation/>
        </w:sdtPr>
        <w:sdtContent>
          <w:r w:rsidRPr="006A65B1">
            <w:fldChar w:fldCharType="begin"/>
          </w:r>
          <w:r w:rsidRPr="006A65B1">
            <w:instrText xml:space="preserve"> CITATION Sta \l</w:instrText>
          </w:r>
          <w:r w:rsidR="00000000">
            <w:instrText xml:space="preserve"> en-US </w:instrText>
          </w:r>
          <w:r w:rsidRPr="006A65B1">
            <w:fldChar w:fldCharType="separate"/>
          </w:r>
          <w:r w:rsidR="005C1A7D" w:rsidRPr="005C1A7D">
            <w:rPr>
              <w:noProof/>
            </w:rPr>
            <w:t>[3]</w:t>
          </w:r>
          <w:r w:rsidRPr="006A65B1">
            <w:fldChar w:fldCharType="end"/>
          </w:r>
        </w:sdtContent>
      </w:sdt>
      <w:r w:rsidRPr="006A65B1">
        <w:t xml:space="preserve">. </w:t>
      </w:r>
    </w:p>
    <w:p w14:paraId="15737E3B" w14:textId="54B3373D" w:rsidR="006B016C" w:rsidRDefault="006B016C" w:rsidP="006B016C">
      <w:pPr>
        <w:pStyle w:val="Heading2"/>
      </w:pPr>
      <w:r>
        <w:t>Explaination of this Model Statement</w:t>
      </w:r>
    </w:p>
    <w:p w14:paraId="7A5B1099" w14:textId="15D9B69B" w:rsidR="006B016C" w:rsidRPr="006B016C" w:rsidRDefault="00EA083F" w:rsidP="00EA083F">
      <w:pPr>
        <w:jc w:val="both"/>
      </w:pPr>
      <w:r w:rsidRPr="006A65B1">
        <w:t xml:space="preserve">In this task, similar to those machine learning web applications </w:t>
      </w:r>
      <w:sdt>
        <w:sdtPr>
          <w:id w:val="1962913102"/>
          <w:citation/>
        </w:sdtPr>
        <w:sdtContent>
          <w:r w:rsidRPr="006A65B1">
            <w:fldChar w:fldCharType="begin"/>
          </w:r>
          <w:r w:rsidRPr="006A65B1">
            <w:instrText>CITATION Sch10 \l</w:instrText>
          </w:r>
          <w:r w:rsidR="00000000">
            <w:instrText xml:space="preserve"> en-US </w:instrText>
          </w:r>
          <w:r w:rsidRPr="006A65B1">
            <w:fldChar w:fldCharType="separate"/>
          </w:r>
          <w:r w:rsidR="005C1A7D" w:rsidRPr="005C1A7D">
            <w:rPr>
              <w:noProof/>
            </w:rPr>
            <w:t>[4]</w:t>
          </w:r>
          <w:r w:rsidRPr="006A65B1">
            <w:fldChar w:fldCharType="end"/>
          </w:r>
        </w:sdtContent>
      </w:sdt>
      <w:r w:rsidRPr="006A65B1">
        <w:t>, some effective models are applied on this prediction authenticator</w:t>
      </w:r>
      <w:r>
        <w:t xml:space="preserve"> web application</w:t>
      </w:r>
      <w:r w:rsidRPr="006A65B1">
        <w:t xml:space="preserve"> to find floor price static which can show the lowest price at which a specific NFT sells</w:t>
      </w:r>
      <w:r>
        <w:t xml:space="preserve">. It is </w:t>
      </w:r>
      <w:r w:rsidRPr="008E20E7">
        <w:t>one</w:t>
      </w:r>
      <w:r w:rsidRPr="00046EE1">
        <w:t xml:space="preserve"> of the most sought new features within the cryptocurrency industry</w:t>
      </w:r>
      <w:r>
        <w:t>.</w:t>
      </w:r>
    </w:p>
    <w:p w14:paraId="30F57C6D" w14:textId="77777777" w:rsidR="006B016C" w:rsidRPr="006B016C" w:rsidRDefault="006B016C" w:rsidP="006B016C"/>
    <w:p w14:paraId="7AAE900F" w14:textId="0E2884F1" w:rsidR="004107FB" w:rsidRDefault="00EA083F" w:rsidP="00EA083F">
      <w:pPr>
        <w:pStyle w:val="Heading2"/>
      </w:pPr>
      <w:r>
        <w:t>How Machine Learning Models Predictict Floor Price</w:t>
      </w:r>
    </w:p>
    <w:p w14:paraId="4380CD45" w14:textId="12A689E5" w:rsidR="00EA083F" w:rsidRDefault="004F472C" w:rsidP="004F472C">
      <w:pPr>
        <w:jc w:val="both"/>
      </w:pPr>
      <w:r>
        <w:t xml:space="preserve">Among, </w:t>
      </w:r>
      <w:r w:rsidRPr="004F472C">
        <w:t>Linear Regression, KNN, SVM, Random Forest, Confusion Metrix, in training and testing th</w:t>
      </w:r>
      <w:r w:rsidR="00CB5ABD">
        <w:t>is</w:t>
      </w:r>
      <w:r w:rsidRPr="004F472C">
        <w:t xml:space="preserve"> Regression Model</w:t>
      </w:r>
      <w:r w:rsidR="00CB5ABD">
        <w:t xml:space="preserve"> of this project,</w:t>
      </w:r>
      <w:r w:rsidRPr="004F472C">
        <w:t xml:space="preserve"> </w:t>
      </w:r>
      <w:r w:rsidR="00EA083F">
        <w:t xml:space="preserve">Random Forest Model </w:t>
      </w:r>
      <w:r w:rsidR="00CB5ABD">
        <w:t xml:space="preserve">can predict the best accurate result of floor price. </w:t>
      </w:r>
    </w:p>
    <w:p w14:paraId="1A04D3C9" w14:textId="77777777" w:rsidR="00FA1C35" w:rsidRPr="00EA083F" w:rsidRDefault="00FA1C35" w:rsidP="004F472C">
      <w:pPr>
        <w:jc w:val="both"/>
      </w:pPr>
    </w:p>
    <w:p w14:paraId="2AB9E067" w14:textId="284168E2" w:rsidR="009303D9" w:rsidRPr="009C259A" w:rsidRDefault="00FA1C35" w:rsidP="00397225">
      <w:pPr>
        <w:pStyle w:val="Heading2"/>
      </w:pPr>
      <w:r>
        <w:t>Contribution</w:t>
      </w:r>
    </w:p>
    <w:p w14:paraId="54569DD1" w14:textId="75636A4B" w:rsidR="0046692A" w:rsidRPr="009C259A" w:rsidRDefault="00364DB7" w:rsidP="00E5146E">
      <w:pPr>
        <w:pStyle w:val="BodyText"/>
        <w:rPr>
          <w:lang w:val="en-US"/>
        </w:rPr>
      </w:pPr>
      <w:r>
        <w:rPr>
          <w:lang w:val="en-US"/>
        </w:rPr>
        <w:t xml:space="preserve">The Website created to predict floor price has the novelty of predicting </w:t>
      </w:r>
      <w:r w:rsidR="00E5146E">
        <w:rPr>
          <w:lang w:val="en-US"/>
        </w:rPr>
        <w:t>inaccurate inputs as well as predict the lowest possible price of NFT based on some major metrics as Owners, Sales, Volume (USD), Assets, Market Capitalization, Ratio between owners and assets etc.</w:t>
      </w:r>
    </w:p>
    <w:p w14:paraId="20D6F94A" w14:textId="11607D3F" w:rsidR="009303D9" w:rsidRPr="006D309F" w:rsidRDefault="00FA1C35" w:rsidP="00F51F4B">
      <w:pPr>
        <w:pStyle w:val="Heading1"/>
        <w:numPr>
          <w:ilvl w:val="0"/>
          <w:numId w:val="29"/>
        </w:numPr>
        <w:rPr>
          <w:b/>
          <w:bCs/>
        </w:rPr>
      </w:pPr>
      <w:r w:rsidRPr="006D309F">
        <w:rPr>
          <w:b/>
          <w:bCs/>
        </w:rPr>
        <w:t>Related Works</w:t>
      </w:r>
    </w:p>
    <w:p w14:paraId="6F836A69" w14:textId="165A6737" w:rsidR="007C6F08" w:rsidRPr="000A6E9B" w:rsidRDefault="000A6E9B" w:rsidP="000A6E9B">
      <w:pPr>
        <w:ind w:start="0.75pt" w:end="1.80pt"/>
        <w:jc w:val="both"/>
        <w:rPr>
          <w:rFonts w:eastAsia="Times New Roman"/>
          <w:color w:val="000000"/>
          <w:szCs w:val="22"/>
        </w:rPr>
      </w:pPr>
      <w:r>
        <w:rPr>
          <w:rFonts w:eastAsia="Times New Roman"/>
          <w:color w:val="000000"/>
          <w:szCs w:val="22"/>
        </w:rPr>
        <w:t xml:space="preserve">              </w:t>
      </w:r>
      <w:r w:rsidR="00A9660C" w:rsidRPr="00A9660C">
        <w:rPr>
          <w:rFonts w:eastAsia="Times New Roman"/>
          <w:color w:val="000000"/>
          <w:szCs w:val="22"/>
        </w:rPr>
        <w:t>The authors proposed a global NFT price index using the scarcity of NFTs</w:t>
      </w:r>
      <w:sdt>
        <w:sdtPr>
          <w:id w:val="356401863"/>
          <w:citation/>
        </w:sdtPr>
        <w:sdtContent>
          <w:r w:rsidR="003E2906">
            <w:fldChar w:fldCharType="begin"/>
          </w:r>
          <w:r w:rsidR="00A9660C">
            <w:instrText>CITATION 6DP22 \l</w:instrText>
          </w:r>
          <w:r w:rsidR="00000000">
            <w:instrText xml:space="preserve"> en-US </w:instrText>
          </w:r>
          <w:r w:rsidR="003E2906">
            <w:fldChar w:fldCharType="separate"/>
          </w:r>
          <w:r w:rsidR="005C1A7D">
            <w:rPr>
              <w:noProof/>
            </w:rPr>
            <w:t xml:space="preserve"> </w:t>
          </w:r>
          <w:r w:rsidR="005C1A7D" w:rsidRPr="005C1A7D">
            <w:rPr>
              <w:noProof/>
            </w:rPr>
            <w:t>[5]</w:t>
          </w:r>
          <w:r w:rsidR="003E2906">
            <w:fldChar w:fldCharType="end"/>
          </w:r>
        </w:sdtContent>
      </w:sdt>
      <w:r>
        <w:t>.</w:t>
      </w:r>
      <w:r w:rsidRPr="000A6E9B">
        <w:rPr>
          <w:rFonts w:eastAsia="Times New Roman"/>
          <w:color w:val="000000"/>
          <w:szCs w:val="22"/>
        </w:rPr>
        <w:t xml:space="preserve"> </w:t>
      </w:r>
      <w:r>
        <w:rPr>
          <w:rFonts w:eastAsia="Times New Roman"/>
          <w:color w:val="000000"/>
          <w:szCs w:val="22"/>
        </w:rPr>
        <w:t>T</w:t>
      </w:r>
      <w:r w:rsidRPr="000A6E9B">
        <w:rPr>
          <w:rFonts w:eastAsia="Times New Roman"/>
          <w:color w:val="000000"/>
          <w:szCs w:val="22"/>
        </w:rPr>
        <w:t xml:space="preserve">he authors built a machine learning model to predict the price of Bored Ape Yacht Club NFTs </w:t>
      </w:r>
      <w:sdt>
        <w:sdtPr>
          <w:id w:val="-937372370"/>
          <w:citation/>
        </w:sdtPr>
        <w:sdtContent>
          <w:r w:rsidR="00A9660C">
            <w:fldChar w:fldCharType="begin"/>
          </w:r>
          <w:r w:rsidR="00A9660C">
            <w:instrText xml:space="preserve"> CITATION DWa \l</w:instrText>
          </w:r>
          <w:r w:rsidR="00000000">
            <w:instrText xml:space="preserve"> en-US </w:instrText>
          </w:r>
          <w:r w:rsidR="00A9660C">
            <w:fldChar w:fldCharType="separate"/>
          </w:r>
          <w:r w:rsidR="005C1A7D" w:rsidRPr="005C1A7D">
            <w:rPr>
              <w:noProof/>
            </w:rPr>
            <w:t>[6]</w:t>
          </w:r>
          <w:r w:rsidR="00A9660C">
            <w:fldChar w:fldCharType="end"/>
          </w:r>
        </w:sdtContent>
      </w:sdt>
      <w:r>
        <w:t>.</w:t>
      </w:r>
    </w:p>
    <w:p w14:paraId="7564B12F" w14:textId="650C86A7" w:rsidR="0080791D" w:rsidRPr="006D309F" w:rsidRDefault="000A6E9B" w:rsidP="00F51F4B">
      <w:pPr>
        <w:pStyle w:val="Heading1"/>
        <w:numPr>
          <w:ilvl w:val="0"/>
          <w:numId w:val="29"/>
        </w:numPr>
        <w:rPr>
          <w:b/>
          <w:bCs/>
        </w:rPr>
      </w:pPr>
      <w:bookmarkStart w:id="4" w:name="_Hlk113836382"/>
      <w:r w:rsidRPr="006D309F">
        <w:rPr>
          <w:b/>
          <w:bCs/>
        </w:rPr>
        <w:t>Methodology</w:t>
      </w:r>
    </w:p>
    <w:bookmarkEnd w:id="4"/>
    <w:p w14:paraId="4F03B3EF" w14:textId="73ECB264" w:rsidR="004A51DB" w:rsidRPr="004A51DB" w:rsidRDefault="004A51DB" w:rsidP="004A51DB">
      <w:pPr>
        <w:pStyle w:val="BodyText"/>
        <w:numPr>
          <w:ilvl w:val="0"/>
          <w:numId w:val="25"/>
        </w:numPr>
        <w:rPr>
          <w:lang w:val="en-US"/>
        </w:rPr>
      </w:pPr>
      <w:r>
        <w:rPr>
          <w:lang w:val="en-US"/>
        </w:rPr>
        <w:t xml:space="preserve">Dataset Description: Here with the correlation matrix </w:t>
      </w:r>
      <w:r w:rsidR="005E7622">
        <w:rPr>
          <w:lang w:val="en-US"/>
        </w:rPr>
        <w:t>the feature is explained:</w:t>
      </w:r>
    </w:p>
    <w:p w14:paraId="6988D228" w14:textId="248951BB" w:rsidR="004A51DB" w:rsidRDefault="004A51DB" w:rsidP="004A51DB">
      <w:pPr>
        <w:pStyle w:val="BodyText"/>
        <w:ind w:firstLine="0pt"/>
        <w:rPr>
          <w:lang w:val="en-US"/>
        </w:rPr>
      </w:pPr>
      <w:r w:rsidRPr="004A51DB">
        <w:rPr>
          <w:lang w:val="en-US"/>
        </w:rPr>
        <w:drawing>
          <wp:inline distT="0" distB="0" distL="0" distR="0" wp14:anchorId="078D31C5" wp14:editId="7D41440A">
            <wp:extent cx="3089910" cy="111188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111885"/>
                    </a:xfrm>
                    <a:prstGeom prst="rect">
                      <a:avLst/>
                    </a:prstGeom>
                    <a:noFill/>
                    <a:ln>
                      <a:noFill/>
                    </a:ln>
                  </pic:spPr>
                </pic:pic>
              </a:graphicData>
            </a:graphic>
          </wp:inline>
        </w:drawing>
      </w:r>
    </w:p>
    <w:p w14:paraId="43113E76" w14:textId="09B5740D" w:rsidR="00280F93" w:rsidRDefault="00280F93" w:rsidP="00280F93">
      <w:pPr>
        <w:pStyle w:val="BodyText"/>
        <w:numPr>
          <w:ilvl w:val="0"/>
          <w:numId w:val="25"/>
        </w:numPr>
        <w:rPr>
          <w:lang w:val="en-US"/>
        </w:rPr>
      </w:pPr>
      <w:r>
        <w:rPr>
          <w:lang w:val="en-US"/>
        </w:rPr>
        <w:lastRenderedPageBreak/>
        <w:t>Flow Chart</w:t>
      </w:r>
    </w:p>
    <w:p w14:paraId="1B38BD36" w14:textId="3F436B65" w:rsidR="00280F93" w:rsidRDefault="00280F93" w:rsidP="00280F93">
      <w:pPr>
        <w:pStyle w:val="BodyText"/>
        <w:ind w:start="32.40pt" w:firstLine="0pt"/>
        <w:rPr>
          <w:lang w:val="en-US"/>
        </w:rPr>
      </w:pPr>
    </w:p>
    <w:p w14:paraId="42C50436" w14:textId="0E9E2685" w:rsidR="004A51DB" w:rsidRDefault="001672ED" w:rsidP="004A51DB">
      <w:pPr>
        <w:pStyle w:val="BodyText"/>
        <w:ind w:firstLine="0pt"/>
        <w:rPr>
          <w:lang w:val="en-US"/>
        </w:rPr>
      </w:pPr>
      <w:r>
        <w:rPr>
          <w:noProof/>
          <w:lang w:val="en-US"/>
        </w:rPr>
        <w:drawing>
          <wp:inline distT="0" distB="0" distL="0" distR="0" wp14:anchorId="1A3FCCFB" wp14:editId="0657670E">
            <wp:extent cx="3089910" cy="2317115"/>
            <wp:effectExtent l="0" t="0" r="0" b="698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7115"/>
                    </a:xfrm>
                    <a:prstGeom prst="rect">
                      <a:avLst/>
                    </a:prstGeom>
                  </pic:spPr>
                </pic:pic>
              </a:graphicData>
            </a:graphic>
          </wp:inline>
        </w:drawing>
      </w:r>
    </w:p>
    <w:p w14:paraId="64386467" w14:textId="6270A413" w:rsidR="005A7916" w:rsidRDefault="005A7916" w:rsidP="004A51DB">
      <w:pPr>
        <w:pStyle w:val="BodyText"/>
        <w:ind w:firstLine="0pt"/>
        <w:rPr>
          <w:lang w:val="en-US"/>
        </w:rPr>
      </w:pPr>
    </w:p>
    <w:p w14:paraId="165352E2" w14:textId="159F63BF" w:rsidR="005A7916" w:rsidRDefault="005A7916" w:rsidP="004A51DB">
      <w:pPr>
        <w:pStyle w:val="BodyText"/>
        <w:ind w:firstLine="0pt"/>
        <w:rPr>
          <w:lang w:val="en-US"/>
        </w:rPr>
      </w:pPr>
    </w:p>
    <w:p w14:paraId="1717021C" w14:textId="6DD3010B" w:rsidR="00A540BD" w:rsidRDefault="003B3322" w:rsidP="00A540BD">
      <w:pPr>
        <w:pStyle w:val="BodyText"/>
        <w:numPr>
          <w:ilvl w:val="0"/>
          <w:numId w:val="25"/>
        </w:numPr>
        <w:rPr>
          <w:lang w:val="en-US"/>
        </w:rPr>
      </w:pPr>
      <w:r>
        <w:rPr>
          <w:lang w:val="en-US"/>
        </w:rPr>
        <w:t xml:space="preserve">Technology Stack: Web Application: </w:t>
      </w:r>
      <w:r w:rsidR="00A540BD">
        <w:rPr>
          <w:lang w:val="en-US"/>
        </w:rPr>
        <w:t xml:space="preserve">Framework for Machine Learning Application: </w:t>
      </w:r>
      <w:r w:rsidRPr="00A540BD">
        <w:rPr>
          <w:lang w:val="en-US"/>
        </w:rPr>
        <w:t>Streamlit</w:t>
      </w:r>
      <w:r w:rsidR="00A540BD">
        <w:rPr>
          <w:lang w:val="en-US"/>
        </w:rPr>
        <w:t>.</w:t>
      </w:r>
    </w:p>
    <w:p w14:paraId="1EC26058" w14:textId="0537EFFF" w:rsidR="005A7916" w:rsidRDefault="00A540BD" w:rsidP="00A540BD">
      <w:pPr>
        <w:pStyle w:val="BodyText"/>
        <w:ind w:start="32.40pt" w:firstLine="0pt"/>
        <w:rPr>
          <w:lang w:val="en-US"/>
        </w:rPr>
      </w:pPr>
      <w:r>
        <w:rPr>
          <w:lang w:val="en-US"/>
        </w:rPr>
        <w:t xml:space="preserve">EDA and Evaluation of Model and their parameters: </w:t>
      </w:r>
      <w:r w:rsidR="003B3322" w:rsidRPr="00A540BD">
        <w:rPr>
          <w:lang w:val="en-US"/>
        </w:rPr>
        <w:t>Google Colab</w:t>
      </w:r>
      <w:r>
        <w:rPr>
          <w:lang w:val="en-US"/>
        </w:rPr>
        <w:t>.</w:t>
      </w:r>
    </w:p>
    <w:p w14:paraId="110DDF51" w14:textId="77777777" w:rsidR="005736BF" w:rsidRDefault="001D0832" w:rsidP="001D0832">
      <w:pPr>
        <w:pStyle w:val="BodyText"/>
        <w:numPr>
          <w:ilvl w:val="0"/>
          <w:numId w:val="25"/>
        </w:numPr>
        <w:rPr>
          <w:lang w:val="en-US"/>
        </w:rPr>
      </w:pPr>
      <w:r>
        <w:rPr>
          <w:lang w:val="en-US"/>
        </w:rPr>
        <w:t xml:space="preserve">Picture of Website: </w:t>
      </w:r>
    </w:p>
    <w:p w14:paraId="4DFEB35F" w14:textId="12ADAB25" w:rsidR="001D0832" w:rsidRDefault="001D0832" w:rsidP="005736BF">
      <w:pPr>
        <w:pStyle w:val="BodyText"/>
        <w:ind w:start="32.40pt" w:firstLine="0pt"/>
        <w:rPr>
          <w:lang w:val="en-US"/>
        </w:rPr>
      </w:pPr>
      <w:r>
        <w:rPr>
          <w:noProof/>
          <w:lang w:val="en-US"/>
        </w:rPr>
        <w:drawing>
          <wp:inline distT="0" distB="0" distL="0" distR="0" wp14:anchorId="1AE8525D" wp14:editId="43507CBA">
            <wp:extent cx="2452023" cy="1593815"/>
            <wp:effectExtent l="0" t="0" r="5715" b="698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rotWithShape="1">
                    <a:blip r:embed="rId18" cstate="print">
                      <a:extLst>
                        <a:ext uri="{28A0092B-C50C-407E-A947-70E740481C1C}">
                          <a14:useLocalDpi xmlns:a14="http://schemas.microsoft.com/office/drawing/2010/main" val="0"/>
                        </a:ext>
                      </a:extLst>
                    </a:blip>
                    <a:srcRect t="4.391%" r="20.635%" b="4.261%"/>
                    <a:stretch/>
                  </pic:blipFill>
                  <pic:spPr bwMode="auto">
                    <a:xfrm>
                      <a:off x="0" y="0"/>
                      <a:ext cx="2452330" cy="1594015"/>
                    </a:xfrm>
                    <a:prstGeom prst="rect">
                      <a:avLst/>
                    </a:prstGeom>
                    <a:ln>
                      <a:noFill/>
                    </a:ln>
                    <a:extLst>
                      <a:ext uri="{53640926-AAD7-44D8-BBD7-CCE9431645EC}">
                        <a14:shadowObscured xmlns:a14="http://schemas.microsoft.com/office/drawing/2010/main"/>
                      </a:ext>
                    </a:extLst>
                  </pic:spPr>
                </pic:pic>
              </a:graphicData>
            </a:graphic>
          </wp:inline>
        </w:drawing>
      </w:r>
      <w:r w:rsidR="00917D09">
        <w:rPr>
          <w:noProof/>
          <w:lang w:val="en-US"/>
        </w:rPr>
        <w:drawing>
          <wp:inline distT="0" distB="0" distL="0" distR="0" wp14:anchorId="4305AD26" wp14:editId="07001C97">
            <wp:extent cx="2447788" cy="1317962"/>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99803" cy="1345968"/>
                    </a:xfrm>
                    <a:prstGeom prst="rect">
                      <a:avLst/>
                    </a:prstGeom>
                  </pic:spPr>
                </pic:pic>
              </a:graphicData>
            </a:graphic>
          </wp:inline>
        </w:drawing>
      </w:r>
    </w:p>
    <w:p w14:paraId="5AAAF1A9" w14:textId="77777777" w:rsidR="00A7346C" w:rsidRDefault="00E95162" w:rsidP="00E95162">
      <w:pPr>
        <w:pStyle w:val="BodyText"/>
        <w:numPr>
          <w:ilvl w:val="0"/>
          <w:numId w:val="25"/>
        </w:numPr>
        <w:rPr>
          <w:lang w:val="en-US"/>
        </w:rPr>
      </w:pPr>
      <w:r w:rsidRPr="00E95162">
        <w:rPr>
          <w:lang w:val="en-US"/>
        </w:rPr>
        <w:t>Exploratory Data Analysis (EDA)</w:t>
      </w:r>
      <w:r w:rsidR="00FA50E1">
        <w:rPr>
          <w:lang w:val="en-US"/>
        </w:rPr>
        <w:t xml:space="preserve">: </w:t>
      </w:r>
    </w:p>
    <w:p w14:paraId="2B8B784B" w14:textId="0A913B92" w:rsidR="00E95162" w:rsidRDefault="00A7346C" w:rsidP="00A7346C">
      <w:pPr>
        <w:pStyle w:val="BodyText"/>
        <w:numPr>
          <w:ilvl w:val="0"/>
          <w:numId w:val="26"/>
        </w:numPr>
        <w:rPr>
          <w:lang w:val="en-US"/>
        </w:rPr>
      </w:pPr>
      <w:r>
        <w:rPr>
          <w:lang w:val="en-US"/>
        </w:rPr>
        <w:t>Histograms</w:t>
      </w:r>
    </w:p>
    <w:p w14:paraId="5EE71542" w14:textId="77777777" w:rsidR="00917D09" w:rsidRPr="00A540BD" w:rsidRDefault="00917D09" w:rsidP="005736BF">
      <w:pPr>
        <w:pStyle w:val="BodyText"/>
        <w:ind w:start="32.40pt" w:firstLine="0pt"/>
        <w:rPr>
          <w:lang w:val="en-US"/>
        </w:rPr>
      </w:pPr>
    </w:p>
    <w:p w14:paraId="3CE07560" w14:textId="480AD666" w:rsidR="00B309C6" w:rsidRDefault="00FA50E1" w:rsidP="00B309C6">
      <w:pPr>
        <w:pStyle w:val="BodyText"/>
        <w:rPr>
          <w:lang w:val="en-US"/>
        </w:rPr>
      </w:pPr>
      <w:r w:rsidRPr="00FA50E1">
        <w:rPr>
          <w:lang w:val="en-US"/>
        </w:rPr>
        <w:drawing>
          <wp:inline distT="0" distB="0" distL="0" distR="0" wp14:anchorId="59D8B97E" wp14:editId="049C49B6">
            <wp:extent cx="3089910" cy="193294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1932940"/>
                    </a:xfrm>
                    <a:prstGeom prst="rect">
                      <a:avLst/>
                    </a:prstGeom>
                  </pic:spPr>
                </pic:pic>
              </a:graphicData>
            </a:graphic>
          </wp:inline>
        </w:drawing>
      </w:r>
    </w:p>
    <w:p w14:paraId="62CFE89C" w14:textId="25143C0D" w:rsidR="00026458" w:rsidRDefault="004F6544" w:rsidP="004F6544">
      <w:pPr>
        <w:pStyle w:val="BodyText"/>
        <w:numPr>
          <w:ilvl w:val="0"/>
          <w:numId w:val="26"/>
        </w:numPr>
        <w:rPr>
          <w:lang w:val="en-US"/>
        </w:rPr>
      </w:pPr>
      <w:r>
        <w:rPr>
          <w:lang w:val="en-US"/>
        </w:rPr>
        <w:t>Numerical Pairplots:</w:t>
      </w:r>
    </w:p>
    <w:p w14:paraId="3BF1C5D5" w14:textId="40313DF4" w:rsidR="00A7346C" w:rsidRDefault="00026458" w:rsidP="00026458">
      <w:pPr>
        <w:pStyle w:val="BodyText"/>
        <w:ind w:firstLine="0pt"/>
        <w:rPr>
          <w:lang w:val="en-US"/>
        </w:rPr>
      </w:pPr>
      <w:r w:rsidRPr="00026458">
        <w:rPr>
          <w:lang w:val="en-US"/>
        </w:rPr>
        <w:drawing>
          <wp:inline distT="0" distB="0" distL="0" distR="0" wp14:anchorId="36754D04" wp14:editId="50E00D55">
            <wp:extent cx="3105150" cy="144780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21"/>
                    <a:srcRect r="-0.493%" b="2.062%"/>
                    <a:stretch/>
                  </pic:blipFill>
                  <pic:spPr bwMode="auto">
                    <a:xfrm>
                      <a:off x="0" y="0"/>
                      <a:ext cx="3105150" cy="1447800"/>
                    </a:xfrm>
                    <a:prstGeom prst="rect">
                      <a:avLst/>
                    </a:prstGeom>
                    <a:ln>
                      <a:noFill/>
                    </a:ln>
                    <a:extLst>
                      <a:ext uri="{53640926-AAD7-44D8-BBD7-CCE9431645EC}">
                        <a14:shadowObscured xmlns:a14="http://schemas.microsoft.com/office/drawing/2010/main"/>
                      </a:ext>
                    </a:extLst>
                  </pic:spPr>
                </pic:pic>
              </a:graphicData>
            </a:graphic>
          </wp:inline>
        </w:drawing>
      </w:r>
    </w:p>
    <w:p w14:paraId="3C228ADD" w14:textId="77777777" w:rsidR="00E844E5" w:rsidRDefault="00E844E5" w:rsidP="00026458">
      <w:pPr>
        <w:pStyle w:val="BodyText"/>
        <w:ind w:firstLine="0pt"/>
        <w:rPr>
          <w:lang w:val="en-US"/>
        </w:rPr>
      </w:pPr>
    </w:p>
    <w:p w14:paraId="07C23328" w14:textId="77777777" w:rsidR="00E844E5" w:rsidRPr="00E844E5" w:rsidRDefault="00E844E5" w:rsidP="000A6F15">
      <w:pPr>
        <w:pStyle w:val="BodyText"/>
        <w:numPr>
          <w:ilvl w:val="0"/>
          <w:numId w:val="26"/>
        </w:numPr>
        <w:rPr>
          <w:lang w:val="en-US"/>
        </w:rPr>
      </w:pPr>
      <w:r>
        <w:rPr>
          <w:lang w:val="en-US"/>
        </w:rPr>
        <w:t>Normalization:</w:t>
      </w:r>
      <w:r w:rsidRPr="00E844E5">
        <w:rPr>
          <w:spacing w:val="0"/>
          <w:lang w:val="en-US" w:eastAsia="en-US"/>
        </w:rPr>
        <w:t xml:space="preserve"> </w:t>
      </w:r>
    </w:p>
    <w:p w14:paraId="299E8C98" w14:textId="07F93A03" w:rsidR="000A6F15" w:rsidRDefault="00E844E5" w:rsidP="00402DDF">
      <w:pPr>
        <w:pStyle w:val="BodyText"/>
        <w:ind w:start="50.40pt" w:firstLine="0pt"/>
        <w:rPr>
          <w:lang w:val="en-US"/>
        </w:rPr>
      </w:pPr>
      <w:r w:rsidRPr="00E844E5">
        <w:rPr>
          <w:lang w:val="en-US"/>
        </w:rPr>
        <w:drawing>
          <wp:inline distT="0" distB="0" distL="0" distR="0" wp14:anchorId="38BBCE85" wp14:editId="1B7BFAB7">
            <wp:extent cx="1857336" cy="4082793"/>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1376" cy="4113655"/>
                    </a:xfrm>
                    <a:prstGeom prst="rect">
                      <a:avLst/>
                    </a:prstGeom>
                    <a:noFill/>
                    <a:ln>
                      <a:noFill/>
                    </a:ln>
                  </pic:spPr>
                </pic:pic>
              </a:graphicData>
            </a:graphic>
          </wp:inline>
        </w:drawing>
      </w:r>
    </w:p>
    <w:p w14:paraId="7F334BAB" w14:textId="6DEAE35E" w:rsidR="00402DDF" w:rsidRDefault="00402DDF" w:rsidP="00402DDF">
      <w:pPr>
        <w:pStyle w:val="BodyText"/>
        <w:ind w:start="50.40pt" w:firstLine="0pt"/>
        <w:rPr>
          <w:lang w:val="en-US"/>
        </w:rPr>
      </w:pPr>
    </w:p>
    <w:p w14:paraId="67217DEA" w14:textId="2B40C1E6" w:rsidR="00402DDF" w:rsidRDefault="00402DDF" w:rsidP="00402DDF">
      <w:pPr>
        <w:pStyle w:val="BodyText"/>
        <w:numPr>
          <w:ilvl w:val="0"/>
          <w:numId w:val="26"/>
        </w:numPr>
        <w:jc w:val="start"/>
        <w:rPr>
          <w:lang w:val="en-US"/>
        </w:rPr>
      </w:pPr>
      <w:r>
        <w:rPr>
          <w:lang w:val="en-US"/>
        </w:rPr>
        <w:lastRenderedPageBreak/>
        <w:t xml:space="preserve">Correlation Metrix: </w:t>
      </w:r>
      <w:r>
        <w:rPr>
          <w:noProof/>
        </w:rPr>
        <w:drawing>
          <wp:inline distT="0" distB="0" distL="0" distR="0" wp14:anchorId="3A750EEA" wp14:editId="1DADAFDF">
            <wp:extent cx="2438400" cy="111125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9330" cy="1111674"/>
                    </a:xfrm>
                    <a:prstGeom prst="rect">
                      <a:avLst/>
                    </a:prstGeom>
                    <a:noFill/>
                    <a:ln>
                      <a:noFill/>
                    </a:ln>
                  </pic:spPr>
                </pic:pic>
              </a:graphicData>
            </a:graphic>
          </wp:inline>
        </w:drawing>
      </w:r>
    </w:p>
    <w:p w14:paraId="7CE58D58" w14:textId="77777777" w:rsidR="008030EB" w:rsidRDefault="008030EB" w:rsidP="00402DDF">
      <w:pPr>
        <w:pStyle w:val="BodyText"/>
        <w:numPr>
          <w:ilvl w:val="0"/>
          <w:numId w:val="26"/>
        </w:numPr>
        <w:jc w:val="start"/>
        <w:rPr>
          <w:lang w:val="en-US"/>
        </w:rPr>
      </w:pPr>
      <w:r w:rsidRPr="008030EB">
        <w:rPr>
          <w:lang w:val="en-US"/>
        </w:rPr>
        <w:t>Dropping any feature if they seem extremely uncorrelated</w:t>
      </w:r>
      <w:r>
        <w:rPr>
          <w:lang w:val="en-US"/>
        </w:rPr>
        <w:t xml:space="preserve">: </w:t>
      </w:r>
    </w:p>
    <w:p w14:paraId="6E5B5DC2" w14:textId="0C037D2B" w:rsidR="00402DDF" w:rsidRDefault="00402DDF" w:rsidP="00DA08C2">
      <w:pPr>
        <w:pStyle w:val="BodyText"/>
        <w:ind w:start="32.40pt" w:firstLine="0pt"/>
        <w:rPr>
          <w:lang w:val="en-US"/>
        </w:rPr>
      </w:pPr>
      <w:r w:rsidRPr="00402DDF">
        <w:rPr>
          <w:lang w:val="en-US"/>
        </w:rPr>
        <w:t xml:space="preserve">Here from the correlation </w:t>
      </w:r>
      <w:r w:rsidRPr="00402DDF">
        <w:rPr>
          <w:lang w:val="en-US"/>
        </w:rPr>
        <w:t>matrix,</w:t>
      </w:r>
      <w:r w:rsidRPr="00402DDF">
        <w:rPr>
          <w:lang w:val="en-US"/>
        </w:rPr>
        <w:t xml:space="preserve"> we can see “Market_Cap” &amp; “Market_Cap_USD” have values almost closer to zero. Therefore, these datas are not related to “Floor_Price_USD”. That’s why dropping these two columns.</w:t>
      </w:r>
    </w:p>
    <w:p w14:paraId="0633B028" w14:textId="77777777" w:rsidR="00402DDF" w:rsidRDefault="00402DDF" w:rsidP="00DA08C2">
      <w:pPr>
        <w:pStyle w:val="BodyText"/>
        <w:ind w:firstLine="0pt"/>
        <w:rPr>
          <w:lang w:val="en-US"/>
        </w:rPr>
      </w:pPr>
    </w:p>
    <w:p w14:paraId="66AEE28A" w14:textId="2A085697" w:rsidR="00DA08C2" w:rsidRDefault="00C577AA" w:rsidP="003B7E9E">
      <w:pPr>
        <w:pStyle w:val="BodyText"/>
        <w:numPr>
          <w:ilvl w:val="0"/>
          <w:numId w:val="26"/>
        </w:numPr>
      </w:pPr>
      <w:r>
        <w:rPr>
          <w:lang w:val="en-US"/>
        </w:rPr>
        <w:t>M</w:t>
      </w:r>
      <w:r w:rsidR="00DA08C2">
        <w:rPr>
          <w:lang w:val="en-US"/>
        </w:rPr>
        <w:t>ost of the plots are not needed</w:t>
      </w:r>
      <w:r>
        <w:rPr>
          <w:lang w:val="en-US"/>
        </w:rPr>
        <w:t xml:space="preserve"> including </w:t>
      </w:r>
      <w:r w:rsidRPr="00C577AA">
        <w:rPr>
          <w:lang w:val="en-US"/>
        </w:rPr>
        <w:t>One hot encoding</w:t>
      </w:r>
      <w:r>
        <w:rPr>
          <w:lang w:val="en-US"/>
        </w:rPr>
        <w:t>,</w:t>
      </w:r>
      <w:r>
        <w:rPr>
          <w:rFonts w:ascii="Arial" w:hAnsi="Arial" w:cs="Arial"/>
          <w:color w:val="FFFFFF"/>
          <w:spacing w:val="0"/>
          <w:sz w:val="56"/>
          <w:szCs w:val="56"/>
          <w:lang w:val="en-US" w:eastAsia="en-US"/>
        </w:rPr>
        <w:t xml:space="preserve"> </w:t>
      </w:r>
      <w:r w:rsidRPr="00C577AA">
        <w:rPr>
          <w:lang w:val="en-US"/>
        </w:rPr>
        <w:t>Stratified Sampling</w:t>
      </w:r>
      <w:r>
        <w:rPr>
          <w:lang w:val="en-US"/>
        </w:rPr>
        <w:t xml:space="preserve">, </w:t>
      </w:r>
      <w:r w:rsidRPr="00C577AA">
        <w:rPr>
          <w:lang w:val="en-US"/>
        </w:rPr>
        <w:t>Bar Chart</w:t>
      </w:r>
      <w:r>
        <w:rPr>
          <w:lang w:val="en-US"/>
        </w:rPr>
        <w:t>, Plot s</w:t>
      </w:r>
      <w:r w:rsidR="00DA08C2" w:rsidRPr="00DA08C2">
        <w:t xml:space="preserve">ince it is a regression </w:t>
      </w:r>
      <w:r w:rsidR="00DA08C2" w:rsidRPr="00DA08C2">
        <w:t>model (</w:t>
      </w:r>
      <w:r w:rsidR="00DA08C2" w:rsidRPr="00DA08C2">
        <w:t xml:space="preserve">because it predicts the </w:t>
      </w:r>
      <w:r w:rsidR="00DA08C2" w:rsidRPr="00DA08C2">
        <w:t>price (</w:t>
      </w:r>
      <w:r w:rsidR="00DA08C2" w:rsidRPr="00DA08C2">
        <w:t>Floor_Price_USD) of Non-Fungible</w:t>
      </w:r>
      <w:r w:rsidR="00DA08C2">
        <w:rPr>
          <w:lang w:val="en-US"/>
        </w:rPr>
        <w:t xml:space="preserve"> </w:t>
      </w:r>
      <w:r w:rsidR="00DA08C2" w:rsidRPr="00DA08C2">
        <w:t>Tokens (NFT) among all features, therefore no need to balance any data.</w:t>
      </w:r>
      <w:r w:rsidR="00DA08C2">
        <w:rPr>
          <w:lang w:val="en-US"/>
        </w:rPr>
        <w:t xml:space="preserve"> </w:t>
      </w:r>
      <w:r w:rsidR="00DA08C2" w:rsidRPr="00DA08C2">
        <w:t xml:space="preserve">We need all the datas intact to get a proper result. </w:t>
      </w:r>
    </w:p>
    <w:p w14:paraId="1C76A0C3" w14:textId="77777777" w:rsidR="006347EA" w:rsidRDefault="004B6422" w:rsidP="006347EA">
      <w:pPr>
        <w:pStyle w:val="BodyText"/>
        <w:numPr>
          <w:ilvl w:val="0"/>
          <w:numId w:val="25"/>
        </w:numPr>
        <w:jc w:val="start"/>
        <w:rPr>
          <w:lang w:val="en-US"/>
        </w:rPr>
      </w:pPr>
      <w:r>
        <w:rPr>
          <w:lang w:val="en-US"/>
        </w:rPr>
        <w:t xml:space="preserve">Best Model explained Mathematically (Random Forest Model) : </w:t>
      </w:r>
    </w:p>
    <w:p w14:paraId="1CEEB4A7" w14:textId="36A4C1EF" w:rsidR="004B6422" w:rsidRDefault="006347EA" w:rsidP="006347EA">
      <w:pPr>
        <w:pStyle w:val="BodyText"/>
        <w:ind w:start="32.40pt" w:firstLine="0pt"/>
        <w:jc w:val="start"/>
        <w:rPr>
          <w:lang w:val="en-US"/>
        </w:rPr>
      </w:pPr>
      <w:r w:rsidRPr="006347EA">
        <w:rPr>
          <w:lang w:val="en-US"/>
        </w:rPr>
        <w:drawing>
          <wp:inline distT="0" distB="0" distL="0" distR="0" wp14:anchorId="01FE8EDB" wp14:editId="3B7ACB2F">
            <wp:extent cx="2733675" cy="1850390"/>
            <wp:effectExtent l="0" t="0" r="9525"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3675" cy="1850390"/>
                    </a:xfrm>
                    <a:prstGeom prst="rect">
                      <a:avLst/>
                    </a:prstGeom>
                    <a:noFill/>
                    <a:ln>
                      <a:noFill/>
                    </a:ln>
                  </pic:spPr>
                </pic:pic>
              </a:graphicData>
            </a:graphic>
          </wp:inline>
        </w:drawing>
      </w:r>
    </w:p>
    <w:p w14:paraId="004181B2" w14:textId="10CEC5E0" w:rsidR="0039080F" w:rsidRPr="0039080F" w:rsidRDefault="006347EA" w:rsidP="0039080F">
      <w:pPr>
        <w:pStyle w:val="Heading1"/>
        <w:numPr>
          <w:ilvl w:val="0"/>
          <w:numId w:val="29"/>
        </w:numPr>
        <w:rPr>
          <w:b/>
          <w:bCs/>
        </w:rPr>
      </w:pPr>
      <w:r w:rsidRPr="0039080F">
        <w:rPr>
          <w:b/>
          <w:bCs/>
        </w:rPr>
        <w:t>Result</w:t>
      </w:r>
    </w:p>
    <w:p w14:paraId="69B0B275" w14:textId="6C1929E2" w:rsidR="006347EA" w:rsidRDefault="006347EA" w:rsidP="0039080F">
      <w:pPr>
        <w:pStyle w:val="BodyText"/>
        <w:ind w:start="32.40pt" w:firstLine="0pt"/>
        <w:jc w:val="start"/>
        <w:rPr>
          <w:lang w:val="en-US"/>
        </w:rPr>
      </w:pPr>
    </w:p>
    <w:p w14:paraId="334CD393" w14:textId="20B9B350" w:rsidR="006347EA" w:rsidRDefault="006347EA" w:rsidP="006347EA">
      <w:pPr>
        <w:pStyle w:val="BodyText"/>
        <w:numPr>
          <w:ilvl w:val="0"/>
          <w:numId w:val="27"/>
        </w:numPr>
        <w:jc w:val="start"/>
        <w:rPr>
          <w:lang w:val="en-US"/>
        </w:rPr>
      </w:pPr>
      <w:r>
        <w:rPr>
          <w:lang w:val="en-US"/>
        </w:rPr>
        <w:t>Linear Regression:</w:t>
      </w:r>
      <w:r w:rsidR="00D04FFA">
        <w:rPr>
          <w:lang w:val="en-US"/>
        </w:rPr>
        <w:t xml:space="preserve"> </w:t>
      </w:r>
      <w:r w:rsidR="00D04FFA">
        <w:rPr>
          <w:noProof/>
        </w:rPr>
        <w:drawing>
          <wp:inline distT="0" distB="0" distL="0" distR="0" wp14:anchorId="0F20C1E2" wp14:editId="2E066FEB">
            <wp:extent cx="3023177" cy="2805430"/>
            <wp:effectExtent l="0" t="0" r="635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4652" cy="2816079"/>
                    </a:xfrm>
                    <a:prstGeom prst="rect">
                      <a:avLst/>
                    </a:prstGeom>
                    <a:noFill/>
                    <a:ln>
                      <a:noFill/>
                    </a:ln>
                  </pic:spPr>
                </pic:pic>
              </a:graphicData>
            </a:graphic>
          </wp:inline>
        </w:drawing>
      </w:r>
    </w:p>
    <w:p w14:paraId="678016FE" w14:textId="2100BE17" w:rsidR="006347EA" w:rsidRDefault="006347EA" w:rsidP="006347EA">
      <w:pPr>
        <w:pStyle w:val="BodyText"/>
        <w:numPr>
          <w:ilvl w:val="0"/>
          <w:numId w:val="27"/>
        </w:numPr>
        <w:jc w:val="start"/>
        <w:rPr>
          <w:lang w:val="en-US"/>
        </w:rPr>
      </w:pPr>
      <w:r>
        <w:rPr>
          <w:lang w:val="en-US"/>
        </w:rPr>
        <w:t>R^2 score, RMSE, MSE, MAE:</w:t>
      </w:r>
    </w:p>
    <w:p w14:paraId="34893C8B" w14:textId="078A0448" w:rsidR="00D04FFA" w:rsidRDefault="00D04FFA" w:rsidP="00D04FFA">
      <w:pPr>
        <w:pStyle w:val="BodyText"/>
        <w:ind w:start="50.40pt" w:firstLine="0pt"/>
        <w:jc w:val="start"/>
        <w:rPr>
          <w:lang w:val="en-US"/>
        </w:rPr>
      </w:pPr>
      <w:r>
        <w:rPr>
          <w:noProof/>
        </w:rPr>
        <w:drawing>
          <wp:inline distT="0" distB="0" distL="0" distR="0" wp14:anchorId="54D2E6EB" wp14:editId="66D57AFD">
            <wp:extent cx="3089910" cy="1690363"/>
            <wp:effectExtent l="0" t="0" r="0" b="571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1690363"/>
                    </a:xfrm>
                    <a:prstGeom prst="rect">
                      <a:avLst/>
                    </a:prstGeom>
                    <a:noFill/>
                    <a:ln>
                      <a:noFill/>
                    </a:ln>
                  </pic:spPr>
                </pic:pic>
              </a:graphicData>
            </a:graphic>
          </wp:inline>
        </w:drawing>
      </w:r>
    </w:p>
    <w:p w14:paraId="1399975B" w14:textId="41B05854" w:rsidR="006347EA" w:rsidRDefault="006347EA" w:rsidP="006347EA">
      <w:pPr>
        <w:pStyle w:val="BodyText"/>
        <w:numPr>
          <w:ilvl w:val="0"/>
          <w:numId w:val="27"/>
        </w:numPr>
        <w:jc w:val="start"/>
        <w:rPr>
          <w:lang w:val="en-US"/>
        </w:rPr>
      </w:pPr>
      <w:r>
        <w:rPr>
          <w:lang w:val="en-US"/>
        </w:rPr>
        <w:t>KNN</w:t>
      </w:r>
      <w:r w:rsidR="00D04FFA">
        <w:rPr>
          <w:lang w:val="en-US"/>
        </w:rPr>
        <w:t>:</w:t>
      </w:r>
    </w:p>
    <w:p w14:paraId="398F5CEA" w14:textId="77777777" w:rsidR="00D04FFA" w:rsidRDefault="00D04FFA" w:rsidP="00D04FFA">
      <w:pPr>
        <w:pStyle w:val="BodyText"/>
        <w:ind w:start="50.40pt" w:firstLine="0pt"/>
        <w:jc w:val="start"/>
        <w:rPr>
          <w:lang w:val="en-US"/>
        </w:rPr>
      </w:pPr>
    </w:p>
    <w:p w14:paraId="6934AA98" w14:textId="235C38EB" w:rsidR="00D04FFA" w:rsidRDefault="00D04FFA" w:rsidP="00D04FFA">
      <w:pPr>
        <w:pStyle w:val="BodyText"/>
        <w:ind w:start="50.40pt" w:firstLine="0pt"/>
        <w:jc w:val="start"/>
        <w:rPr>
          <w:lang w:val="en-US"/>
        </w:rPr>
      </w:pPr>
      <w:r>
        <w:rPr>
          <w:noProof/>
        </w:rPr>
        <w:drawing>
          <wp:inline distT="0" distB="0" distL="0" distR="0" wp14:anchorId="6CDDE98D" wp14:editId="264EA129">
            <wp:extent cx="2933700" cy="2531787"/>
            <wp:effectExtent l="0" t="0" r="0" b="190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7838" cy="2535358"/>
                    </a:xfrm>
                    <a:prstGeom prst="rect">
                      <a:avLst/>
                    </a:prstGeom>
                    <a:noFill/>
                    <a:ln>
                      <a:noFill/>
                    </a:ln>
                  </pic:spPr>
                </pic:pic>
              </a:graphicData>
            </a:graphic>
          </wp:inline>
        </w:drawing>
      </w:r>
    </w:p>
    <w:p w14:paraId="2400616B" w14:textId="140D1E58" w:rsidR="00D04FFA" w:rsidRDefault="0011366D" w:rsidP="00D04FFA">
      <w:pPr>
        <w:pStyle w:val="BodyText"/>
        <w:ind w:start="50.40pt" w:firstLine="0pt"/>
        <w:jc w:val="start"/>
        <w:rPr>
          <w:lang w:val="en-US"/>
        </w:rPr>
      </w:pPr>
      <w:r>
        <w:rPr>
          <w:lang w:val="en-US"/>
        </w:rPr>
        <w:t>Also i</w:t>
      </w:r>
      <w:r w:rsidRPr="0011366D">
        <w:rPr>
          <w:lang w:val="en-US"/>
        </w:rPr>
        <w:t xml:space="preserve">mproving </w:t>
      </w:r>
      <w:r>
        <w:rPr>
          <w:lang w:val="en-US"/>
        </w:rPr>
        <w:t>K</w:t>
      </w:r>
      <w:r w:rsidRPr="0011366D">
        <w:rPr>
          <w:lang w:val="en-US"/>
        </w:rPr>
        <w:t>NN Performances in scikit-learn Using GridSearchCV</w:t>
      </w:r>
      <w:r>
        <w:rPr>
          <w:lang w:val="en-US"/>
        </w:rPr>
        <w:t>:</w:t>
      </w:r>
    </w:p>
    <w:p w14:paraId="5651C3C0" w14:textId="777D9C86" w:rsidR="0011366D" w:rsidRDefault="0011366D" w:rsidP="00D04FFA">
      <w:pPr>
        <w:pStyle w:val="BodyText"/>
        <w:ind w:start="50.40pt" w:firstLine="0pt"/>
        <w:jc w:val="start"/>
        <w:rPr>
          <w:lang w:val="en-US"/>
        </w:rPr>
      </w:pPr>
      <w:r>
        <w:rPr>
          <w:noProof/>
        </w:rPr>
        <w:lastRenderedPageBreak/>
        <w:drawing>
          <wp:inline distT="0" distB="0" distL="0" distR="0" wp14:anchorId="338AFB44" wp14:editId="712AD92F">
            <wp:extent cx="2469766" cy="1999615"/>
            <wp:effectExtent l="0" t="0" r="6985" b="63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0178" cy="2008045"/>
                    </a:xfrm>
                    <a:prstGeom prst="rect">
                      <a:avLst/>
                    </a:prstGeom>
                    <a:noFill/>
                    <a:ln>
                      <a:noFill/>
                    </a:ln>
                  </pic:spPr>
                </pic:pic>
              </a:graphicData>
            </a:graphic>
          </wp:inline>
        </w:drawing>
      </w:r>
    </w:p>
    <w:p w14:paraId="28EAC801" w14:textId="3BE9F78C" w:rsidR="0011366D" w:rsidRDefault="0011366D" w:rsidP="0011366D">
      <w:pPr>
        <w:pStyle w:val="BodyText"/>
        <w:ind w:start="50.40pt" w:firstLine="0pt"/>
        <w:rPr>
          <w:lang w:val="en-US"/>
        </w:rPr>
      </w:pPr>
      <w:r w:rsidRPr="0011366D">
        <w:rPr>
          <w:lang w:val="en-US"/>
        </w:rPr>
        <w:t>Applying a weighted average rather than a regular average has reduced the prediction error from 0.24819347291981714</w:t>
      </w:r>
      <w:r>
        <w:rPr>
          <w:lang w:val="en-US"/>
        </w:rPr>
        <w:t xml:space="preserve"> </w:t>
      </w:r>
      <w:r w:rsidRPr="0011366D">
        <w:rPr>
          <w:lang w:val="en-US"/>
        </w:rPr>
        <w:t>to  0.24696965748279318. Although this isn’t a huge improvement, it’s still better, which makes it worth it.</w:t>
      </w:r>
    </w:p>
    <w:p w14:paraId="7C9AEA63" w14:textId="38920811" w:rsidR="0011366D" w:rsidRDefault="0011366D" w:rsidP="00D04FFA">
      <w:pPr>
        <w:pStyle w:val="BodyText"/>
        <w:ind w:start="50.40pt" w:firstLine="0pt"/>
        <w:jc w:val="start"/>
        <w:rPr>
          <w:lang w:val="en-US"/>
        </w:rPr>
      </w:pPr>
      <w:r>
        <w:rPr>
          <w:noProof/>
        </w:rPr>
        <w:drawing>
          <wp:inline distT="0" distB="0" distL="0" distR="0" wp14:anchorId="6595F494" wp14:editId="021840E1">
            <wp:extent cx="2469776" cy="1258570"/>
            <wp:effectExtent l="0" t="0" r="6985"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73486" cy="1260461"/>
                    </a:xfrm>
                    <a:prstGeom prst="rect">
                      <a:avLst/>
                    </a:prstGeom>
                    <a:noFill/>
                    <a:ln>
                      <a:noFill/>
                    </a:ln>
                  </pic:spPr>
                </pic:pic>
              </a:graphicData>
            </a:graphic>
          </wp:inline>
        </w:drawing>
      </w:r>
    </w:p>
    <w:p w14:paraId="5E64E183" w14:textId="77777777" w:rsidR="00D76210" w:rsidRDefault="00D76210" w:rsidP="00D04FFA">
      <w:pPr>
        <w:pStyle w:val="BodyText"/>
        <w:ind w:start="50.40pt" w:firstLine="0pt"/>
        <w:jc w:val="start"/>
        <w:rPr>
          <w:lang w:val="en-US"/>
        </w:rPr>
      </w:pPr>
      <w:r>
        <w:rPr>
          <w:lang w:val="en-US"/>
        </w:rPr>
        <w:t>Fig: Improved accuracy using</w:t>
      </w:r>
      <w:r w:rsidRPr="00D76210">
        <w:rPr>
          <w:lang w:val="en-US"/>
        </w:rPr>
        <w:t xml:space="preserve"> </w:t>
      </w:r>
      <w:r w:rsidRPr="0011366D">
        <w:rPr>
          <w:lang w:val="en-US"/>
        </w:rPr>
        <w:t>weighted average</w:t>
      </w:r>
      <w:r>
        <w:rPr>
          <w:lang w:val="en-US"/>
        </w:rPr>
        <w:t xml:space="preserve"> </w:t>
      </w:r>
    </w:p>
    <w:p w14:paraId="554C4CD1" w14:textId="2D9F96B1" w:rsidR="00EB615F" w:rsidRDefault="00D76210" w:rsidP="00D04FFA">
      <w:pPr>
        <w:pStyle w:val="BodyText"/>
        <w:ind w:start="50.40pt" w:firstLine="0pt"/>
        <w:jc w:val="start"/>
        <w:rPr>
          <w:lang w:val="en-US"/>
        </w:rPr>
      </w:pPr>
      <w:r>
        <w:rPr>
          <w:lang w:val="en-US"/>
        </w:rPr>
        <w:t xml:space="preserve"> </w:t>
      </w:r>
      <w:r w:rsidR="00EB615F">
        <w:rPr>
          <w:lang w:val="en-US"/>
        </w:rPr>
        <w:t xml:space="preserve"> </w:t>
      </w:r>
    </w:p>
    <w:p w14:paraId="12A59680" w14:textId="5F2C36EE" w:rsidR="006347EA" w:rsidRDefault="006347EA" w:rsidP="006347EA">
      <w:pPr>
        <w:pStyle w:val="BodyText"/>
        <w:numPr>
          <w:ilvl w:val="0"/>
          <w:numId w:val="27"/>
        </w:numPr>
        <w:jc w:val="start"/>
        <w:rPr>
          <w:lang w:val="en-US"/>
        </w:rPr>
      </w:pPr>
      <w:r>
        <w:rPr>
          <w:lang w:val="en-US"/>
        </w:rPr>
        <w:t>Random Forest</w:t>
      </w:r>
      <w:r>
        <w:rPr>
          <w:lang w:val="en-US"/>
        </w:rPr>
        <w:t>:</w:t>
      </w:r>
    </w:p>
    <w:p w14:paraId="3E442838" w14:textId="25640011" w:rsidR="00D76210" w:rsidRDefault="00D76210" w:rsidP="00D76210">
      <w:pPr>
        <w:pStyle w:val="BodyText"/>
        <w:ind w:start="50.40pt" w:firstLine="0pt"/>
        <w:jc w:val="start"/>
        <w:rPr>
          <w:lang w:val="en-US"/>
        </w:rPr>
      </w:pPr>
      <w:r w:rsidRPr="00D76210">
        <w:rPr>
          <w:lang w:val="en-US"/>
        </w:rPr>
        <w:drawing>
          <wp:inline distT="0" distB="0" distL="0" distR="0" wp14:anchorId="086356CF" wp14:editId="61DED445">
            <wp:extent cx="2623185" cy="1331595"/>
            <wp:effectExtent l="0" t="0" r="5715" b="190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2623185" cy="1331595"/>
                    </a:xfrm>
                    <a:prstGeom prst="rect">
                      <a:avLst/>
                    </a:prstGeom>
                  </pic:spPr>
                </pic:pic>
              </a:graphicData>
            </a:graphic>
          </wp:inline>
        </w:drawing>
      </w:r>
    </w:p>
    <w:p w14:paraId="16F45D88" w14:textId="6C1FA4ED" w:rsidR="00D76210" w:rsidRDefault="00D76210" w:rsidP="00D76210">
      <w:pPr>
        <w:pStyle w:val="BodyText"/>
        <w:ind w:start="50.40pt" w:firstLine="0pt"/>
        <w:jc w:val="start"/>
        <w:rPr>
          <w:lang w:val="en-US"/>
        </w:rPr>
      </w:pPr>
      <w:r>
        <w:rPr>
          <w:lang w:val="en-US"/>
        </w:rPr>
        <w:t xml:space="preserve">Fig: Accuracy: </w:t>
      </w:r>
      <w:r w:rsidR="00F32C0F">
        <w:rPr>
          <w:lang w:val="en-US"/>
        </w:rPr>
        <w:t>96%</w:t>
      </w:r>
    </w:p>
    <w:p w14:paraId="6E93D652" w14:textId="77777777" w:rsidR="00EB615F" w:rsidRDefault="00EB615F" w:rsidP="00EB615F">
      <w:pPr>
        <w:pStyle w:val="BodyText"/>
        <w:ind w:start="50.40pt" w:firstLine="0pt"/>
        <w:jc w:val="start"/>
        <w:rPr>
          <w:lang w:val="en-US"/>
        </w:rPr>
      </w:pPr>
    </w:p>
    <w:p w14:paraId="0C7306A2" w14:textId="0A95FFFD" w:rsidR="0011366D" w:rsidRDefault="00EB615F" w:rsidP="006347EA">
      <w:pPr>
        <w:pStyle w:val="BodyText"/>
        <w:numPr>
          <w:ilvl w:val="0"/>
          <w:numId w:val="27"/>
        </w:numPr>
        <w:jc w:val="start"/>
        <w:rPr>
          <w:lang w:val="en-US"/>
        </w:rPr>
      </w:pPr>
      <w:r>
        <w:rPr>
          <w:lang w:val="en-US"/>
        </w:rPr>
        <w:t xml:space="preserve">SVM: </w:t>
      </w:r>
    </w:p>
    <w:p w14:paraId="4EF1A5FC" w14:textId="27799D00" w:rsidR="001A7485" w:rsidRDefault="00F22C6A" w:rsidP="001A7485">
      <w:pPr>
        <w:pStyle w:val="BodyText"/>
        <w:ind w:start="50.40pt" w:firstLine="0pt"/>
        <w:jc w:val="start"/>
        <w:rPr>
          <w:lang w:val="en-US"/>
        </w:rPr>
      </w:pPr>
      <w:r>
        <w:rPr>
          <w:noProof/>
        </w:rPr>
        <w:drawing>
          <wp:inline distT="0" distB="0" distL="0" distR="0" wp14:anchorId="4D06D4F6" wp14:editId="5408806F">
            <wp:extent cx="2600127" cy="2033270"/>
            <wp:effectExtent l="0" t="0" r="0" b="508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1883" cy="2058103"/>
                    </a:xfrm>
                    <a:prstGeom prst="rect">
                      <a:avLst/>
                    </a:prstGeom>
                    <a:noFill/>
                    <a:ln>
                      <a:noFill/>
                    </a:ln>
                  </pic:spPr>
                </pic:pic>
              </a:graphicData>
            </a:graphic>
          </wp:inline>
        </w:drawing>
      </w:r>
    </w:p>
    <w:p w14:paraId="60D39377" w14:textId="77777777" w:rsidR="00D76210" w:rsidRDefault="00D76210" w:rsidP="00D76210">
      <w:pPr>
        <w:pStyle w:val="BodyText"/>
        <w:ind w:start="50.40pt" w:firstLine="0pt"/>
        <w:jc w:val="start"/>
        <w:rPr>
          <w:lang w:val="en-US"/>
        </w:rPr>
      </w:pPr>
    </w:p>
    <w:p w14:paraId="34938C07" w14:textId="7E6EA36E" w:rsidR="00D76210" w:rsidRDefault="00D76210" w:rsidP="006347EA">
      <w:pPr>
        <w:pStyle w:val="BodyText"/>
        <w:numPr>
          <w:ilvl w:val="0"/>
          <w:numId w:val="27"/>
        </w:numPr>
        <w:jc w:val="start"/>
        <w:rPr>
          <w:lang w:val="en-US"/>
        </w:rPr>
      </w:pPr>
      <w:r>
        <w:rPr>
          <w:lang w:val="en-US"/>
        </w:rPr>
        <w:t>Confusion Matrix:</w:t>
      </w:r>
    </w:p>
    <w:p w14:paraId="7580B662" w14:textId="3753B0AC" w:rsidR="001A7485" w:rsidRDefault="001A7485" w:rsidP="001A7485">
      <w:pPr>
        <w:pStyle w:val="BodyText"/>
        <w:ind w:start="50.40pt" w:firstLine="0pt"/>
        <w:jc w:val="start"/>
        <w:rPr>
          <w:lang w:val="en-US"/>
        </w:rPr>
      </w:pPr>
      <w:r>
        <w:rPr>
          <w:noProof/>
        </w:rPr>
        <w:drawing>
          <wp:inline distT="0" distB="0" distL="0" distR="0" wp14:anchorId="20AD7799" wp14:editId="78DC1AE3">
            <wp:extent cx="2964815" cy="2465275"/>
            <wp:effectExtent l="0" t="0" r="6985"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3650" cy="2472622"/>
                    </a:xfrm>
                    <a:prstGeom prst="rect">
                      <a:avLst/>
                    </a:prstGeom>
                    <a:noFill/>
                    <a:ln>
                      <a:noFill/>
                    </a:ln>
                  </pic:spPr>
                </pic:pic>
              </a:graphicData>
            </a:graphic>
          </wp:inline>
        </w:drawing>
      </w:r>
    </w:p>
    <w:p w14:paraId="68BEBD8C" w14:textId="77777777" w:rsidR="00D76210" w:rsidRDefault="00D76210" w:rsidP="00D76210">
      <w:pPr>
        <w:pStyle w:val="ListParagraph"/>
      </w:pPr>
    </w:p>
    <w:p w14:paraId="6D441AA2" w14:textId="63573140" w:rsidR="00D76210" w:rsidRDefault="00870C59" w:rsidP="00D76210">
      <w:pPr>
        <w:pStyle w:val="BodyText"/>
        <w:ind w:start="50.40pt" w:firstLine="0pt"/>
        <w:jc w:val="start"/>
        <w:rPr>
          <w:lang w:val="en-US"/>
        </w:rPr>
      </w:pPr>
      <w:r w:rsidRPr="00870C59">
        <w:rPr>
          <w:lang w:val="en-US"/>
        </w:rPr>
        <w:drawing>
          <wp:inline distT="0" distB="0" distL="0" distR="0" wp14:anchorId="51EA8AE4" wp14:editId="2DDF1C8E">
            <wp:extent cx="2428875" cy="933450"/>
            <wp:effectExtent l="0" t="0" r="9525"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2428875" cy="933450"/>
                    </a:xfrm>
                    <a:prstGeom prst="rect">
                      <a:avLst/>
                    </a:prstGeom>
                  </pic:spPr>
                </pic:pic>
              </a:graphicData>
            </a:graphic>
          </wp:inline>
        </w:drawing>
      </w:r>
    </w:p>
    <w:p w14:paraId="230950E6" w14:textId="13A94A3C" w:rsidR="00870C59" w:rsidRDefault="00870C59" w:rsidP="00D76210">
      <w:pPr>
        <w:pStyle w:val="BodyText"/>
        <w:ind w:start="50.40pt" w:firstLine="0pt"/>
        <w:jc w:val="start"/>
        <w:rPr>
          <w:lang w:val="en-US"/>
        </w:rPr>
      </w:pPr>
      <w:r>
        <w:rPr>
          <w:lang w:val="en-US"/>
        </w:rPr>
        <w:t>Fig: Accuracy</w:t>
      </w:r>
      <w:r w:rsidR="007B11EF">
        <w:rPr>
          <w:lang w:val="en-US"/>
        </w:rPr>
        <w:t xml:space="preserve">: 81.6% of </w:t>
      </w:r>
      <w:r w:rsidR="0063707D">
        <w:rPr>
          <w:lang w:val="en-US"/>
        </w:rPr>
        <w:t xml:space="preserve">using </w:t>
      </w:r>
      <w:r w:rsidR="007B11EF">
        <w:rPr>
          <w:lang w:val="en-US"/>
        </w:rPr>
        <w:t>Confusion Matrix.</w:t>
      </w:r>
    </w:p>
    <w:p w14:paraId="4177EF68" w14:textId="77777777" w:rsidR="00EB615F" w:rsidRDefault="00EB615F" w:rsidP="00EB615F">
      <w:pPr>
        <w:pStyle w:val="BodyText"/>
        <w:ind w:start="50.40pt" w:firstLine="0pt"/>
        <w:jc w:val="start"/>
        <w:rPr>
          <w:lang w:val="en-US"/>
        </w:rPr>
      </w:pPr>
    </w:p>
    <w:p w14:paraId="1E1D5B47" w14:textId="77777777" w:rsidR="00D04FFA" w:rsidRDefault="00D04FFA" w:rsidP="00D04FFA">
      <w:pPr>
        <w:pStyle w:val="BodyText"/>
        <w:ind w:start="50.40pt" w:firstLine="0pt"/>
        <w:jc w:val="start"/>
        <w:rPr>
          <w:lang w:val="en-US"/>
        </w:rPr>
      </w:pPr>
    </w:p>
    <w:p w14:paraId="22A82261" w14:textId="77777777" w:rsidR="00D04FFA" w:rsidRDefault="00D04FFA" w:rsidP="00D04FFA">
      <w:pPr>
        <w:pStyle w:val="ListParagraph"/>
      </w:pPr>
    </w:p>
    <w:p w14:paraId="249C7E5B" w14:textId="77777777" w:rsidR="00D04FFA" w:rsidRDefault="00D04FFA" w:rsidP="00D04FFA">
      <w:pPr>
        <w:pStyle w:val="BodyText"/>
        <w:ind w:start="50.40pt" w:firstLine="0pt"/>
        <w:jc w:val="start"/>
        <w:rPr>
          <w:lang w:val="en-US"/>
        </w:rPr>
      </w:pPr>
    </w:p>
    <w:p w14:paraId="74991F5B" w14:textId="578EF7D4" w:rsidR="0039080F" w:rsidRPr="006D309F" w:rsidRDefault="006347EA" w:rsidP="0039080F">
      <w:pPr>
        <w:pStyle w:val="Heading1"/>
        <w:numPr>
          <w:ilvl w:val="0"/>
          <w:numId w:val="29"/>
        </w:numPr>
        <w:rPr>
          <w:b/>
          <w:bCs/>
        </w:rPr>
      </w:pPr>
      <w:r w:rsidRPr="0039080F">
        <w:rPr>
          <w:b/>
          <w:bCs/>
        </w:rPr>
        <w:t>Conclusion</w:t>
      </w:r>
    </w:p>
    <w:p w14:paraId="46F2E54B" w14:textId="7CE99653" w:rsidR="006347EA" w:rsidRPr="00DB65F8" w:rsidRDefault="00DB65F8" w:rsidP="00DB65F8">
      <w:pPr>
        <w:pStyle w:val="BodyText"/>
        <w:ind w:start="32.40pt" w:firstLine="0pt"/>
        <w:rPr>
          <w:lang w:val="en-US"/>
        </w:rPr>
      </w:pPr>
      <w:r w:rsidRPr="00DB65F8">
        <w:rPr>
          <w:lang w:val="en-US"/>
        </w:rPr>
        <w:t xml:space="preserve">In this paper, </w:t>
      </w:r>
      <w:sdt>
        <w:sdtPr>
          <w:rPr>
            <w:lang w:val="en-US"/>
          </w:rPr>
          <w:id w:val="-809322379"/>
          <w:citation/>
        </w:sdtPr>
        <w:sdtContent>
          <w:r w:rsidR="00393CCC">
            <w:rPr>
              <w:lang w:val="en-US"/>
            </w:rPr>
            <w:fldChar w:fldCharType="begin"/>
          </w:r>
          <w:r w:rsidR="00393CCC">
            <w:rPr>
              <w:lang w:val="en-US"/>
            </w:rPr>
            <w:instrText xml:space="preserve"> CITATION Mar22 \l</w:instrText>
          </w:r>
          <w:r w:rsidR="00000000">
            <w:rPr>
              <w:lang w:val="en-US"/>
            </w:rPr>
            <w:instrText xml:space="preserve"> en-US </w:instrText>
          </w:r>
          <w:r w:rsidR="00393CCC">
            <w:rPr>
              <w:lang w:val="en-US"/>
            </w:rPr>
            <w:fldChar w:fldCharType="separate"/>
          </w:r>
          <w:r w:rsidR="005C1A7D" w:rsidRPr="005C1A7D">
            <w:rPr>
              <w:noProof/>
              <w:lang w:val="en-US"/>
            </w:rPr>
            <w:t>[7]</w:t>
          </w:r>
          <w:r w:rsidR="00393CCC">
            <w:rPr>
              <w:lang w:val="en-US"/>
            </w:rPr>
            <w:fldChar w:fldCharType="end"/>
          </w:r>
        </w:sdtContent>
      </w:sdt>
      <w:r w:rsidR="00393CCC">
        <w:rPr>
          <w:lang w:val="en-US"/>
        </w:rPr>
        <w:t xml:space="preserve"> </w:t>
      </w:r>
      <w:r w:rsidR="00393CCC" w:rsidRPr="00DB65F8">
        <w:rPr>
          <w:lang w:val="en-US"/>
        </w:rPr>
        <w:t>it</w:t>
      </w:r>
      <w:r w:rsidRPr="00DB65F8">
        <w:rPr>
          <w:lang w:val="en-US"/>
        </w:rPr>
        <w:t xml:space="preserve"> is found that floor price </w:t>
      </w:r>
      <w:r w:rsidRPr="00DB65F8">
        <w:rPr>
          <w:lang w:val="en-US"/>
        </w:rPr>
        <w:t>is an</w:t>
      </w:r>
      <w:r w:rsidRPr="00DB65F8">
        <w:rPr>
          <w:lang w:val="en-US"/>
        </w:rPr>
        <w:t xml:space="preserve"> important factor influencing and getting faster NFTs as well as the price </w:t>
      </w:r>
      <w:r w:rsidRPr="00DB65F8">
        <w:rPr>
          <w:lang w:val="en-US"/>
        </w:rPr>
        <w:t>of NFTs</w:t>
      </w:r>
      <w:r w:rsidRPr="00DB65F8">
        <w:rPr>
          <w:lang w:val="en-US"/>
        </w:rPr>
        <w:t xml:space="preserve"> to become an owner of them easily in Marketplace</w:t>
      </w:r>
      <w:sdt>
        <w:sdtPr>
          <w:rPr>
            <w:lang w:val="en-US"/>
          </w:rPr>
          <w:id w:val="409743868"/>
          <w:citation/>
        </w:sdtPr>
        <w:sdtContent>
          <w:r w:rsidR="005C1A7D">
            <w:rPr>
              <w:lang w:val="en-US"/>
            </w:rPr>
            <w:fldChar w:fldCharType="begin"/>
          </w:r>
          <w:r w:rsidR="005C1A7D">
            <w:rPr>
              <w:lang w:val="en-US"/>
            </w:rPr>
            <w:instrText xml:space="preserve"> CITATION Tre \l</w:instrText>
          </w:r>
          <w:r w:rsidR="00000000">
            <w:rPr>
              <w:lang w:val="en-US"/>
            </w:rPr>
            <w:instrText xml:space="preserve"> en-US </w:instrText>
          </w:r>
          <w:r w:rsidR="005C1A7D">
            <w:rPr>
              <w:lang w:val="en-US"/>
            </w:rPr>
            <w:fldChar w:fldCharType="separate"/>
          </w:r>
          <w:r w:rsidR="005C1A7D">
            <w:rPr>
              <w:noProof/>
              <w:lang w:val="en-US"/>
            </w:rPr>
            <w:t xml:space="preserve"> </w:t>
          </w:r>
          <w:r w:rsidR="005C1A7D" w:rsidRPr="005C1A7D">
            <w:rPr>
              <w:noProof/>
              <w:lang w:val="en-US"/>
            </w:rPr>
            <w:t>[8]</w:t>
          </w:r>
          <w:r w:rsidR="005C1A7D">
            <w:rPr>
              <w:lang w:val="en-US"/>
            </w:rPr>
            <w:fldChar w:fldCharType="end"/>
          </w:r>
        </w:sdtContent>
      </w:sdt>
      <w:r w:rsidRPr="00DB65F8">
        <w:rPr>
          <w:lang w:val="en-US"/>
        </w:rPr>
        <w:t xml:space="preserve">. The Machine Learning Web Application </w:t>
      </w:r>
      <w:r w:rsidRPr="00DB65F8">
        <w:rPr>
          <w:lang w:val="en-US"/>
        </w:rPr>
        <w:t>of “</w:t>
      </w:r>
      <w:r w:rsidRPr="00DB65F8">
        <w:rPr>
          <w:lang w:val="en-US"/>
        </w:rPr>
        <w:t xml:space="preserve">NFT Floor Price Prediction Authenticator" has evaluated the effectiveness of </w:t>
      </w:r>
      <w:r w:rsidRPr="00DB65F8">
        <w:rPr>
          <w:lang w:val="en-US"/>
        </w:rPr>
        <w:t>using the</w:t>
      </w:r>
      <w:r w:rsidRPr="00DB65F8">
        <w:rPr>
          <w:lang w:val="en-US"/>
        </w:rPr>
        <w:t xml:space="preserve"> lowest floor price to find the best NFT assets. The results revealed that, compared to other models using Random Forest Model, Confusion Matrix, </w:t>
      </w:r>
      <w:r w:rsidRPr="00DB65F8">
        <w:rPr>
          <w:lang w:val="en-US"/>
        </w:rPr>
        <w:t>KNN (</w:t>
      </w:r>
      <w:r w:rsidRPr="00DB65F8">
        <w:rPr>
          <w:lang w:val="en-US"/>
        </w:rPr>
        <w:t>K-Nearest Neighbors) Algorithm give the best accuracies that can be applied on the application.</w:t>
      </w:r>
    </w:p>
    <w:p w14:paraId="3CAF3940" w14:textId="77777777" w:rsidR="006347EA" w:rsidRPr="004B6422" w:rsidRDefault="006347EA" w:rsidP="006347EA">
      <w:pPr>
        <w:pStyle w:val="BodyText"/>
        <w:ind w:start="32.40pt" w:firstLine="0pt"/>
        <w:jc w:val="start"/>
        <w:rPr>
          <w:lang w:val="en-US"/>
        </w:rPr>
      </w:pPr>
    </w:p>
    <w:p w14:paraId="142B692F" w14:textId="77777777" w:rsidR="003B7E9E" w:rsidRPr="00DA08C2" w:rsidRDefault="003B7E9E" w:rsidP="003B7E9E">
      <w:pPr>
        <w:pStyle w:val="BodyText"/>
        <w:ind w:start="50.40pt" w:firstLine="0pt"/>
      </w:pPr>
    </w:p>
    <w:p w14:paraId="7D612D6D" w14:textId="5E35B381" w:rsidR="00E844E5" w:rsidRDefault="00E844E5" w:rsidP="00DA08C2">
      <w:pPr>
        <w:pStyle w:val="BodyText"/>
        <w:ind w:start="32.40pt" w:firstLine="0pt"/>
        <w:rPr>
          <w:lang w:val="en-US"/>
        </w:rPr>
      </w:pPr>
    </w:p>
    <w:p w14:paraId="4784ADC2" w14:textId="77777777" w:rsidR="00026458" w:rsidRDefault="00026458" w:rsidP="00026458">
      <w:pPr>
        <w:pStyle w:val="BodyText"/>
        <w:ind w:firstLine="0pt"/>
        <w:rPr>
          <w:lang w:val="en-US"/>
        </w:rPr>
      </w:pPr>
    </w:p>
    <w:p w14:paraId="25393890" w14:textId="18A0D7A4" w:rsidR="000A6E9B" w:rsidRDefault="000A6E9B" w:rsidP="00836367">
      <w:pPr>
        <w:pStyle w:val="BodyText"/>
        <w:rPr>
          <w:lang w:val="en-US"/>
        </w:rPr>
      </w:pPr>
    </w:p>
    <w:p w14:paraId="6D7D644D" w14:textId="7E7DC0E0" w:rsidR="00393CCC" w:rsidRDefault="00393CCC" w:rsidP="00836367">
      <w:pPr>
        <w:pStyle w:val="BodyText"/>
        <w:rPr>
          <w:lang w:val="en-US"/>
        </w:rPr>
      </w:pPr>
    </w:p>
    <w:p w14:paraId="395D4896" w14:textId="4AB67C08" w:rsidR="00393CCC" w:rsidRDefault="00393CCC" w:rsidP="00836367">
      <w:pPr>
        <w:pStyle w:val="BodyText"/>
        <w:rPr>
          <w:lang w:val="en-US"/>
        </w:rPr>
      </w:pPr>
    </w:p>
    <w:p w14:paraId="55C11B11" w14:textId="6C38450C" w:rsidR="00393CCC" w:rsidRDefault="00393CCC" w:rsidP="00836367">
      <w:pPr>
        <w:pStyle w:val="BodyText"/>
        <w:rPr>
          <w:lang w:val="en-US"/>
        </w:rPr>
      </w:pPr>
    </w:p>
    <w:p w14:paraId="45BDD073" w14:textId="1DF2A59E" w:rsidR="00393CCC" w:rsidRDefault="00393CCC" w:rsidP="00836367">
      <w:pPr>
        <w:pStyle w:val="BodyText"/>
        <w:rPr>
          <w:lang w:val="en-US"/>
        </w:rPr>
      </w:pPr>
    </w:p>
    <w:p w14:paraId="00C87013" w14:textId="24803BEE" w:rsidR="00393CCC" w:rsidRDefault="00393CCC" w:rsidP="00836367">
      <w:pPr>
        <w:pStyle w:val="BodyText"/>
        <w:rPr>
          <w:lang w:val="en-US"/>
        </w:rPr>
      </w:pPr>
    </w:p>
    <w:p w14:paraId="6687E7AF" w14:textId="06D02232" w:rsidR="00393CCC" w:rsidRDefault="00393CCC" w:rsidP="00836367">
      <w:pPr>
        <w:pStyle w:val="BodyText"/>
        <w:rPr>
          <w:lang w:val="en-US"/>
        </w:rPr>
      </w:pPr>
    </w:p>
    <w:p w14:paraId="79BC8C76" w14:textId="516582D4" w:rsidR="00393CCC" w:rsidRDefault="00393CCC" w:rsidP="00836367">
      <w:pPr>
        <w:pStyle w:val="BodyText"/>
        <w:rPr>
          <w:lang w:val="en-US"/>
        </w:rPr>
      </w:pPr>
    </w:p>
    <w:p w14:paraId="3E58D183" w14:textId="706A67E7" w:rsidR="00393CCC" w:rsidRDefault="00393CCC" w:rsidP="00836367">
      <w:pPr>
        <w:pStyle w:val="BodyText"/>
        <w:rPr>
          <w:lang w:val="en-US"/>
        </w:rPr>
      </w:pPr>
    </w:p>
    <w:p w14:paraId="3D20F68A" w14:textId="349EDC15" w:rsidR="00393CCC" w:rsidRDefault="00393CCC" w:rsidP="00836367">
      <w:pPr>
        <w:pStyle w:val="BodyText"/>
        <w:rPr>
          <w:lang w:val="en-US"/>
        </w:rPr>
      </w:pPr>
    </w:p>
    <w:p w14:paraId="4D6DE433" w14:textId="0BD858D0" w:rsidR="00393CCC" w:rsidRDefault="00393CCC" w:rsidP="00836367">
      <w:pPr>
        <w:pStyle w:val="BodyText"/>
        <w:rPr>
          <w:lang w:val="en-US"/>
        </w:rPr>
      </w:pPr>
    </w:p>
    <w:p w14:paraId="05D3E6B4" w14:textId="2D463147" w:rsidR="00393CCC" w:rsidRDefault="00393CCC" w:rsidP="00836367">
      <w:pPr>
        <w:pStyle w:val="BodyText"/>
        <w:rPr>
          <w:lang w:val="en-US"/>
        </w:rPr>
      </w:pPr>
    </w:p>
    <w:p w14:paraId="78DD38DF" w14:textId="59DBB92C" w:rsidR="00393CCC" w:rsidRDefault="00393CCC" w:rsidP="00836367">
      <w:pPr>
        <w:pStyle w:val="BodyText"/>
        <w:rPr>
          <w:lang w:val="en-US"/>
        </w:rPr>
      </w:pPr>
    </w:p>
    <w:p w14:paraId="5D5BB80E" w14:textId="22B0E095" w:rsidR="00393CCC" w:rsidRDefault="00393CCC" w:rsidP="00836367">
      <w:pPr>
        <w:pStyle w:val="BodyText"/>
        <w:rPr>
          <w:lang w:val="en-US"/>
        </w:rPr>
      </w:pPr>
    </w:p>
    <w:p w14:paraId="76A47264" w14:textId="1DC5645C" w:rsidR="00393CCC" w:rsidRDefault="00393CCC" w:rsidP="00836367">
      <w:pPr>
        <w:pStyle w:val="BodyText"/>
        <w:rPr>
          <w:lang w:val="en-US"/>
        </w:rPr>
      </w:pPr>
    </w:p>
    <w:p w14:paraId="38A7E4FB" w14:textId="1C083692" w:rsidR="00393CCC" w:rsidRDefault="00393CCC" w:rsidP="00836367">
      <w:pPr>
        <w:pStyle w:val="BodyText"/>
        <w:rPr>
          <w:lang w:val="en-US"/>
        </w:rPr>
      </w:pPr>
    </w:p>
    <w:p w14:paraId="02223A29" w14:textId="761DF66E" w:rsidR="00393CCC" w:rsidRDefault="00393CCC" w:rsidP="00836367">
      <w:pPr>
        <w:pStyle w:val="BodyText"/>
        <w:rPr>
          <w:lang w:val="en-US"/>
        </w:rPr>
      </w:pPr>
    </w:p>
    <w:p w14:paraId="7683DB5D" w14:textId="3B8363DD" w:rsidR="00393CCC" w:rsidRDefault="00393CCC" w:rsidP="00836367">
      <w:pPr>
        <w:pStyle w:val="BodyText"/>
        <w:rPr>
          <w:lang w:val="en-US"/>
        </w:rPr>
      </w:pPr>
    </w:p>
    <w:p w14:paraId="3A9AF079" w14:textId="65082DF8" w:rsidR="00393CCC" w:rsidRDefault="00393CCC" w:rsidP="00836367">
      <w:pPr>
        <w:pStyle w:val="BodyText"/>
        <w:rPr>
          <w:lang w:val="en-US"/>
        </w:rPr>
      </w:pPr>
    </w:p>
    <w:p w14:paraId="05D85F09" w14:textId="58C28AE0" w:rsidR="00393CCC" w:rsidRDefault="00393CCC" w:rsidP="00836367">
      <w:pPr>
        <w:pStyle w:val="BodyText"/>
        <w:rPr>
          <w:lang w:val="en-US"/>
        </w:rPr>
      </w:pPr>
    </w:p>
    <w:p w14:paraId="3A568C77" w14:textId="255789F3" w:rsidR="00393CCC" w:rsidRDefault="00393CCC" w:rsidP="00836367">
      <w:pPr>
        <w:pStyle w:val="BodyText"/>
        <w:rPr>
          <w:lang w:val="en-US"/>
        </w:rPr>
      </w:pPr>
    </w:p>
    <w:p w14:paraId="2A53E527" w14:textId="6F8AD3A5" w:rsidR="00393CCC" w:rsidRDefault="00393CCC" w:rsidP="00836367">
      <w:pPr>
        <w:pStyle w:val="BodyText"/>
        <w:rPr>
          <w:lang w:val="en-US"/>
        </w:rPr>
      </w:pPr>
    </w:p>
    <w:p w14:paraId="3BE64FE9" w14:textId="02D0A31A" w:rsidR="00393CCC" w:rsidRDefault="00393CCC" w:rsidP="00836367">
      <w:pPr>
        <w:pStyle w:val="BodyText"/>
        <w:rPr>
          <w:lang w:val="en-US"/>
        </w:rPr>
      </w:pPr>
    </w:p>
    <w:p w14:paraId="190DC68F" w14:textId="40871293" w:rsidR="005C1A7D" w:rsidRDefault="005C1A7D" w:rsidP="00836367">
      <w:pPr>
        <w:pStyle w:val="BodyText"/>
        <w:rPr>
          <w:lang w:val="en-US"/>
        </w:rPr>
      </w:pPr>
    </w:p>
    <w:p w14:paraId="18E06BD8" w14:textId="7495FA28" w:rsidR="005C1A7D" w:rsidRDefault="005C1A7D" w:rsidP="00836367">
      <w:pPr>
        <w:pStyle w:val="BodyText"/>
        <w:rPr>
          <w:lang w:val="en-US"/>
        </w:rPr>
      </w:pPr>
    </w:p>
    <w:p w14:paraId="38AAD5AE" w14:textId="77777777" w:rsidR="005C1A7D" w:rsidRPr="009C259A" w:rsidRDefault="005C1A7D" w:rsidP="00836367">
      <w:pPr>
        <w:pStyle w:val="BodyText"/>
        <w:rPr>
          <w:lang w:val="en-US"/>
        </w:rPr>
      </w:pPr>
    </w:p>
    <w:p w14:paraId="15CB1E13" w14:textId="793F2C9A" w:rsidR="009303D9" w:rsidRPr="0039080F" w:rsidRDefault="005C1A7D" w:rsidP="005C1A7D">
      <w:pPr>
        <w:pStyle w:val="Heading5"/>
        <w:numPr>
          <w:ilvl w:val="0"/>
          <w:numId w:val="29"/>
        </w:numPr>
        <w:jc w:val="both"/>
        <w:rPr>
          <w:b/>
          <w:bCs/>
        </w:rPr>
      </w:pPr>
      <w:r>
        <w:rPr>
          <w:b/>
          <w:bCs/>
        </w:rPr>
        <w:t xml:space="preserve">              </w:t>
      </w:r>
      <w:r w:rsidR="009303D9" w:rsidRPr="0039080F">
        <w:rPr>
          <w:b/>
          <w:bCs/>
        </w:rPr>
        <w:t>References</w:t>
      </w:r>
    </w:p>
    <w:sdt>
      <w:sdtPr>
        <w:id w:val="1225563166"/>
        <w:docPartObj>
          <w:docPartGallery w:val="Bibliographies"/>
          <w:docPartUnique/>
        </w:docPartObj>
      </w:sdtPr>
      <w:sdtContent>
        <w:sdt>
          <w:sdtPr>
            <w:id w:val="-573587230"/>
            <w:bibliography/>
          </w:sdtPr>
          <w:sdtContent>
            <w:p w14:paraId="7729AACC" w14:textId="77777777" w:rsidR="005C1A7D" w:rsidRDefault="00D5744C">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5C1A7D" w14:paraId="142A64DD" w14:textId="77777777">
                <w:trPr>
                  <w:divId w:val="1534077060"/>
                  <w:tblCellSpacing w:w="0.75pt" w:type="dxa"/>
                </w:trPr>
                <w:tc>
                  <w:tcPr>
                    <w:tcW w:w="1.0%" w:type="pct"/>
                    <w:hideMark/>
                  </w:tcPr>
                  <w:p w14:paraId="70F0B17C" w14:textId="0D07969D" w:rsidR="005C1A7D" w:rsidRDefault="005C1A7D">
                    <w:pPr>
                      <w:pStyle w:val="Bibliography"/>
                      <w:rPr>
                        <w:noProof/>
                        <w:sz w:val="24"/>
                        <w:szCs w:val="24"/>
                      </w:rPr>
                    </w:pPr>
                    <w:r>
                      <w:rPr>
                        <w:noProof/>
                      </w:rPr>
                      <w:t xml:space="preserve">[1] </w:t>
                    </w:r>
                  </w:p>
                </w:tc>
                <w:tc>
                  <w:tcPr>
                    <w:tcW w:w="0pt" w:type="auto"/>
                    <w:hideMark/>
                  </w:tcPr>
                  <w:p w14:paraId="5CD5E120" w14:textId="77777777" w:rsidR="005C1A7D" w:rsidRDefault="005C1A7D">
                    <w:pPr>
                      <w:pStyle w:val="Bibliography"/>
                      <w:rPr>
                        <w:noProof/>
                      </w:rPr>
                    </w:pPr>
                    <w:r>
                      <w:rPr>
                        <w:noProof/>
                      </w:rPr>
                      <w:t xml:space="preserve">Schaar, Luisa and Stylianos Kampakis, "Non-fungible tokens as an alternative investment: Evidence from cryptopunks," </w:t>
                    </w:r>
                    <w:r>
                      <w:rPr>
                        <w:i/>
                        <w:iCs/>
                        <w:noProof/>
                      </w:rPr>
                      <w:t xml:space="preserve">The Journal of The British Blockchain Association, </w:t>
                    </w:r>
                    <w:r>
                      <w:rPr>
                        <w:noProof/>
                      </w:rPr>
                      <w:t xml:space="preserve">p. 31949, 2022. </w:t>
                    </w:r>
                  </w:p>
                </w:tc>
              </w:tr>
              <w:tr w:rsidR="005C1A7D" w14:paraId="7D8D2669" w14:textId="77777777">
                <w:trPr>
                  <w:divId w:val="1534077060"/>
                  <w:tblCellSpacing w:w="0.75pt" w:type="dxa"/>
                </w:trPr>
                <w:tc>
                  <w:tcPr>
                    <w:tcW w:w="1.0%" w:type="pct"/>
                    <w:hideMark/>
                  </w:tcPr>
                  <w:p w14:paraId="396C3CC4" w14:textId="77777777" w:rsidR="005C1A7D" w:rsidRDefault="005C1A7D">
                    <w:pPr>
                      <w:pStyle w:val="Bibliography"/>
                      <w:rPr>
                        <w:noProof/>
                      </w:rPr>
                    </w:pPr>
                    <w:r>
                      <w:rPr>
                        <w:noProof/>
                      </w:rPr>
                      <w:t xml:space="preserve">[2] </w:t>
                    </w:r>
                  </w:p>
                </w:tc>
                <w:tc>
                  <w:tcPr>
                    <w:tcW w:w="0pt" w:type="auto"/>
                    <w:hideMark/>
                  </w:tcPr>
                  <w:p w14:paraId="0863F3D0" w14:textId="77777777" w:rsidR="005C1A7D" w:rsidRDefault="005C1A7D">
                    <w:pPr>
                      <w:pStyle w:val="Bibliography"/>
                      <w:rPr>
                        <w:noProof/>
                      </w:rPr>
                    </w:pPr>
                    <w:r>
                      <w:rPr>
                        <w:noProof/>
                      </w:rPr>
                      <w:t>"NFT Price Floor," [Online]. Available: https://nftpricefloor.com/.</w:t>
                    </w:r>
                  </w:p>
                </w:tc>
              </w:tr>
              <w:tr w:rsidR="005C1A7D" w14:paraId="72653AAD" w14:textId="77777777">
                <w:trPr>
                  <w:divId w:val="1534077060"/>
                  <w:tblCellSpacing w:w="0.75pt" w:type="dxa"/>
                </w:trPr>
                <w:tc>
                  <w:tcPr>
                    <w:tcW w:w="1.0%" w:type="pct"/>
                    <w:hideMark/>
                  </w:tcPr>
                  <w:p w14:paraId="2B077EA9" w14:textId="77777777" w:rsidR="005C1A7D" w:rsidRDefault="005C1A7D">
                    <w:pPr>
                      <w:pStyle w:val="Bibliography"/>
                      <w:rPr>
                        <w:noProof/>
                      </w:rPr>
                    </w:pPr>
                    <w:r>
                      <w:rPr>
                        <w:noProof/>
                      </w:rPr>
                      <w:t xml:space="preserve">[3] </w:t>
                    </w:r>
                  </w:p>
                </w:tc>
                <w:tc>
                  <w:tcPr>
                    <w:tcW w:w="0pt" w:type="auto"/>
                    <w:hideMark/>
                  </w:tcPr>
                  <w:p w14:paraId="5992DE41" w14:textId="77777777" w:rsidR="005C1A7D" w:rsidRDefault="005C1A7D">
                    <w:pPr>
                      <w:pStyle w:val="Bibliography"/>
                      <w:rPr>
                        <w:noProof/>
                      </w:rPr>
                    </w:pPr>
                    <w:r>
                      <w:rPr>
                        <w:noProof/>
                      </w:rPr>
                      <w:t>"Statista," [Online]. Available: https://www.statista.com/statistics/1265565/nft-floor-rate/.</w:t>
                    </w:r>
                  </w:p>
                </w:tc>
              </w:tr>
              <w:tr w:rsidR="005C1A7D" w14:paraId="46C1573C" w14:textId="77777777">
                <w:trPr>
                  <w:divId w:val="1534077060"/>
                  <w:tblCellSpacing w:w="0.75pt" w:type="dxa"/>
                </w:trPr>
                <w:tc>
                  <w:tcPr>
                    <w:tcW w:w="1.0%" w:type="pct"/>
                    <w:hideMark/>
                  </w:tcPr>
                  <w:p w14:paraId="30890199" w14:textId="77777777" w:rsidR="005C1A7D" w:rsidRDefault="005C1A7D">
                    <w:pPr>
                      <w:pStyle w:val="Bibliography"/>
                      <w:rPr>
                        <w:noProof/>
                      </w:rPr>
                    </w:pPr>
                    <w:r>
                      <w:rPr>
                        <w:noProof/>
                      </w:rPr>
                      <w:t xml:space="preserve">[4] </w:t>
                    </w:r>
                  </w:p>
                </w:tc>
                <w:tc>
                  <w:tcPr>
                    <w:tcW w:w="0pt" w:type="auto"/>
                    <w:hideMark/>
                  </w:tcPr>
                  <w:p w14:paraId="130F2313" w14:textId="77777777" w:rsidR="005C1A7D" w:rsidRDefault="005C1A7D">
                    <w:pPr>
                      <w:pStyle w:val="Bibliography"/>
                      <w:rPr>
                        <w:noProof/>
                      </w:rPr>
                    </w:pPr>
                    <w:r>
                      <w:rPr>
                        <w:noProof/>
                      </w:rPr>
                      <w:t xml:space="preserve">Schnoering, Hugo and Hugo Inzirillo, </w:t>
                    </w:r>
                    <w:r>
                      <w:rPr>
                        <w:i/>
                        <w:iCs/>
                        <w:noProof/>
                      </w:rPr>
                      <w:t xml:space="preserve">Constructing a NFT Price Index and Applications. arXiv preprint arXiv:2202.08966., </w:t>
                    </w:r>
                    <w:r>
                      <w:rPr>
                        <w:noProof/>
                      </w:rPr>
                      <w:t xml:space="preserve">2022 Feb 10. </w:t>
                    </w:r>
                  </w:p>
                </w:tc>
              </w:tr>
              <w:tr w:rsidR="005C1A7D" w14:paraId="33895A3B" w14:textId="77777777">
                <w:trPr>
                  <w:divId w:val="1534077060"/>
                  <w:tblCellSpacing w:w="0.75pt" w:type="dxa"/>
                </w:trPr>
                <w:tc>
                  <w:tcPr>
                    <w:tcW w:w="1.0%" w:type="pct"/>
                    <w:hideMark/>
                  </w:tcPr>
                  <w:p w14:paraId="023C6FA5" w14:textId="77777777" w:rsidR="005C1A7D" w:rsidRDefault="005C1A7D">
                    <w:pPr>
                      <w:pStyle w:val="Bibliography"/>
                      <w:rPr>
                        <w:noProof/>
                      </w:rPr>
                    </w:pPr>
                    <w:r>
                      <w:rPr>
                        <w:noProof/>
                      </w:rPr>
                      <w:t xml:space="preserve">[5] </w:t>
                    </w:r>
                  </w:p>
                </w:tc>
                <w:tc>
                  <w:tcPr>
                    <w:tcW w:w="0pt" w:type="auto"/>
                    <w:hideMark/>
                  </w:tcPr>
                  <w:p w14:paraId="6393AE0F" w14:textId="77777777" w:rsidR="005C1A7D" w:rsidRDefault="005C1A7D">
                    <w:pPr>
                      <w:pStyle w:val="Bibliography"/>
                      <w:rPr>
                        <w:noProof/>
                      </w:rPr>
                    </w:pPr>
                    <w:r>
                      <w:rPr>
                        <w:noProof/>
                      </w:rPr>
                      <w:t xml:space="preserve">"D. Piyadigama and G. Poravi, “An analysis of the features considerable for NFT recommendations, arXiv: 2205.00456.," May 2022. </w:t>
                    </w:r>
                  </w:p>
                </w:tc>
              </w:tr>
              <w:tr w:rsidR="005C1A7D" w14:paraId="0FC25216" w14:textId="77777777">
                <w:trPr>
                  <w:divId w:val="1534077060"/>
                  <w:tblCellSpacing w:w="0.75pt" w:type="dxa"/>
                </w:trPr>
                <w:tc>
                  <w:tcPr>
                    <w:tcW w:w="1.0%" w:type="pct"/>
                    <w:hideMark/>
                  </w:tcPr>
                  <w:p w14:paraId="37575FAD" w14:textId="77777777" w:rsidR="005C1A7D" w:rsidRDefault="005C1A7D">
                    <w:pPr>
                      <w:pStyle w:val="Bibliography"/>
                      <w:rPr>
                        <w:noProof/>
                      </w:rPr>
                    </w:pPr>
                    <w:r>
                      <w:rPr>
                        <w:noProof/>
                      </w:rPr>
                      <w:t xml:space="preserve">[6] </w:t>
                    </w:r>
                  </w:p>
                </w:tc>
                <w:tc>
                  <w:tcPr>
                    <w:tcW w:w="0pt" w:type="auto"/>
                    <w:hideMark/>
                  </w:tcPr>
                  <w:p w14:paraId="2DFE4C50" w14:textId="77777777" w:rsidR="005C1A7D" w:rsidRDefault="005C1A7D">
                    <w:pPr>
                      <w:pStyle w:val="Bibliography"/>
                      <w:rPr>
                        <w:noProof/>
                      </w:rPr>
                    </w:pPr>
                    <w:r>
                      <w:rPr>
                        <w:noProof/>
                      </w:rPr>
                      <w:t>D. Wayne, "Using machine learning to valuate the Bored Ape NFTs, Blogchain.," [Online]. Available: Available: https://blogchain.ca/bayc-value-estimation.</w:t>
                    </w:r>
                  </w:p>
                </w:tc>
              </w:tr>
              <w:tr w:rsidR="005C1A7D" w14:paraId="7291B94C" w14:textId="77777777">
                <w:trPr>
                  <w:divId w:val="1534077060"/>
                  <w:tblCellSpacing w:w="0.75pt" w:type="dxa"/>
                </w:trPr>
                <w:tc>
                  <w:tcPr>
                    <w:tcW w:w="1.0%" w:type="pct"/>
                    <w:hideMark/>
                  </w:tcPr>
                  <w:p w14:paraId="2CD3D23C" w14:textId="77777777" w:rsidR="005C1A7D" w:rsidRDefault="005C1A7D">
                    <w:pPr>
                      <w:pStyle w:val="Bibliography"/>
                      <w:rPr>
                        <w:noProof/>
                      </w:rPr>
                    </w:pPr>
                    <w:r>
                      <w:rPr>
                        <w:noProof/>
                      </w:rPr>
                      <w:t xml:space="preserve">[7] </w:t>
                    </w:r>
                  </w:p>
                </w:tc>
                <w:tc>
                  <w:tcPr>
                    <w:tcW w:w="0pt" w:type="auto"/>
                    <w:hideMark/>
                  </w:tcPr>
                  <w:p w14:paraId="55352322" w14:textId="77777777" w:rsidR="005C1A7D" w:rsidRDefault="005C1A7D">
                    <w:pPr>
                      <w:pStyle w:val="Bibliography"/>
                      <w:rPr>
                        <w:noProof/>
                      </w:rPr>
                    </w:pPr>
                    <w:r>
                      <w:rPr>
                        <w:noProof/>
                      </w:rPr>
                      <w:t>M. Marroc, "Floor Price of NFT Projects," Jul 2022. [Online]. Available: https://medium.com/coinmonks/floor-price-of-nft-projects-355ce6cb10ac.</w:t>
                    </w:r>
                  </w:p>
                </w:tc>
              </w:tr>
              <w:tr w:rsidR="005C1A7D" w14:paraId="63B10D05" w14:textId="77777777">
                <w:trPr>
                  <w:divId w:val="1534077060"/>
                  <w:tblCellSpacing w:w="0.75pt" w:type="dxa"/>
                </w:trPr>
                <w:tc>
                  <w:tcPr>
                    <w:tcW w:w="1.0%" w:type="pct"/>
                    <w:hideMark/>
                  </w:tcPr>
                  <w:p w14:paraId="5B7E92AB" w14:textId="77777777" w:rsidR="005C1A7D" w:rsidRDefault="005C1A7D">
                    <w:pPr>
                      <w:pStyle w:val="Bibliography"/>
                      <w:rPr>
                        <w:noProof/>
                      </w:rPr>
                    </w:pPr>
                    <w:r>
                      <w:rPr>
                        <w:noProof/>
                      </w:rPr>
                      <w:t xml:space="preserve">[8] </w:t>
                    </w:r>
                  </w:p>
                </w:tc>
                <w:tc>
                  <w:tcPr>
                    <w:tcW w:w="0pt" w:type="auto"/>
                    <w:hideMark/>
                  </w:tcPr>
                  <w:p w14:paraId="21CD7FEB" w14:textId="77777777" w:rsidR="005C1A7D" w:rsidRDefault="005C1A7D">
                    <w:pPr>
                      <w:pStyle w:val="Bibliography"/>
                      <w:rPr>
                        <w:noProof/>
                      </w:rPr>
                    </w:pPr>
                    <w:r>
                      <w:rPr>
                        <w:noProof/>
                      </w:rPr>
                      <w:t>"Trending NFT Collections by Sales," [Online]. Available: https://icy.tools/collections.</w:t>
                    </w:r>
                  </w:p>
                </w:tc>
              </w:tr>
            </w:tbl>
            <w:p w14:paraId="1A4D70EE" w14:textId="77777777" w:rsidR="005C1A7D" w:rsidRDefault="005C1A7D">
              <w:pPr>
                <w:divId w:val="1534077060"/>
                <w:rPr>
                  <w:rFonts w:eastAsia="Times New Roman"/>
                  <w:noProof/>
                </w:rPr>
              </w:pPr>
            </w:p>
            <w:p w14:paraId="4A1CC20B" w14:textId="5BFAFBB3" w:rsidR="00D5744C" w:rsidRDefault="00D5744C">
              <w:r>
                <w:rPr>
                  <w:b/>
                  <w:bCs/>
                  <w:noProof/>
                </w:rPr>
                <w:fldChar w:fldCharType="end"/>
              </w:r>
            </w:p>
          </w:sdtContent>
        </w:sdt>
      </w:sdtContent>
    </w:sdt>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75930118"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AC74D7"/>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4E4480" w14:textId="77777777" w:rsidR="00016F3C" w:rsidRDefault="00016F3C" w:rsidP="001A3B3D">
      <w:r>
        <w:separator/>
      </w:r>
    </w:p>
  </w:endnote>
  <w:endnote w:type="continuationSeparator" w:id="0">
    <w:p w14:paraId="6B7CFCCD" w14:textId="77777777" w:rsidR="00016F3C" w:rsidRDefault="00016F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9D8189" w14:textId="77777777" w:rsidR="00016F3C" w:rsidRDefault="00016F3C" w:rsidP="001A3B3D">
      <w:r>
        <w:separator/>
      </w:r>
    </w:p>
  </w:footnote>
  <w:footnote w:type="continuationSeparator" w:id="0">
    <w:p w14:paraId="79ABC2B0" w14:textId="77777777" w:rsidR="00016F3C" w:rsidRDefault="00016F3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2D1587"/>
    <w:multiLevelType w:val="hybridMultilevel"/>
    <w:tmpl w:val="9124AADE"/>
    <w:lvl w:ilvl="0" w:tplc="6AAEF7FE">
      <w:start w:val="2"/>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F7C55E4"/>
    <w:multiLevelType w:val="hybridMultilevel"/>
    <w:tmpl w:val="9CE69A0A"/>
    <w:lvl w:ilvl="0" w:tplc="CE18E682">
      <w:start w:val="1"/>
      <w:numFmt w:val="decimal"/>
      <w:lvlText w:val="%1."/>
      <w:lvlJc w:val="start"/>
      <w:pPr>
        <w:ind w:start="36pt" w:hanging="18pt"/>
      </w:pPr>
      <w:rPr>
        <w:rFonts w:hint="default"/>
        <w:b/>
        <w:sz w:val="18"/>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5661443"/>
    <w:multiLevelType w:val="hybridMultilevel"/>
    <w:tmpl w:val="3CB8B206"/>
    <w:lvl w:ilvl="0" w:tplc="A842813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A1E460D"/>
    <w:multiLevelType w:val="hybridMultilevel"/>
    <w:tmpl w:val="FB6AD566"/>
    <w:lvl w:ilvl="0" w:tplc="FE469216">
      <w:start w:val="1"/>
      <w:numFmt w:val="lowerLetter"/>
      <w:lvlText w:val="%1."/>
      <w:lvlJc w:val="start"/>
      <w:pPr>
        <w:ind w:start="50.40pt" w:hanging="18pt"/>
      </w:pPr>
      <w:rPr>
        <w:rFonts w:hint="default"/>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EEE38E1"/>
    <w:multiLevelType w:val="hybridMultilevel"/>
    <w:tmpl w:val="06E03718"/>
    <w:lvl w:ilvl="0" w:tplc="DF9042D2">
      <w:start w:val="1"/>
      <w:numFmt w:val="lowerLetter"/>
      <w:lvlText w:val="%1."/>
      <w:lvlJc w:val="start"/>
      <w:pPr>
        <w:ind w:start="50.40pt" w:hanging="18pt"/>
      </w:pPr>
      <w:rPr>
        <w:rFonts w:hint="default"/>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16cid:durableId="1120222232">
    <w:abstractNumId w:val="16"/>
  </w:num>
  <w:num w:numId="2" w16cid:durableId="1290478526">
    <w:abstractNumId w:val="23"/>
  </w:num>
  <w:num w:numId="3" w16cid:durableId="655651972">
    <w:abstractNumId w:val="14"/>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1"/>
  </w:num>
  <w:num w:numId="9" w16cid:durableId="134227590">
    <w:abstractNumId w:val="24"/>
  </w:num>
  <w:num w:numId="10" w16cid:durableId="485099281">
    <w:abstractNumId w:val="17"/>
  </w:num>
  <w:num w:numId="11" w16cid:durableId="758210330">
    <w:abstractNumId w:val="13"/>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0"/>
  </w:num>
  <w:num w:numId="25" w16cid:durableId="350424763">
    <w:abstractNumId w:val="19"/>
  </w:num>
  <w:num w:numId="26" w16cid:durableId="1263102031">
    <w:abstractNumId w:val="22"/>
  </w:num>
  <w:num w:numId="27" w16cid:durableId="1912739253">
    <w:abstractNumId w:val="25"/>
  </w:num>
  <w:num w:numId="28" w16cid:durableId="1207258523">
    <w:abstractNumId w:val="15"/>
  </w:num>
  <w:num w:numId="29" w16cid:durableId="171731927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6F3C"/>
    <w:rsid w:val="00026458"/>
    <w:rsid w:val="00046EE1"/>
    <w:rsid w:val="0004781E"/>
    <w:rsid w:val="00071C33"/>
    <w:rsid w:val="00077053"/>
    <w:rsid w:val="0008758A"/>
    <w:rsid w:val="00091D2C"/>
    <w:rsid w:val="000A6E9B"/>
    <w:rsid w:val="000A6F15"/>
    <w:rsid w:val="000C1E68"/>
    <w:rsid w:val="000C4438"/>
    <w:rsid w:val="000D36F9"/>
    <w:rsid w:val="000F72F4"/>
    <w:rsid w:val="00102AEC"/>
    <w:rsid w:val="0011366D"/>
    <w:rsid w:val="001672ED"/>
    <w:rsid w:val="001A2EFD"/>
    <w:rsid w:val="001A3B3D"/>
    <w:rsid w:val="001A7485"/>
    <w:rsid w:val="001B67DC"/>
    <w:rsid w:val="001D0832"/>
    <w:rsid w:val="001F1A26"/>
    <w:rsid w:val="002254A9"/>
    <w:rsid w:val="00233D97"/>
    <w:rsid w:val="002347A2"/>
    <w:rsid w:val="00271435"/>
    <w:rsid w:val="00280F93"/>
    <w:rsid w:val="002850E3"/>
    <w:rsid w:val="002A5579"/>
    <w:rsid w:val="002E7CBA"/>
    <w:rsid w:val="002F527D"/>
    <w:rsid w:val="00353781"/>
    <w:rsid w:val="00354FCF"/>
    <w:rsid w:val="0035639D"/>
    <w:rsid w:val="00364DB7"/>
    <w:rsid w:val="0039080F"/>
    <w:rsid w:val="00393CCC"/>
    <w:rsid w:val="00397225"/>
    <w:rsid w:val="003A19E2"/>
    <w:rsid w:val="003B2B40"/>
    <w:rsid w:val="003B3322"/>
    <w:rsid w:val="003B4E04"/>
    <w:rsid w:val="003B7E9E"/>
    <w:rsid w:val="003E2906"/>
    <w:rsid w:val="003F5A08"/>
    <w:rsid w:val="00402641"/>
    <w:rsid w:val="00402DDF"/>
    <w:rsid w:val="004077E7"/>
    <w:rsid w:val="004107FB"/>
    <w:rsid w:val="00420716"/>
    <w:rsid w:val="004325FB"/>
    <w:rsid w:val="004432BA"/>
    <w:rsid w:val="0044407E"/>
    <w:rsid w:val="00447BB9"/>
    <w:rsid w:val="00454421"/>
    <w:rsid w:val="0046031D"/>
    <w:rsid w:val="0046692A"/>
    <w:rsid w:val="00473AC9"/>
    <w:rsid w:val="00495427"/>
    <w:rsid w:val="004A51DB"/>
    <w:rsid w:val="004B6422"/>
    <w:rsid w:val="004D72B5"/>
    <w:rsid w:val="004F472C"/>
    <w:rsid w:val="004F6544"/>
    <w:rsid w:val="005053F9"/>
    <w:rsid w:val="005067CE"/>
    <w:rsid w:val="00551B7F"/>
    <w:rsid w:val="0056610F"/>
    <w:rsid w:val="005736BF"/>
    <w:rsid w:val="00575BCA"/>
    <w:rsid w:val="00582C8E"/>
    <w:rsid w:val="005A7916"/>
    <w:rsid w:val="005B0344"/>
    <w:rsid w:val="005B520E"/>
    <w:rsid w:val="005C1A7D"/>
    <w:rsid w:val="005E2800"/>
    <w:rsid w:val="005E7622"/>
    <w:rsid w:val="00605825"/>
    <w:rsid w:val="006347EA"/>
    <w:rsid w:val="0063707D"/>
    <w:rsid w:val="00641936"/>
    <w:rsid w:val="00645D22"/>
    <w:rsid w:val="00651A08"/>
    <w:rsid w:val="00654204"/>
    <w:rsid w:val="00670434"/>
    <w:rsid w:val="006B016C"/>
    <w:rsid w:val="006B6B66"/>
    <w:rsid w:val="006D309F"/>
    <w:rsid w:val="006F6D3D"/>
    <w:rsid w:val="00704AB9"/>
    <w:rsid w:val="007142F8"/>
    <w:rsid w:val="00715BEA"/>
    <w:rsid w:val="00740EEA"/>
    <w:rsid w:val="00794804"/>
    <w:rsid w:val="007B11EF"/>
    <w:rsid w:val="007B33F1"/>
    <w:rsid w:val="007B6DDA"/>
    <w:rsid w:val="007C0308"/>
    <w:rsid w:val="007C2FF2"/>
    <w:rsid w:val="007C6F08"/>
    <w:rsid w:val="007D6232"/>
    <w:rsid w:val="007E1AFF"/>
    <w:rsid w:val="007F1F99"/>
    <w:rsid w:val="007F27BD"/>
    <w:rsid w:val="007F768F"/>
    <w:rsid w:val="008030EB"/>
    <w:rsid w:val="0080791D"/>
    <w:rsid w:val="00810E26"/>
    <w:rsid w:val="00812BFE"/>
    <w:rsid w:val="00816184"/>
    <w:rsid w:val="00836367"/>
    <w:rsid w:val="00870C59"/>
    <w:rsid w:val="00873603"/>
    <w:rsid w:val="008A2C7D"/>
    <w:rsid w:val="008B6524"/>
    <w:rsid w:val="008C3C24"/>
    <w:rsid w:val="008C4B23"/>
    <w:rsid w:val="008E20E7"/>
    <w:rsid w:val="008F1F59"/>
    <w:rsid w:val="008F6E2C"/>
    <w:rsid w:val="00917D09"/>
    <w:rsid w:val="009303D9"/>
    <w:rsid w:val="00933C64"/>
    <w:rsid w:val="00970D63"/>
    <w:rsid w:val="00972203"/>
    <w:rsid w:val="00994367"/>
    <w:rsid w:val="009C259A"/>
    <w:rsid w:val="009F1D79"/>
    <w:rsid w:val="00A059B3"/>
    <w:rsid w:val="00A46460"/>
    <w:rsid w:val="00A540BD"/>
    <w:rsid w:val="00A7346C"/>
    <w:rsid w:val="00A9660C"/>
    <w:rsid w:val="00AC74D7"/>
    <w:rsid w:val="00AE3409"/>
    <w:rsid w:val="00B11A60"/>
    <w:rsid w:val="00B12D27"/>
    <w:rsid w:val="00B22613"/>
    <w:rsid w:val="00B23438"/>
    <w:rsid w:val="00B309C6"/>
    <w:rsid w:val="00B44A76"/>
    <w:rsid w:val="00B66F5D"/>
    <w:rsid w:val="00B768D1"/>
    <w:rsid w:val="00BA1025"/>
    <w:rsid w:val="00BC1A5C"/>
    <w:rsid w:val="00BC3420"/>
    <w:rsid w:val="00BD5962"/>
    <w:rsid w:val="00BD670B"/>
    <w:rsid w:val="00BE6B13"/>
    <w:rsid w:val="00BE7D3C"/>
    <w:rsid w:val="00BF5FF6"/>
    <w:rsid w:val="00C0207F"/>
    <w:rsid w:val="00C16117"/>
    <w:rsid w:val="00C3075A"/>
    <w:rsid w:val="00C335A9"/>
    <w:rsid w:val="00C37ACC"/>
    <w:rsid w:val="00C577AA"/>
    <w:rsid w:val="00C8040C"/>
    <w:rsid w:val="00C919A4"/>
    <w:rsid w:val="00C929B4"/>
    <w:rsid w:val="00CA4392"/>
    <w:rsid w:val="00CB5ABD"/>
    <w:rsid w:val="00CC393F"/>
    <w:rsid w:val="00D04FFA"/>
    <w:rsid w:val="00D150D6"/>
    <w:rsid w:val="00D2176E"/>
    <w:rsid w:val="00D5744C"/>
    <w:rsid w:val="00D632BE"/>
    <w:rsid w:val="00D72D06"/>
    <w:rsid w:val="00D7522C"/>
    <w:rsid w:val="00D7536F"/>
    <w:rsid w:val="00D76210"/>
    <w:rsid w:val="00D76668"/>
    <w:rsid w:val="00DA08C2"/>
    <w:rsid w:val="00DB65F8"/>
    <w:rsid w:val="00E07383"/>
    <w:rsid w:val="00E165BC"/>
    <w:rsid w:val="00E204AA"/>
    <w:rsid w:val="00E42350"/>
    <w:rsid w:val="00E5146E"/>
    <w:rsid w:val="00E61E12"/>
    <w:rsid w:val="00E7596C"/>
    <w:rsid w:val="00E844E5"/>
    <w:rsid w:val="00E878F2"/>
    <w:rsid w:val="00E95162"/>
    <w:rsid w:val="00EA083F"/>
    <w:rsid w:val="00EB5191"/>
    <w:rsid w:val="00EB615F"/>
    <w:rsid w:val="00ED0149"/>
    <w:rsid w:val="00EF7DE3"/>
    <w:rsid w:val="00F03103"/>
    <w:rsid w:val="00F22C6A"/>
    <w:rsid w:val="00F271DE"/>
    <w:rsid w:val="00F32C0F"/>
    <w:rsid w:val="00F3774B"/>
    <w:rsid w:val="00F44186"/>
    <w:rsid w:val="00F51F4B"/>
    <w:rsid w:val="00F627DA"/>
    <w:rsid w:val="00F7288F"/>
    <w:rsid w:val="00F847A6"/>
    <w:rsid w:val="00F9441B"/>
    <w:rsid w:val="00FA1C35"/>
    <w:rsid w:val="00FA4C32"/>
    <w:rsid w:val="00FA50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E6B13"/>
    <w:rPr>
      <w:color w:val="808080"/>
    </w:rPr>
  </w:style>
  <w:style w:type="character" w:styleId="Hyperlink">
    <w:name w:val="Hyperlink"/>
    <w:basedOn w:val="DefaultParagraphFont"/>
    <w:rsid w:val="00091D2C"/>
    <w:rPr>
      <w:color w:val="0563C1" w:themeColor="hyperlink"/>
      <w:u w:val="single"/>
    </w:rPr>
  </w:style>
  <w:style w:type="character" w:styleId="UnresolvedMention">
    <w:name w:val="Unresolved Mention"/>
    <w:basedOn w:val="DefaultParagraphFont"/>
    <w:uiPriority w:val="99"/>
    <w:semiHidden/>
    <w:unhideWhenUsed/>
    <w:rsid w:val="00091D2C"/>
    <w:rPr>
      <w:color w:val="605E5C"/>
      <w:shd w:val="clear" w:color="auto" w:fill="E1DFDD"/>
    </w:rPr>
  </w:style>
  <w:style w:type="character" w:customStyle="1" w:styleId="Heading1Char">
    <w:name w:val="Heading 1 Char"/>
    <w:basedOn w:val="DefaultParagraphFont"/>
    <w:link w:val="Heading1"/>
    <w:uiPriority w:val="9"/>
    <w:rsid w:val="00D5744C"/>
    <w:rPr>
      <w:smallCaps/>
      <w:noProof/>
    </w:rPr>
  </w:style>
  <w:style w:type="paragraph" w:styleId="Bibliography">
    <w:name w:val="Bibliography"/>
    <w:basedOn w:val="Normal"/>
    <w:next w:val="Normal"/>
    <w:uiPriority w:val="37"/>
    <w:unhideWhenUsed/>
    <w:rsid w:val="00D5744C"/>
  </w:style>
  <w:style w:type="table" w:styleId="TableGrid">
    <w:name w:val="Table Grid"/>
    <w:basedOn w:val="TableNormal"/>
    <w:rsid w:val="00AC74D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rsid w:val="00DA08C2"/>
    <w:rPr>
      <w:sz w:val="24"/>
      <w:szCs w:val="24"/>
    </w:rPr>
  </w:style>
  <w:style w:type="paragraph" w:styleId="ListParagraph">
    <w:name w:val="List Paragraph"/>
    <w:basedOn w:val="Normal"/>
    <w:uiPriority w:val="34"/>
    <w:qFormat/>
    <w:rsid w:val="0007705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3384">
      <w:bodyDiv w:val="1"/>
      <w:marLeft w:val="0pt"/>
      <w:marRight w:val="0pt"/>
      <w:marTop w:val="0pt"/>
      <w:marBottom w:val="0pt"/>
      <w:divBdr>
        <w:top w:val="none" w:sz="0" w:space="0" w:color="auto"/>
        <w:left w:val="none" w:sz="0" w:space="0" w:color="auto"/>
        <w:bottom w:val="none" w:sz="0" w:space="0" w:color="auto"/>
        <w:right w:val="none" w:sz="0" w:space="0" w:color="auto"/>
      </w:divBdr>
    </w:div>
    <w:div w:id="81336806">
      <w:bodyDiv w:val="1"/>
      <w:marLeft w:val="0pt"/>
      <w:marRight w:val="0pt"/>
      <w:marTop w:val="0pt"/>
      <w:marBottom w:val="0pt"/>
      <w:divBdr>
        <w:top w:val="none" w:sz="0" w:space="0" w:color="auto"/>
        <w:left w:val="none" w:sz="0" w:space="0" w:color="auto"/>
        <w:bottom w:val="none" w:sz="0" w:space="0" w:color="auto"/>
        <w:right w:val="none" w:sz="0" w:space="0" w:color="auto"/>
      </w:divBdr>
    </w:div>
    <w:div w:id="89594572">
      <w:bodyDiv w:val="1"/>
      <w:marLeft w:val="0pt"/>
      <w:marRight w:val="0pt"/>
      <w:marTop w:val="0pt"/>
      <w:marBottom w:val="0pt"/>
      <w:divBdr>
        <w:top w:val="none" w:sz="0" w:space="0" w:color="auto"/>
        <w:left w:val="none" w:sz="0" w:space="0" w:color="auto"/>
        <w:bottom w:val="none" w:sz="0" w:space="0" w:color="auto"/>
        <w:right w:val="none" w:sz="0" w:space="0" w:color="auto"/>
      </w:divBdr>
    </w:div>
    <w:div w:id="127088485">
      <w:bodyDiv w:val="1"/>
      <w:marLeft w:val="0pt"/>
      <w:marRight w:val="0pt"/>
      <w:marTop w:val="0pt"/>
      <w:marBottom w:val="0pt"/>
      <w:divBdr>
        <w:top w:val="none" w:sz="0" w:space="0" w:color="auto"/>
        <w:left w:val="none" w:sz="0" w:space="0" w:color="auto"/>
        <w:bottom w:val="none" w:sz="0" w:space="0" w:color="auto"/>
        <w:right w:val="none" w:sz="0" w:space="0" w:color="auto"/>
      </w:divBdr>
    </w:div>
    <w:div w:id="144973522">
      <w:bodyDiv w:val="1"/>
      <w:marLeft w:val="0pt"/>
      <w:marRight w:val="0pt"/>
      <w:marTop w:val="0pt"/>
      <w:marBottom w:val="0pt"/>
      <w:divBdr>
        <w:top w:val="none" w:sz="0" w:space="0" w:color="auto"/>
        <w:left w:val="none" w:sz="0" w:space="0" w:color="auto"/>
        <w:bottom w:val="none" w:sz="0" w:space="0" w:color="auto"/>
        <w:right w:val="none" w:sz="0" w:space="0" w:color="auto"/>
      </w:divBdr>
    </w:div>
    <w:div w:id="212812989">
      <w:bodyDiv w:val="1"/>
      <w:marLeft w:val="0pt"/>
      <w:marRight w:val="0pt"/>
      <w:marTop w:val="0pt"/>
      <w:marBottom w:val="0pt"/>
      <w:divBdr>
        <w:top w:val="none" w:sz="0" w:space="0" w:color="auto"/>
        <w:left w:val="none" w:sz="0" w:space="0" w:color="auto"/>
        <w:bottom w:val="none" w:sz="0" w:space="0" w:color="auto"/>
        <w:right w:val="none" w:sz="0" w:space="0" w:color="auto"/>
      </w:divBdr>
    </w:div>
    <w:div w:id="217715535">
      <w:bodyDiv w:val="1"/>
      <w:marLeft w:val="0pt"/>
      <w:marRight w:val="0pt"/>
      <w:marTop w:val="0pt"/>
      <w:marBottom w:val="0pt"/>
      <w:divBdr>
        <w:top w:val="none" w:sz="0" w:space="0" w:color="auto"/>
        <w:left w:val="none" w:sz="0" w:space="0" w:color="auto"/>
        <w:bottom w:val="none" w:sz="0" w:space="0" w:color="auto"/>
        <w:right w:val="none" w:sz="0" w:space="0" w:color="auto"/>
      </w:divBdr>
    </w:div>
    <w:div w:id="243878086">
      <w:bodyDiv w:val="1"/>
      <w:marLeft w:val="0pt"/>
      <w:marRight w:val="0pt"/>
      <w:marTop w:val="0pt"/>
      <w:marBottom w:val="0pt"/>
      <w:divBdr>
        <w:top w:val="none" w:sz="0" w:space="0" w:color="auto"/>
        <w:left w:val="none" w:sz="0" w:space="0" w:color="auto"/>
        <w:bottom w:val="none" w:sz="0" w:space="0" w:color="auto"/>
        <w:right w:val="none" w:sz="0" w:space="0" w:color="auto"/>
      </w:divBdr>
    </w:div>
    <w:div w:id="302123259">
      <w:bodyDiv w:val="1"/>
      <w:marLeft w:val="0pt"/>
      <w:marRight w:val="0pt"/>
      <w:marTop w:val="0pt"/>
      <w:marBottom w:val="0pt"/>
      <w:divBdr>
        <w:top w:val="none" w:sz="0" w:space="0" w:color="auto"/>
        <w:left w:val="none" w:sz="0" w:space="0" w:color="auto"/>
        <w:bottom w:val="none" w:sz="0" w:space="0" w:color="auto"/>
        <w:right w:val="none" w:sz="0" w:space="0" w:color="auto"/>
      </w:divBdr>
    </w:div>
    <w:div w:id="362172200">
      <w:bodyDiv w:val="1"/>
      <w:marLeft w:val="0pt"/>
      <w:marRight w:val="0pt"/>
      <w:marTop w:val="0pt"/>
      <w:marBottom w:val="0pt"/>
      <w:divBdr>
        <w:top w:val="none" w:sz="0" w:space="0" w:color="auto"/>
        <w:left w:val="none" w:sz="0" w:space="0" w:color="auto"/>
        <w:bottom w:val="none" w:sz="0" w:space="0" w:color="auto"/>
        <w:right w:val="none" w:sz="0" w:space="0" w:color="auto"/>
      </w:divBdr>
    </w:div>
    <w:div w:id="370542730">
      <w:bodyDiv w:val="1"/>
      <w:marLeft w:val="0pt"/>
      <w:marRight w:val="0pt"/>
      <w:marTop w:val="0pt"/>
      <w:marBottom w:val="0pt"/>
      <w:divBdr>
        <w:top w:val="none" w:sz="0" w:space="0" w:color="auto"/>
        <w:left w:val="none" w:sz="0" w:space="0" w:color="auto"/>
        <w:bottom w:val="none" w:sz="0" w:space="0" w:color="auto"/>
        <w:right w:val="none" w:sz="0" w:space="0" w:color="auto"/>
      </w:divBdr>
    </w:div>
    <w:div w:id="375278914">
      <w:bodyDiv w:val="1"/>
      <w:marLeft w:val="0pt"/>
      <w:marRight w:val="0pt"/>
      <w:marTop w:val="0pt"/>
      <w:marBottom w:val="0pt"/>
      <w:divBdr>
        <w:top w:val="none" w:sz="0" w:space="0" w:color="auto"/>
        <w:left w:val="none" w:sz="0" w:space="0" w:color="auto"/>
        <w:bottom w:val="none" w:sz="0" w:space="0" w:color="auto"/>
        <w:right w:val="none" w:sz="0" w:space="0" w:color="auto"/>
      </w:divBdr>
    </w:div>
    <w:div w:id="375398806">
      <w:bodyDiv w:val="1"/>
      <w:marLeft w:val="0pt"/>
      <w:marRight w:val="0pt"/>
      <w:marTop w:val="0pt"/>
      <w:marBottom w:val="0pt"/>
      <w:divBdr>
        <w:top w:val="none" w:sz="0" w:space="0" w:color="auto"/>
        <w:left w:val="none" w:sz="0" w:space="0" w:color="auto"/>
        <w:bottom w:val="none" w:sz="0" w:space="0" w:color="auto"/>
        <w:right w:val="none" w:sz="0" w:space="0" w:color="auto"/>
      </w:divBdr>
    </w:div>
    <w:div w:id="455416081">
      <w:bodyDiv w:val="1"/>
      <w:marLeft w:val="0pt"/>
      <w:marRight w:val="0pt"/>
      <w:marTop w:val="0pt"/>
      <w:marBottom w:val="0pt"/>
      <w:divBdr>
        <w:top w:val="none" w:sz="0" w:space="0" w:color="auto"/>
        <w:left w:val="none" w:sz="0" w:space="0" w:color="auto"/>
        <w:bottom w:val="none" w:sz="0" w:space="0" w:color="auto"/>
        <w:right w:val="none" w:sz="0" w:space="0" w:color="auto"/>
      </w:divBdr>
    </w:div>
    <w:div w:id="499201696">
      <w:bodyDiv w:val="1"/>
      <w:marLeft w:val="0pt"/>
      <w:marRight w:val="0pt"/>
      <w:marTop w:val="0pt"/>
      <w:marBottom w:val="0pt"/>
      <w:divBdr>
        <w:top w:val="none" w:sz="0" w:space="0" w:color="auto"/>
        <w:left w:val="none" w:sz="0" w:space="0" w:color="auto"/>
        <w:bottom w:val="none" w:sz="0" w:space="0" w:color="auto"/>
        <w:right w:val="none" w:sz="0" w:space="0" w:color="auto"/>
      </w:divBdr>
    </w:div>
    <w:div w:id="506481056">
      <w:bodyDiv w:val="1"/>
      <w:marLeft w:val="0pt"/>
      <w:marRight w:val="0pt"/>
      <w:marTop w:val="0pt"/>
      <w:marBottom w:val="0pt"/>
      <w:divBdr>
        <w:top w:val="none" w:sz="0" w:space="0" w:color="auto"/>
        <w:left w:val="none" w:sz="0" w:space="0" w:color="auto"/>
        <w:bottom w:val="none" w:sz="0" w:space="0" w:color="auto"/>
        <w:right w:val="none" w:sz="0" w:space="0" w:color="auto"/>
      </w:divBdr>
    </w:div>
    <w:div w:id="566041192">
      <w:bodyDiv w:val="1"/>
      <w:marLeft w:val="0pt"/>
      <w:marRight w:val="0pt"/>
      <w:marTop w:val="0pt"/>
      <w:marBottom w:val="0pt"/>
      <w:divBdr>
        <w:top w:val="none" w:sz="0" w:space="0" w:color="auto"/>
        <w:left w:val="none" w:sz="0" w:space="0" w:color="auto"/>
        <w:bottom w:val="none" w:sz="0" w:space="0" w:color="auto"/>
        <w:right w:val="none" w:sz="0" w:space="0" w:color="auto"/>
      </w:divBdr>
    </w:div>
    <w:div w:id="576135543">
      <w:bodyDiv w:val="1"/>
      <w:marLeft w:val="0pt"/>
      <w:marRight w:val="0pt"/>
      <w:marTop w:val="0pt"/>
      <w:marBottom w:val="0pt"/>
      <w:divBdr>
        <w:top w:val="none" w:sz="0" w:space="0" w:color="auto"/>
        <w:left w:val="none" w:sz="0" w:space="0" w:color="auto"/>
        <w:bottom w:val="none" w:sz="0" w:space="0" w:color="auto"/>
        <w:right w:val="none" w:sz="0" w:space="0" w:color="auto"/>
      </w:divBdr>
    </w:div>
    <w:div w:id="585117466">
      <w:bodyDiv w:val="1"/>
      <w:marLeft w:val="0pt"/>
      <w:marRight w:val="0pt"/>
      <w:marTop w:val="0pt"/>
      <w:marBottom w:val="0pt"/>
      <w:divBdr>
        <w:top w:val="none" w:sz="0" w:space="0" w:color="auto"/>
        <w:left w:val="none" w:sz="0" w:space="0" w:color="auto"/>
        <w:bottom w:val="none" w:sz="0" w:space="0" w:color="auto"/>
        <w:right w:val="none" w:sz="0" w:space="0" w:color="auto"/>
      </w:divBdr>
    </w:div>
    <w:div w:id="593823902">
      <w:bodyDiv w:val="1"/>
      <w:marLeft w:val="0pt"/>
      <w:marRight w:val="0pt"/>
      <w:marTop w:val="0pt"/>
      <w:marBottom w:val="0pt"/>
      <w:divBdr>
        <w:top w:val="none" w:sz="0" w:space="0" w:color="auto"/>
        <w:left w:val="none" w:sz="0" w:space="0" w:color="auto"/>
        <w:bottom w:val="none" w:sz="0" w:space="0" w:color="auto"/>
        <w:right w:val="none" w:sz="0" w:space="0" w:color="auto"/>
      </w:divBdr>
    </w:div>
    <w:div w:id="611060388">
      <w:bodyDiv w:val="1"/>
      <w:marLeft w:val="0pt"/>
      <w:marRight w:val="0pt"/>
      <w:marTop w:val="0pt"/>
      <w:marBottom w:val="0pt"/>
      <w:divBdr>
        <w:top w:val="none" w:sz="0" w:space="0" w:color="auto"/>
        <w:left w:val="none" w:sz="0" w:space="0" w:color="auto"/>
        <w:bottom w:val="none" w:sz="0" w:space="0" w:color="auto"/>
        <w:right w:val="none" w:sz="0" w:space="0" w:color="auto"/>
      </w:divBdr>
    </w:div>
    <w:div w:id="642000887">
      <w:bodyDiv w:val="1"/>
      <w:marLeft w:val="0pt"/>
      <w:marRight w:val="0pt"/>
      <w:marTop w:val="0pt"/>
      <w:marBottom w:val="0pt"/>
      <w:divBdr>
        <w:top w:val="none" w:sz="0" w:space="0" w:color="auto"/>
        <w:left w:val="none" w:sz="0" w:space="0" w:color="auto"/>
        <w:bottom w:val="none" w:sz="0" w:space="0" w:color="auto"/>
        <w:right w:val="none" w:sz="0" w:space="0" w:color="auto"/>
      </w:divBdr>
    </w:div>
    <w:div w:id="722564641">
      <w:bodyDiv w:val="1"/>
      <w:marLeft w:val="0pt"/>
      <w:marRight w:val="0pt"/>
      <w:marTop w:val="0pt"/>
      <w:marBottom w:val="0pt"/>
      <w:divBdr>
        <w:top w:val="none" w:sz="0" w:space="0" w:color="auto"/>
        <w:left w:val="none" w:sz="0" w:space="0" w:color="auto"/>
        <w:bottom w:val="none" w:sz="0" w:space="0" w:color="auto"/>
        <w:right w:val="none" w:sz="0" w:space="0" w:color="auto"/>
      </w:divBdr>
    </w:div>
    <w:div w:id="729307002">
      <w:bodyDiv w:val="1"/>
      <w:marLeft w:val="0pt"/>
      <w:marRight w:val="0pt"/>
      <w:marTop w:val="0pt"/>
      <w:marBottom w:val="0pt"/>
      <w:divBdr>
        <w:top w:val="none" w:sz="0" w:space="0" w:color="auto"/>
        <w:left w:val="none" w:sz="0" w:space="0" w:color="auto"/>
        <w:bottom w:val="none" w:sz="0" w:space="0" w:color="auto"/>
        <w:right w:val="none" w:sz="0" w:space="0" w:color="auto"/>
      </w:divBdr>
    </w:div>
    <w:div w:id="762185577">
      <w:bodyDiv w:val="1"/>
      <w:marLeft w:val="0pt"/>
      <w:marRight w:val="0pt"/>
      <w:marTop w:val="0pt"/>
      <w:marBottom w:val="0pt"/>
      <w:divBdr>
        <w:top w:val="none" w:sz="0" w:space="0" w:color="auto"/>
        <w:left w:val="none" w:sz="0" w:space="0" w:color="auto"/>
        <w:bottom w:val="none" w:sz="0" w:space="0" w:color="auto"/>
        <w:right w:val="none" w:sz="0" w:space="0" w:color="auto"/>
      </w:divBdr>
    </w:div>
    <w:div w:id="796409392">
      <w:bodyDiv w:val="1"/>
      <w:marLeft w:val="0pt"/>
      <w:marRight w:val="0pt"/>
      <w:marTop w:val="0pt"/>
      <w:marBottom w:val="0pt"/>
      <w:divBdr>
        <w:top w:val="none" w:sz="0" w:space="0" w:color="auto"/>
        <w:left w:val="none" w:sz="0" w:space="0" w:color="auto"/>
        <w:bottom w:val="none" w:sz="0" w:space="0" w:color="auto"/>
        <w:right w:val="none" w:sz="0" w:space="0" w:color="auto"/>
      </w:divBdr>
    </w:div>
    <w:div w:id="802236170">
      <w:bodyDiv w:val="1"/>
      <w:marLeft w:val="0pt"/>
      <w:marRight w:val="0pt"/>
      <w:marTop w:val="0pt"/>
      <w:marBottom w:val="0pt"/>
      <w:divBdr>
        <w:top w:val="none" w:sz="0" w:space="0" w:color="auto"/>
        <w:left w:val="none" w:sz="0" w:space="0" w:color="auto"/>
        <w:bottom w:val="none" w:sz="0" w:space="0" w:color="auto"/>
        <w:right w:val="none" w:sz="0" w:space="0" w:color="auto"/>
      </w:divBdr>
    </w:div>
    <w:div w:id="833689168">
      <w:bodyDiv w:val="1"/>
      <w:marLeft w:val="0pt"/>
      <w:marRight w:val="0pt"/>
      <w:marTop w:val="0pt"/>
      <w:marBottom w:val="0pt"/>
      <w:divBdr>
        <w:top w:val="none" w:sz="0" w:space="0" w:color="auto"/>
        <w:left w:val="none" w:sz="0" w:space="0" w:color="auto"/>
        <w:bottom w:val="none" w:sz="0" w:space="0" w:color="auto"/>
        <w:right w:val="none" w:sz="0" w:space="0" w:color="auto"/>
      </w:divBdr>
    </w:div>
    <w:div w:id="845705533">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868103">
      <w:bodyDiv w:val="1"/>
      <w:marLeft w:val="0pt"/>
      <w:marRight w:val="0pt"/>
      <w:marTop w:val="0pt"/>
      <w:marBottom w:val="0pt"/>
      <w:divBdr>
        <w:top w:val="none" w:sz="0" w:space="0" w:color="auto"/>
        <w:left w:val="none" w:sz="0" w:space="0" w:color="auto"/>
        <w:bottom w:val="none" w:sz="0" w:space="0" w:color="auto"/>
        <w:right w:val="none" w:sz="0" w:space="0" w:color="auto"/>
      </w:divBdr>
    </w:div>
    <w:div w:id="969671532">
      <w:bodyDiv w:val="1"/>
      <w:marLeft w:val="0pt"/>
      <w:marRight w:val="0pt"/>
      <w:marTop w:val="0pt"/>
      <w:marBottom w:val="0pt"/>
      <w:divBdr>
        <w:top w:val="none" w:sz="0" w:space="0" w:color="auto"/>
        <w:left w:val="none" w:sz="0" w:space="0" w:color="auto"/>
        <w:bottom w:val="none" w:sz="0" w:space="0" w:color="auto"/>
        <w:right w:val="none" w:sz="0" w:space="0" w:color="auto"/>
      </w:divBdr>
    </w:div>
    <w:div w:id="997654748">
      <w:bodyDiv w:val="1"/>
      <w:marLeft w:val="0pt"/>
      <w:marRight w:val="0pt"/>
      <w:marTop w:val="0pt"/>
      <w:marBottom w:val="0pt"/>
      <w:divBdr>
        <w:top w:val="none" w:sz="0" w:space="0" w:color="auto"/>
        <w:left w:val="none" w:sz="0" w:space="0" w:color="auto"/>
        <w:bottom w:val="none" w:sz="0" w:space="0" w:color="auto"/>
        <w:right w:val="none" w:sz="0" w:space="0" w:color="auto"/>
      </w:divBdr>
    </w:div>
    <w:div w:id="1010833048">
      <w:bodyDiv w:val="1"/>
      <w:marLeft w:val="0pt"/>
      <w:marRight w:val="0pt"/>
      <w:marTop w:val="0pt"/>
      <w:marBottom w:val="0pt"/>
      <w:divBdr>
        <w:top w:val="none" w:sz="0" w:space="0" w:color="auto"/>
        <w:left w:val="none" w:sz="0" w:space="0" w:color="auto"/>
        <w:bottom w:val="none" w:sz="0" w:space="0" w:color="auto"/>
        <w:right w:val="none" w:sz="0" w:space="0" w:color="auto"/>
      </w:divBdr>
    </w:div>
    <w:div w:id="1016808692">
      <w:bodyDiv w:val="1"/>
      <w:marLeft w:val="0pt"/>
      <w:marRight w:val="0pt"/>
      <w:marTop w:val="0pt"/>
      <w:marBottom w:val="0pt"/>
      <w:divBdr>
        <w:top w:val="none" w:sz="0" w:space="0" w:color="auto"/>
        <w:left w:val="none" w:sz="0" w:space="0" w:color="auto"/>
        <w:bottom w:val="none" w:sz="0" w:space="0" w:color="auto"/>
        <w:right w:val="none" w:sz="0" w:space="0" w:color="auto"/>
      </w:divBdr>
    </w:div>
    <w:div w:id="1049957688">
      <w:bodyDiv w:val="1"/>
      <w:marLeft w:val="0pt"/>
      <w:marRight w:val="0pt"/>
      <w:marTop w:val="0pt"/>
      <w:marBottom w:val="0pt"/>
      <w:divBdr>
        <w:top w:val="none" w:sz="0" w:space="0" w:color="auto"/>
        <w:left w:val="none" w:sz="0" w:space="0" w:color="auto"/>
        <w:bottom w:val="none" w:sz="0" w:space="0" w:color="auto"/>
        <w:right w:val="none" w:sz="0" w:space="0" w:color="auto"/>
      </w:divBdr>
    </w:div>
    <w:div w:id="1182469913">
      <w:bodyDiv w:val="1"/>
      <w:marLeft w:val="0pt"/>
      <w:marRight w:val="0pt"/>
      <w:marTop w:val="0pt"/>
      <w:marBottom w:val="0pt"/>
      <w:divBdr>
        <w:top w:val="none" w:sz="0" w:space="0" w:color="auto"/>
        <w:left w:val="none" w:sz="0" w:space="0" w:color="auto"/>
        <w:bottom w:val="none" w:sz="0" w:space="0" w:color="auto"/>
        <w:right w:val="none" w:sz="0" w:space="0" w:color="auto"/>
      </w:divBdr>
    </w:div>
    <w:div w:id="1184442365">
      <w:bodyDiv w:val="1"/>
      <w:marLeft w:val="0pt"/>
      <w:marRight w:val="0pt"/>
      <w:marTop w:val="0pt"/>
      <w:marBottom w:val="0pt"/>
      <w:divBdr>
        <w:top w:val="none" w:sz="0" w:space="0" w:color="auto"/>
        <w:left w:val="none" w:sz="0" w:space="0" w:color="auto"/>
        <w:bottom w:val="none" w:sz="0" w:space="0" w:color="auto"/>
        <w:right w:val="none" w:sz="0" w:space="0" w:color="auto"/>
      </w:divBdr>
    </w:div>
    <w:div w:id="1207984729">
      <w:bodyDiv w:val="1"/>
      <w:marLeft w:val="0pt"/>
      <w:marRight w:val="0pt"/>
      <w:marTop w:val="0pt"/>
      <w:marBottom w:val="0pt"/>
      <w:divBdr>
        <w:top w:val="none" w:sz="0" w:space="0" w:color="auto"/>
        <w:left w:val="none" w:sz="0" w:space="0" w:color="auto"/>
        <w:bottom w:val="none" w:sz="0" w:space="0" w:color="auto"/>
        <w:right w:val="none" w:sz="0" w:space="0" w:color="auto"/>
      </w:divBdr>
    </w:div>
    <w:div w:id="1212378257">
      <w:bodyDiv w:val="1"/>
      <w:marLeft w:val="0pt"/>
      <w:marRight w:val="0pt"/>
      <w:marTop w:val="0pt"/>
      <w:marBottom w:val="0pt"/>
      <w:divBdr>
        <w:top w:val="none" w:sz="0" w:space="0" w:color="auto"/>
        <w:left w:val="none" w:sz="0" w:space="0" w:color="auto"/>
        <w:bottom w:val="none" w:sz="0" w:space="0" w:color="auto"/>
        <w:right w:val="none" w:sz="0" w:space="0" w:color="auto"/>
      </w:divBdr>
    </w:div>
    <w:div w:id="1267496010">
      <w:bodyDiv w:val="1"/>
      <w:marLeft w:val="0pt"/>
      <w:marRight w:val="0pt"/>
      <w:marTop w:val="0pt"/>
      <w:marBottom w:val="0pt"/>
      <w:divBdr>
        <w:top w:val="none" w:sz="0" w:space="0" w:color="auto"/>
        <w:left w:val="none" w:sz="0" w:space="0" w:color="auto"/>
        <w:bottom w:val="none" w:sz="0" w:space="0" w:color="auto"/>
        <w:right w:val="none" w:sz="0" w:space="0" w:color="auto"/>
      </w:divBdr>
    </w:div>
    <w:div w:id="1317612066">
      <w:bodyDiv w:val="1"/>
      <w:marLeft w:val="0pt"/>
      <w:marRight w:val="0pt"/>
      <w:marTop w:val="0pt"/>
      <w:marBottom w:val="0pt"/>
      <w:divBdr>
        <w:top w:val="none" w:sz="0" w:space="0" w:color="auto"/>
        <w:left w:val="none" w:sz="0" w:space="0" w:color="auto"/>
        <w:bottom w:val="none" w:sz="0" w:space="0" w:color="auto"/>
        <w:right w:val="none" w:sz="0" w:space="0" w:color="auto"/>
      </w:divBdr>
    </w:div>
    <w:div w:id="1321958623">
      <w:bodyDiv w:val="1"/>
      <w:marLeft w:val="0pt"/>
      <w:marRight w:val="0pt"/>
      <w:marTop w:val="0pt"/>
      <w:marBottom w:val="0pt"/>
      <w:divBdr>
        <w:top w:val="none" w:sz="0" w:space="0" w:color="auto"/>
        <w:left w:val="none" w:sz="0" w:space="0" w:color="auto"/>
        <w:bottom w:val="none" w:sz="0" w:space="0" w:color="auto"/>
        <w:right w:val="none" w:sz="0" w:space="0" w:color="auto"/>
      </w:divBdr>
    </w:div>
    <w:div w:id="1364667787">
      <w:bodyDiv w:val="1"/>
      <w:marLeft w:val="0pt"/>
      <w:marRight w:val="0pt"/>
      <w:marTop w:val="0pt"/>
      <w:marBottom w:val="0pt"/>
      <w:divBdr>
        <w:top w:val="none" w:sz="0" w:space="0" w:color="auto"/>
        <w:left w:val="none" w:sz="0" w:space="0" w:color="auto"/>
        <w:bottom w:val="none" w:sz="0" w:space="0" w:color="auto"/>
        <w:right w:val="none" w:sz="0" w:space="0" w:color="auto"/>
      </w:divBdr>
    </w:div>
    <w:div w:id="1374228638">
      <w:bodyDiv w:val="1"/>
      <w:marLeft w:val="0pt"/>
      <w:marRight w:val="0pt"/>
      <w:marTop w:val="0pt"/>
      <w:marBottom w:val="0pt"/>
      <w:divBdr>
        <w:top w:val="none" w:sz="0" w:space="0" w:color="auto"/>
        <w:left w:val="none" w:sz="0" w:space="0" w:color="auto"/>
        <w:bottom w:val="none" w:sz="0" w:space="0" w:color="auto"/>
        <w:right w:val="none" w:sz="0" w:space="0" w:color="auto"/>
      </w:divBdr>
    </w:div>
    <w:div w:id="1410150945">
      <w:bodyDiv w:val="1"/>
      <w:marLeft w:val="0pt"/>
      <w:marRight w:val="0pt"/>
      <w:marTop w:val="0pt"/>
      <w:marBottom w:val="0pt"/>
      <w:divBdr>
        <w:top w:val="none" w:sz="0" w:space="0" w:color="auto"/>
        <w:left w:val="none" w:sz="0" w:space="0" w:color="auto"/>
        <w:bottom w:val="none" w:sz="0" w:space="0" w:color="auto"/>
        <w:right w:val="none" w:sz="0" w:space="0" w:color="auto"/>
      </w:divBdr>
    </w:div>
    <w:div w:id="1437367383">
      <w:bodyDiv w:val="1"/>
      <w:marLeft w:val="0pt"/>
      <w:marRight w:val="0pt"/>
      <w:marTop w:val="0pt"/>
      <w:marBottom w:val="0pt"/>
      <w:divBdr>
        <w:top w:val="none" w:sz="0" w:space="0" w:color="auto"/>
        <w:left w:val="none" w:sz="0" w:space="0" w:color="auto"/>
        <w:bottom w:val="none" w:sz="0" w:space="0" w:color="auto"/>
        <w:right w:val="none" w:sz="0" w:space="0" w:color="auto"/>
      </w:divBdr>
    </w:div>
    <w:div w:id="1457672758">
      <w:bodyDiv w:val="1"/>
      <w:marLeft w:val="0pt"/>
      <w:marRight w:val="0pt"/>
      <w:marTop w:val="0pt"/>
      <w:marBottom w:val="0pt"/>
      <w:divBdr>
        <w:top w:val="none" w:sz="0" w:space="0" w:color="auto"/>
        <w:left w:val="none" w:sz="0" w:space="0" w:color="auto"/>
        <w:bottom w:val="none" w:sz="0" w:space="0" w:color="auto"/>
        <w:right w:val="none" w:sz="0" w:space="0" w:color="auto"/>
      </w:divBdr>
    </w:div>
    <w:div w:id="1460150145">
      <w:bodyDiv w:val="1"/>
      <w:marLeft w:val="0pt"/>
      <w:marRight w:val="0pt"/>
      <w:marTop w:val="0pt"/>
      <w:marBottom w:val="0pt"/>
      <w:divBdr>
        <w:top w:val="none" w:sz="0" w:space="0" w:color="auto"/>
        <w:left w:val="none" w:sz="0" w:space="0" w:color="auto"/>
        <w:bottom w:val="none" w:sz="0" w:space="0" w:color="auto"/>
        <w:right w:val="none" w:sz="0" w:space="0" w:color="auto"/>
      </w:divBdr>
    </w:div>
    <w:div w:id="1470129241">
      <w:bodyDiv w:val="1"/>
      <w:marLeft w:val="0pt"/>
      <w:marRight w:val="0pt"/>
      <w:marTop w:val="0pt"/>
      <w:marBottom w:val="0pt"/>
      <w:divBdr>
        <w:top w:val="none" w:sz="0" w:space="0" w:color="auto"/>
        <w:left w:val="none" w:sz="0" w:space="0" w:color="auto"/>
        <w:bottom w:val="none" w:sz="0" w:space="0" w:color="auto"/>
        <w:right w:val="none" w:sz="0" w:space="0" w:color="auto"/>
      </w:divBdr>
    </w:div>
    <w:div w:id="1504540860">
      <w:bodyDiv w:val="1"/>
      <w:marLeft w:val="0pt"/>
      <w:marRight w:val="0pt"/>
      <w:marTop w:val="0pt"/>
      <w:marBottom w:val="0pt"/>
      <w:divBdr>
        <w:top w:val="none" w:sz="0" w:space="0" w:color="auto"/>
        <w:left w:val="none" w:sz="0" w:space="0" w:color="auto"/>
        <w:bottom w:val="none" w:sz="0" w:space="0" w:color="auto"/>
        <w:right w:val="none" w:sz="0" w:space="0" w:color="auto"/>
      </w:divBdr>
    </w:div>
    <w:div w:id="1534077060">
      <w:bodyDiv w:val="1"/>
      <w:marLeft w:val="0pt"/>
      <w:marRight w:val="0pt"/>
      <w:marTop w:val="0pt"/>
      <w:marBottom w:val="0pt"/>
      <w:divBdr>
        <w:top w:val="none" w:sz="0" w:space="0" w:color="auto"/>
        <w:left w:val="none" w:sz="0" w:space="0" w:color="auto"/>
        <w:bottom w:val="none" w:sz="0" w:space="0" w:color="auto"/>
        <w:right w:val="none" w:sz="0" w:space="0" w:color="auto"/>
      </w:divBdr>
    </w:div>
    <w:div w:id="1571767155">
      <w:bodyDiv w:val="1"/>
      <w:marLeft w:val="0pt"/>
      <w:marRight w:val="0pt"/>
      <w:marTop w:val="0pt"/>
      <w:marBottom w:val="0pt"/>
      <w:divBdr>
        <w:top w:val="none" w:sz="0" w:space="0" w:color="auto"/>
        <w:left w:val="none" w:sz="0" w:space="0" w:color="auto"/>
        <w:bottom w:val="none" w:sz="0" w:space="0" w:color="auto"/>
        <w:right w:val="none" w:sz="0" w:space="0" w:color="auto"/>
      </w:divBdr>
    </w:div>
    <w:div w:id="1584417590">
      <w:bodyDiv w:val="1"/>
      <w:marLeft w:val="0pt"/>
      <w:marRight w:val="0pt"/>
      <w:marTop w:val="0pt"/>
      <w:marBottom w:val="0pt"/>
      <w:divBdr>
        <w:top w:val="none" w:sz="0" w:space="0" w:color="auto"/>
        <w:left w:val="none" w:sz="0" w:space="0" w:color="auto"/>
        <w:bottom w:val="none" w:sz="0" w:space="0" w:color="auto"/>
        <w:right w:val="none" w:sz="0" w:space="0" w:color="auto"/>
      </w:divBdr>
    </w:div>
    <w:div w:id="1584491502">
      <w:bodyDiv w:val="1"/>
      <w:marLeft w:val="0pt"/>
      <w:marRight w:val="0pt"/>
      <w:marTop w:val="0pt"/>
      <w:marBottom w:val="0pt"/>
      <w:divBdr>
        <w:top w:val="none" w:sz="0" w:space="0" w:color="auto"/>
        <w:left w:val="none" w:sz="0" w:space="0" w:color="auto"/>
        <w:bottom w:val="none" w:sz="0" w:space="0" w:color="auto"/>
        <w:right w:val="none" w:sz="0" w:space="0" w:color="auto"/>
      </w:divBdr>
    </w:div>
    <w:div w:id="1665354080">
      <w:bodyDiv w:val="1"/>
      <w:marLeft w:val="0pt"/>
      <w:marRight w:val="0pt"/>
      <w:marTop w:val="0pt"/>
      <w:marBottom w:val="0pt"/>
      <w:divBdr>
        <w:top w:val="none" w:sz="0" w:space="0" w:color="auto"/>
        <w:left w:val="none" w:sz="0" w:space="0" w:color="auto"/>
        <w:bottom w:val="none" w:sz="0" w:space="0" w:color="auto"/>
        <w:right w:val="none" w:sz="0" w:space="0" w:color="auto"/>
      </w:divBdr>
    </w:div>
    <w:div w:id="1779257577">
      <w:bodyDiv w:val="1"/>
      <w:marLeft w:val="0pt"/>
      <w:marRight w:val="0pt"/>
      <w:marTop w:val="0pt"/>
      <w:marBottom w:val="0pt"/>
      <w:divBdr>
        <w:top w:val="none" w:sz="0" w:space="0" w:color="auto"/>
        <w:left w:val="none" w:sz="0" w:space="0" w:color="auto"/>
        <w:bottom w:val="none" w:sz="0" w:space="0" w:color="auto"/>
        <w:right w:val="none" w:sz="0" w:space="0" w:color="auto"/>
      </w:divBdr>
    </w:div>
    <w:div w:id="1843814226">
      <w:bodyDiv w:val="1"/>
      <w:marLeft w:val="0pt"/>
      <w:marRight w:val="0pt"/>
      <w:marTop w:val="0pt"/>
      <w:marBottom w:val="0pt"/>
      <w:divBdr>
        <w:top w:val="none" w:sz="0" w:space="0" w:color="auto"/>
        <w:left w:val="none" w:sz="0" w:space="0" w:color="auto"/>
        <w:bottom w:val="none" w:sz="0" w:space="0" w:color="auto"/>
        <w:right w:val="none" w:sz="0" w:space="0" w:color="auto"/>
      </w:divBdr>
    </w:div>
    <w:div w:id="1876504807">
      <w:bodyDiv w:val="1"/>
      <w:marLeft w:val="0pt"/>
      <w:marRight w:val="0pt"/>
      <w:marTop w:val="0pt"/>
      <w:marBottom w:val="0pt"/>
      <w:divBdr>
        <w:top w:val="none" w:sz="0" w:space="0" w:color="auto"/>
        <w:left w:val="none" w:sz="0" w:space="0" w:color="auto"/>
        <w:bottom w:val="none" w:sz="0" w:space="0" w:color="auto"/>
        <w:right w:val="none" w:sz="0" w:space="0" w:color="auto"/>
      </w:divBdr>
    </w:div>
    <w:div w:id="1882666607">
      <w:bodyDiv w:val="1"/>
      <w:marLeft w:val="0pt"/>
      <w:marRight w:val="0pt"/>
      <w:marTop w:val="0pt"/>
      <w:marBottom w:val="0pt"/>
      <w:divBdr>
        <w:top w:val="none" w:sz="0" w:space="0" w:color="auto"/>
        <w:left w:val="none" w:sz="0" w:space="0" w:color="auto"/>
        <w:bottom w:val="none" w:sz="0" w:space="0" w:color="auto"/>
        <w:right w:val="none" w:sz="0" w:space="0" w:color="auto"/>
      </w:divBdr>
    </w:div>
    <w:div w:id="1958829931">
      <w:bodyDiv w:val="1"/>
      <w:marLeft w:val="0pt"/>
      <w:marRight w:val="0pt"/>
      <w:marTop w:val="0pt"/>
      <w:marBottom w:val="0pt"/>
      <w:divBdr>
        <w:top w:val="none" w:sz="0" w:space="0" w:color="auto"/>
        <w:left w:val="none" w:sz="0" w:space="0" w:color="auto"/>
        <w:bottom w:val="none" w:sz="0" w:space="0" w:color="auto"/>
        <w:right w:val="none" w:sz="0" w:space="0" w:color="auto"/>
      </w:divBdr>
    </w:div>
    <w:div w:id="1984692393">
      <w:bodyDiv w:val="1"/>
      <w:marLeft w:val="0pt"/>
      <w:marRight w:val="0pt"/>
      <w:marTop w:val="0pt"/>
      <w:marBottom w:val="0pt"/>
      <w:divBdr>
        <w:top w:val="none" w:sz="0" w:space="0" w:color="auto"/>
        <w:left w:val="none" w:sz="0" w:space="0" w:color="auto"/>
        <w:bottom w:val="none" w:sz="0" w:space="0" w:color="auto"/>
        <w:right w:val="none" w:sz="0" w:space="0" w:color="auto"/>
      </w:divBdr>
    </w:div>
    <w:div w:id="2001150299">
      <w:bodyDiv w:val="1"/>
      <w:marLeft w:val="0pt"/>
      <w:marRight w:val="0pt"/>
      <w:marTop w:val="0pt"/>
      <w:marBottom w:val="0pt"/>
      <w:divBdr>
        <w:top w:val="none" w:sz="0" w:space="0" w:color="auto"/>
        <w:left w:val="none" w:sz="0" w:space="0" w:color="auto"/>
        <w:bottom w:val="none" w:sz="0" w:space="0" w:color="auto"/>
        <w:right w:val="none" w:sz="0" w:space="0" w:color="auto"/>
      </w:divBdr>
    </w:div>
    <w:div w:id="2027977427">
      <w:bodyDiv w:val="1"/>
      <w:marLeft w:val="0pt"/>
      <w:marRight w:val="0pt"/>
      <w:marTop w:val="0pt"/>
      <w:marBottom w:val="0pt"/>
      <w:divBdr>
        <w:top w:val="none" w:sz="0" w:space="0" w:color="auto"/>
        <w:left w:val="none" w:sz="0" w:space="0" w:color="auto"/>
        <w:bottom w:val="none" w:sz="0" w:space="0" w:color="auto"/>
        <w:right w:val="none" w:sz="0" w:space="0" w:color="auto"/>
      </w:divBdr>
    </w:div>
    <w:div w:id="2030792587">
      <w:bodyDiv w:val="1"/>
      <w:marLeft w:val="0pt"/>
      <w:marRight w:val="0pt"/>
      <w:marTop w:val="0pt"/>
      <w:marBottom w:val="0pt"/>
      <w:divBdr>
        <w:top w:val="none" w:sz="0" w:space="0" w:color="auto"/>
        <w:left w:val="none" w:sz="0" w:space="0" w:color="auto"/>
        <w:bottom w:val="none" w:sz="0" w:space="0" w:color="auto"/>
        <w:right w:val="none" w:sz="0" w:space="0" w:color="auto"/>
      </w:divBdr>
    </w:div>
    <w:div w:id="2064786120">
      <w:bodyDiv w:val="1"/>
      <w:marLeft w:val="0pt"/>
      <w:marRight w:val="0pt"/>
      <w:marTop w:val="0pt"/>
      <w:marBottom w:val="0pt"/>
      <w:divBdr>
        <w:top w:val="none" w:sz="0" w:space="0" w:color="auto"/>
        <w:left w:val="none" w:sz="0" w:space="0" w:color="auto"/>
        <w:bottom w:val="none" w:sz="0" w:space="0" w:color="auto"/>
        <w:right w:val="none" w:sz="0" w:space="0" w:color="auto"/>
      </w:divBdr>
    </w:div>
    <w:div w:id="21423795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farzana.rima@northsouth.edu" TargetMode="External"/><Relationship Id="rId13" Type="http://purl.oclc.org/ooxml/officeDocument/relationships/footer" Target="footer2.xml"/><Relationship Id="rId18" Type="http://purl.oclc.org/ooxml/officeDocument/relationships/image" Target="media/image3.png"/><Relationship Id="rId26" Type="http://purl.oclc.org/ooxml/officeDocument/relationships/image" Target="media/image11.png"/><Relationship Id="rId3" Type="http://purl.oclc.org/ooxml/officeDocument/relationships/styles" Target="styles.xml"/><Relationship Id="rId21" Type="http://purl.oclc.org/ooxml/officeDocument/relationships/image" Target="media/image6.png"/><Relationship Id="rId34" Type="http://purl.oclc.org/ooxml/officeDocument/relationships/fontTable" Target="fontTable.xml"/><Relationship Id="rId7" Type="http://purl.oclc.org/ooxml/officeDocument/relationships/endnotes" Target="endnotes.xml"/><Relationship Id="rId12" Type="http://purl.oclc.org/ooxml/officeDocument/relationships/footer" Target="footer1.xml"/><Relationship Id="rId17" Type="http://purl.oclc.org/ooxml/officeDocument/relationships/image" Target="media/image2.png"/><Relationship Id="rId25" Type="http://purl.oclc.org/ooxml/officeDocument/relationships/image" Target="media/image10.png"/><Relationship Id="rId33" Type="http://purl.oclc.org/ooxml/officeDocument/relationships/image" Target="media/image18.png"/><Relationship Id="rId2" Type="http://purl.oclc.org/ooxml/officeDocument/relationships/numbering" Target="numbering.xml"/><Relationship Id="rId16" Type="http://purl.oclc.org/ooxml/officeDocument/relationships/image" Target="media/image1.png"/><Relationship Id="rId20" Type="http://purl.oclc.org/ooxml/officeDocument/relationships/image" Target="media/image5.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24" Type="http://purl.oclc.org/ooxml/officeDocument/relationships/image" Target="media/image9.png"/><Relationship Id="rId32" Type="http://purl.oclc.org/ooxml/officeDocument/relationships/image" Target="media/image17.png"/><Relationship Id="rId5" Type="http://purl.oclc.org/ooxml/officeDocument/relationships/webSettings" Target="webSettings.xml"/><Relationship Id="rId15" Type="http://purl.oclc.org/ooxml/officeDocument/relationships/footer" Target="footer3.xml"/><Relationship Id="rId23" Type="http://purl.oclc.org/ooxml/officeDocument/relationships/image" Target="media/image8.png"/><Relationship Id="rId28" Type="http://purl.oclc.org/ooxml/officeDocument/relationships/image" Target="media/image13.png"/><Relationship Id="rId10" Type="http://purl.oclc.org/ooxml/officeDocument/relationships/header" Target="header1.xml"/><Relationship Id="rId19" Type="http://purl.oclc.org/ooxml/officeDocument/relationships/image" Target="media/image4.jpeg"/><Relationship Id="rId31" Type="http://purl.oclc.org/ooxml/officeDocument/relationships/image" Target="media/image16.png"/><Relationship Id="rId4" Type="http://purl.oclc.org/ooxml/officeDocument/relationships/settings" Target="settings.xml"/><Relationship Id="rId9" Type="http://purl.oclc.org/ooxml/officeDocument/relationships/hyperlink" Target="mailto:intisar.naheen@northsouth.edu" TargetMode="External"/><Relationship Id="rId14" Type="http://purl.oclc.org/ooxml/officeDocument/relationships/header" Target="header3.xml"/><Relationship Id="rId22" Type="http://purl.oclc.org/ooxml/officeDocument/relationships/image" Target="media/image7.png"/><Relationship Id="rId27" Type="http://purl.oclc.org/ooxml/officeDocument/relationships/image" Target="media/image12.png"/><Relationship Id="rId30" Type="http://purl.oclc.org/ooxml/officeDocument/relationships/image" Target="media/image15.png"/><Relationship Id="rId35"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Sch22</b:Tag>
    <b:SourceType>JournalArticle</b:SourceType>
    <b:Guid>{A760649E-B43B-4EAA-B4A5-418A40E99F56}</b:Guid>
    <b:Title>Non-fungible tokens as an alternative investment: Evidence from cryptopunks</b:Title>
    <b:Year>2022</b:Year>
    <b:JournalName>The Journal of The British Blockchain Association</b:JournalName>
    <b:Pages>31949</b:Pages>
    <b:Author>
      <b:Author>
        <b:NameList>
          <b:Person>
            <b:Last>Schaar</b:Last>
          </b:Person>
          <b:Person>
            <b:Last> Luisa</b:Last>
          </b:Person>
          <b:Person>
            <b:Last>Stylianos Kampakis</b:Last>
          </b:Person>
        </b:NameList>
      </b:Author>
    </b:Author>
    <b:RefOrder>1</b:RefOrder>
  </b:Source>
  <b:Source>
    <b:Tag>htt</b:Tag>
    <b:SourceType>InternetSite</b:SourceType>
    <b:Guid>{10F515C0-507F-42BA-AF83-7A81539BBC17}</b:Guid>
    <b:Title>NFT Price Floor</b:Title>
    <b:URL>https://nftpricefloor.com/</b:URL>
    <b:RefOrder>2</b:RefOrder>
  </b:Source>
  <b:Source>
    <b:Tag>Sta</b:Tag>
    <b:SourceType>InternetSite</b:SourceType>
    <b:Guid>{693743C0-0596-48EC-95B9-DB2BCEE4227D}</b:Guid>
    <b:Title>Statista</b:Title>
    <b:URL>https://www.statista.com/statistics/1265565/nft-floor-rate/</b:URL>
    <b:RefOrder>3</b:RefOrder>
  </b:Source>
  <b:Source>
    <b:Tag>Sch10</b:Tag>
    <b:SourceType>JournalArticle</b:SourceType>
    <b:Guid>{2849E147-9599-4403-A2F4-728FDBA477CD}</b:Guid>
    <b:Year>2022 Feb 10</b:Year>
    <b:JournalName>Constructing a NFT Price Index and Applications. arXiv preprint arXiv:2202.08966.</b:JournalName>
    <b:Author>
      <b:Author>
        <b:NameList>
          <b:Person>
            <b:Last>Schnoering</b:Last>
          </b:Person>
          <b:Person>
            <b:Last>Hugo</b:Last>
          </b:Person>
          <b:Person>
            <b:Last>Hugo Inzirillo</b:Last>
          </b:Person>
        </b:NameList>
      </b:Author>
    </b:Author>
    <b:RefOrder>4</b:RefOrder>
  </b:Source>
  <b:Source>
    <b:Tag>6DP22</b:Tag>
    <b:SourceType>JournalArticle</b:SourceType>
    <b:Guid>{B28D4B9A-F0C6-4705-B0DF-750ADB469292}</b:Guid>
    <b:Title>D. Piyadigama and G. Poravi, “An analysis of the features considerable for NFT recommendations, arXiv: 2205.00456.</b:Title>
    <b:Year>May 2022</b:Year>
    <b:RefOrder>5</b:RefOrder>
  </b:Source>
  <b:Source>
    <b:Tag>DWa</b:Tag>
    <b:SourceType>InternetSite</b:SourceType>
    <b:Guid>{D88606BD-630C-44D9-B230-EEBF5466CC06}</b:Guid>
    <b:Title>Using machine learning to valuate the Bored Ape NFTs,  Blogchain.</b:Title>
    <b:JournalName>
		</b:JournalName>
    <b:URL>Available: https://blogchain.ca/bayc-value-estimation</b:URL>
    <b:Author>
      <b:Author>
        <b:NameList>
          <b:Person>
            <b:Last>Wayne</b:Last>
            <b:First>D.</b:First>
          </b:Person>
        </b:NameList>
      </b:Author>
    </b:Author>
    <b:RefOrder>6</b:RefOrder>
  </b:Source>
  <b:Source>
    <b:Tag>Mar22</b:Tag>
    <b:SourceType>InternetSite</b:SourceType>
    <b:Guid>{8C17B11B-34A0-4A66-AD6C-A1E345493992}</b:Guid>
    <b:Author>
      <b:Author>
        <b:NameList>
          <b:Person>
            <b:Last>Marroc</b:Last>
            <b:First>Mark</b:First>
          </b:Person>
        </b:NameList>
      </b:Author>
    </b:Author>
    <b:Title>Floor Price of NFT Projects</b:Title>
    <b:Year>Jul 2022</b:Year>
    <b:URL>https://medium.com/coinmonks/floor-price-of-nft-projects-355ce6cb10ac</b:URL>
    <b:RefOrder>7</b:RefOrder>
  </b:Source>
  <b:Source>
    <b:Tag>Tre</b:Tag>
    <b:SourceType>InternetSite</b:SourceType>
    <b:Guid>{720E1FB5-B66B-42B1-844F-F5D0E899979D}</b:Guid>
    <b:Title>Trending NFT Collections by Sales</b:Title>
    <b:URL>https://icy.tools/collections</b:URL>
    <b:RefOrder>8</b:RefOrder>
  </b:Source>
</b:Sources>
</file>

<file path=customXml/itemProps1.xml><?xml version="1.0" encoding="utf-8"?>
<ds:datastoreItem xmlns:ds="http://purl.oclc.org/ooxml/officeDocument/customXml" ds:itemID="{482E45B4-CE6F-4077-9346-6DD237BFD10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153</TotalTime>
  <Pages>5</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Farzana Rahman</dc:creator>
  <cp:keywords/>
  <cp:lastModifiedBy>Riya</cp:lastModifiedBy>
  <cp:revision>39</cp:revision>
  <dcterms:created xsi:type="dcterms:W3CDTF">2022-09-11T16:41:00Z</dcterms:created>
  <dcterms:modified xsi:type="dcterms:W3CDTF">2022-09-11T19:31:00Z</dcterms:modified>
</cp:coreProperties>
</file>