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89" w:firstLineChars="8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2389" w:firstLineChars="8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Name : Farzeen Tahir</w:t>
      </w:r>
    </w:p>
    <w:p>
      <w:pPr>
        <w:ind w:firstLine="2389" w:firstLineChars="8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Roll No : 20011598-061</w:t>
      </w:r>
    </w:p>
    <w:p>
      <w:pPr>
        <w:ind w:firstLine="2389" w:firstLineChars="8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2389" w:firstLineChars="8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ind w:firstLine="2389" w:firstLineChars="8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Payment service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2389" w:firstLineChars="8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2389" w:firstLineChars="8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sqlite3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create_database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Create the payment_service.db database.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sqlite3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"payment_service.db"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CREATE TABLE payments (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    id INTEGER PRIMARY KEY AUTOINCREMENT,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    amount INT,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    currency CHAR(3),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    card_number CHAR(16),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    expiration_date CHAR(5),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    security_code CHAR(3)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create_database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35613"/>
    <w:rsid w:val="4BC3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2023-07-20T05:28:00Z</dcterms:created>
  <dc:creator>ML</dc:creator>
  <cp:lastModifiedBy>farzen tahir</cp:lastModifiedBy>
  <dcterms:modified xsi:type="dcterms:W3CDTF">2023-07-20T05:31:35Z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3AE595162500414BBB907C61BA3D10E8</vt:lpwstr>
  </property>
</Properties>
</file>