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DD51C" w14:textId="5C27AB2A" w:rsidR="00693E13" w:rsidRDefault="00693E13" w:rsidP="00693E1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Návod na používání mého projektu</w:t>
      </w:r>
    </w:p>
    <w:p w14:paraId="044B8936" w14:textId="60DB944A" w:rsidR="00693E13" w:rsidRDefault="00693E1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62D4B326" w14:textId="414964BB" w:rsidR="00693E13" w:rsidRDefault="00693E13" w:rsidP="00693E13">
      <w:pPr>
        <w:pStyle w:val="Nadpis1"/>
      </w:pPr>
      <w:r>
        <w:lastRenderedPageBreak/>
        <w:t>Připojení se na stránku</w:t>
      </w:r>
    </w:p>
    <w:p w14:paraId="18011F90" w14:textId="230BEB2C" w:rsidR="00693E13" w:rsidRDefault="00693E13" w:rsidP="00693E13">
      <w:r>
        <w:t xml:space="preserve">Před samotným spuštěním stránky na nás vyskočí hláška, která nás upozorňuje na </w:t>
      </w:r>
      <w:proofErr w:type="gramStart"/>
      <w:r>
        <w:t>to</w:t>
      </w:r>
      <w:proofErr w:type="gramEnd"/>
      <w:r>
        <w:t xml:space="preserve"> že se jedná pouze o fiktivní obchod, tudíž žádný produkt nebude nikdy doručen a dále obsahuje základní poučení o používání hesel na této stránce, bližší informace jsou na spodku stránky (</w:t>
      </w:r>
      <w:proofErr w:type="spellStart"/>
      <w:r>
        <w:t>footer</w:t>
      </w:r>
      <w:proofErr w:type="spellEnd"/>
      <w:r>
        <w:t>) v linku „Ochrana Osobních Údajů“.</w:t>
      </w:r>
    </w:p>
    <w:p w14:paraId="7F766F9F" w14:textId="1A7E69B5" w:rsidR="00693E13" w:rsidRDefault="00693E13" w:rsidP="00693E13">
      <w:r w:rsidRPr="00693E13">
        <w:drawing>
          <wp:inline distT="0" distB="0" distL="0" distR="0" wp14:anchorId="14000BA1" wp14:editId="61AA0CC7">
            <wp:extent cx="4915586" cy="2972215"/>
            <wp:effectExtent l="0" t="0" r="0" b="0"/>
            <wp:docPr id="1787544334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4334" name="Obrázek 1" descr="Obsah obrázku text, snímek obrazovky, software, Operační systém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0792" w14:textId="371650EA" w:rsidR="00693E13" w:rsidRDefault="00693E13" w:rsidP="00693E13">
      <w:pPr>
        <w:pStyle w:val="Citt"/>
        <w:ind w:left="2124" w:firstLine="708"/>
      </w:pPr>
      <w:r>
        <w:t>Takto vypadá vyskakovací okno</w:t>
      </w:r>
    </w:p>
    <w:p w14:paraId="7EFDA9FF" w14:textId="353CC656" w:rsidR="00693E13" w:rsidRDefault="00693E13" w:rsidP="00693E13">
      <w:r>
        <w:t>Jak se přes toto okno dostat?</w:t>
      </w:r>
    </w:p>
    <w:p w14:paraId="26CDDF4D" w14:textId="33882A8F" w:rsidR="00693E13" w:rsidRDefault="00693E13" w:rsidP="00693E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57051" wp14:editId="69A5B2B8">
                <wp:simplePos x="0" y="0"/>
                <wp:positionH relativeFrom="column">
                  <wp:posOffset>4310379</wp:posOffset>
                </wp:positionH>
                <wp:positionV relativeFrom="paragraph">
                  <wp:posOffset>1190625</wp:posOffset>
                </wp:positionV>
                <wp:extent cx="542925" cy="800100"/>
                <wp:effectExtent l="38100" t="38100" r="47625" b="38100"/>
                <wp:wrapNone/>
                <wp:docPr id="858676257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001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8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339.4pt;margin-top:93.75pt;width:42.75pt;height:6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" strokecolor="red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34779" wp14:editId="5B75DA43">
                <wp:simplePos x="0" y="0"/>
                <wp:positionH relativeFrom="column">
                  <wp:posOffset>4300855</wp:posOffset>
                </wp:positionH>
                <wp:positionV relativeFrom="paragraph">
                  <wp:posOffset>2390775</wp:posOffset>
                </wp:positionV>
                <wp:extent cx="962025" cy="962025"/>
                <wp:effectExtent l="38100" t="38100" r="28575" b="28575"/>
                <wp:wrapNone/>
                <wp:docPr id="120900187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9620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72086" id="Přímá spojnice se šipkou 2" o:spid="_x0000_s1026" type="#_x0000_t32" style="position:absolute;margin-left:338.65pt;margin-top:188.25pt;width:75.75pt;height:75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" strokecolor="red" strokeweight="6pt">
                <v:stroke endarrow="block" joinstyle="miter"/>
              </v:shape>
            </w:pict>
          </mc:Fallback>
        </mc:AlternateContent>
      </w:r>
      <w:r w:rsidRPr="00693E13">
        <w:drawing>
          <wp:inline distT="0" distB="0" distL="0" distR="0" wp14:anchorId="526BC8B8" wp14:editId="7D3FAB8C">
            <wp:extent cx="4915586" cy="2972215"/>
            <wp:effectExtent l="0" t="0" r="0" b="0"/>
            <wp:docPr id="1284035079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35079" name="Obrázek 1" descr="Obsah obrázku text, snímek obrazovky, software, Operační systém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D30E" w14:textId="298AD6DD" w:rsidR="00693E13" w:rsidRDefault="00693E13" w:rsidP="00693E13">
      <w:pPr>
        <w:ind w:left="708" w:hanging="708"/>
      </w:pPr>
      <w:r>
        <w:t>Kliknutím na modré tlačítko OK</w:t>
      </w:r>
    </w:p>
    <w:p w14:paraId="4E619FDF" w14:textId="77777777" w:rsidR="00693E13" w:rsidRDefault="00693E13">
      <w:r>
        <w:br w:type="page"/>
      </w:r>
    </w:p>
    <w:p w14:paraId="237A653F" w14:textId="798D126F" w:rsidR="00693E13" w:rsidRDefault="00693E13" w:rsidP="00693E13">
      <w:pPr>
        <w:pStyle w:val="Nadpis1"/>
      </w:pPr>
      <w:r>
        <w:lastRenderedPageBreak/>
        <w:t>Co se nachází na úvodní stránce?</w:t>
      </w:r>
    </w:p>
    <w:p w14:paraId="003C77D6" w14:textId="1ED6B67E" w:rsidR="00693E13" w:rsidRDefault="00693E13" w:rsidP="00693E13">
      <w:r w:rsidRPr="00693E13">
        <w:drawing>
          <wp:inline distT="0" distB="0" distL="0" distR="0" wp14:anchorId="5C17FD78" wp14:editId="1C7DE2FA">
            <wp:extent cx="5760720" cy="3098165"/>
            <wp:effectExtent l="0" t="0" r="0" b="6985"/>
            <wp:docPr id="1822548270" name="Obrázek 1" descr="Obsah obrázku text, snímek obrazovky, Webové stránky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48270" name="Obrázek 1" descr="Obsah obrázku text, snímek obrazovky, Webové stránky, Webová stránk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B87" w14:textId="1291723E" w:rsidR="00693E13" w:rsidRDefault="00693E13" w:rsidP="00693E13">
      <w:r w:rsidRPr="00693E13">
        <w:drawing>
          <wp:inline distT="0" distB="0" distL="0" distR="0" wp14:anchorId="70D873AF" wp14:editId="1703628F">
            <wp:extent cx="5760720" cy="2874010"/>
            <wp:effectExtent l="0" t="0" r="0" b="2540"/>
            <wp:docPr id="116924502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4502" name="Obrázek 1" descr="Obsah obrázku text, snímek obrazovky, software, Webová stránka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3BA1" w14:textId="087D6866" w:rsidR="00693E13" w:rsidRDefault="00693E13" w:rsidP="00693E13">
      <w:pPr>
        <w:pStyle w:val="Odstavecseseznamem"/>
        <w:numPr>
          <w:ilvl w:val="0"/>
          <w:numId w:val="2"/>
        </w:numPr>
      </w:pPr>
      <w:proofErr w:type="spellStart"/>
      <w:r>
        <w:t>Header</w:t>
      </w:r>
      <w:proofErr w:type="spellEnd"/>
    </w:p>
    <w:p w14:paraId="732C1000" w14:textId="68C03B7B" w:rsidR="00693E13" w:rsidRDefault="00693E13" w:rsidP="00693E13">
      <w:pPr>
        <w:pStyle w:val="Odstavecseseznamem"/>
        <w:numPr>
          <w:ilvl w:val="0"/>
          <w:numId w:val="2"/>
        </w:numPr>
      </w:pPr>
      <w:r>
        <w:t>Nadpis</w:t>
      </w:r>
    </w:p>
    <w:p w14:paraId="4AFBB238" w14:textId="6C1AD81C" w:rsidR="00693E13" w:rsidRDefault="00693E13" w:rsidP="00693E13">
      <w:pPr>
        <w:pStyle w:val="Odstavecseseznamem"/>
        <w:numPr>
          <w:ilvl w:val="0"/>
          <w:numId w:val="2"/>
        </w:numPr>
      </w:pPr>
      <w:r>
        <w:t>Logo</w:t>
      </w:r>
    </w:p>
    <w:p w14:paraId="57B99D8D" w14:textId="053F93B7" w:rsidR="00693E13" w:rsidRDefault="00693E13" w:rsidP="00693E13">
      <w:pPr>
        <w:pStyle w:val="Odstavecseseznamem"/>
        <w:numPr>
          <w:ilvl w:val="0"/>
          <w:numId w:val="2"/>
        </w:numPr>
      </w:pPr>
      <w:r>
        <w:t xml:space="preserve">Menu </w:t>
      </w:r>
    </w:p>
    <w:p w14:paraId="2B73B849" w14:textId="518C12E0" w:rsidR="00693E13" w:rsidRDefault="00693E13" w:rsidP="00693E13">
      <w:pPr>
        <w:pStyle w:val="Odstavecseseznamem"/>
        <w:numPr>
          <w:ilvl w:val="0"/>
          <w:numId w:val="2"/>
        </w:numPr>
      </w:pPr>
      <w:r>
        <w:t>Tlačítka pro přechod na podstránky</w:t>
      </w:r>
    </w:p>
    <w:p w14:paraId="3F9BF3AF" w14:textId="48600C03" w:rsidR="00693E13" w:rsidRDefault="00693E13" w:rsidP="00693E13">
      <w:pPr>
        <w:pStyle w:val="Odstavecseseznamem"/>
        <w:numPr>
          <w:ilvl w:val="0"/>
          <w:numId w:val="2"/>
        </w:numPr>
      </w:pPr>
      <w:r>
        <w:t>Tlačítka pro registraci/úprava účtů</w:t>
      </w:r>
    </w:p>
    <w:p w14:paraId="0B60078F" w14:textId="19AF1755" w:rsidR="00693E13" w:rsidRDefault="00693E13" w:rsidP="00693E13">
      <w:pPr>
        <w:pStyle w:val="Odstavecseseznamem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část</w:t>
      </w:r>
    </w:p>
    <w:p w14:paraId="53747C52" w14:textId="06A8AA86" w:rsidR="00693E13" w:rsidRDefault="00693E13" w:rsidP="00693E13">
      <w:pPr>
        <w:pStyle w:val="Odstavecseseznamem"/>
        <w:numPr>
          <w:ilvl w:val="0"/>
          <w:numId w:val="2"/>
        </w:numPr>
      </w:pPr>
      <w:r>
        <w:t>Text</w:t>
      </w:r>
    </w:p>
    <w:p w14:paraId="773A93F3" w14:textId="73683518" w:rsidR="00693E13" w:rsidRDefault="00693E13" w:rsidP="00693E13">
      <w:pPr>
        <w:pStyle w:val="Odstavecseseznamem"/>
        <w:numPr>
          <w:ilvl w:val="0"/>
          <w:numId w:val="2"/>
        </w:numPr>
      </w:pPr>
      <w:r>
        <w:t>Jednotlivé produkty, jejich popis a obrázky</w:t>
      </w:r>
    </w:p>
    <w:p w14:paraId="1300E92E" w14:textId="67BC8F96" w:rsidR="00693E13" w:rsidRPr="00693E13" w:rsidRDefault="00693E13" w:rsidP="00693E13">
      <w:pPr>
        <w:pStyle w:val="Odstavecseseznamem"/>
        <w:numPr>
          <w:ilvl w:val="0"/>
          <w:numId w:val="2"/>
        </w:numPr>
      </w:pPr>
    </w:p>
    <w:sectPr w:rsidR="00693E13" w:rsidRPr="0069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B526B"/>
    <w:multiLevelType w:val="hybridMultilevel"/>
    <w:tmpl w:val="416C387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5A74"/>
    <w:multiLevelType w:val="hybridMultilevel"/>
    <w:tmpl w:val="B56EC4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58532">
    <w:abstractNumId w:val="1"/>
  </w:num>
  <w:num w:numId="2" w16cid:durableId="151480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13"/>
    <w:rsid w:val="001F6605"/>
    <w:rsid w:val="006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0521"/>
  <w15:chartTrackingRefBased/>
  <w15:docId w15:val="{4B16E214-0F11-4EFC-9450-F7E21373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93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93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93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3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93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93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93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93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93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93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93E1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3E1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93E1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93E1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93E1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93E1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93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93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93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93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93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93E1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93E1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93E1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93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93E1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93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95</Words>
  <Characters>567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Fasora</dc:creator>
  <cp:keywords/>
  <dc:description/>
  <cp:lastModifiedBy>Dominik Fasora</cp:lastModifiedBy>
  <cp:revision>1</cp:revision>
  <dcterms:created xsi:type="dcterms:W3CDTF">2025-01-16T12:56:00Z</dcterms:created>
  <dcterms:modified xsi:type="dcterms:W3CDTF">2025-01-16T13:07:00Z</dcterms:modified>
</cp:coreProperties>
</file>