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986AE" w14:textId="77777777" w:rsidR="006F02FB" w:rsidRDefault="00000000">
      <w:pPr>
        <w:spacing w:before="720" w:after="120"/>
        <w:jc w:val="center"/>
      </w:pPr>
      <w:r>
        <w:rPr>
          <w:b/>
          <w:bCs/>
          <w:color w:val="1F4E79"/>
          <w:sz w:val="36"/>
          <w:szCs w:val="36"/>
        </w:rPr>
        <w:t>UNIVERSIDAD DE LA SALLE BAJÍO</w:t>
      </w:r>
    </w:p>
    <w:p w14:paraId="6C809E45" w14:textId="77777777" w:rsidR="006F02FB" w:rsidRDefault="00000000">
      <w:pPr>
        <w:spacing w:before="60" w:after="60"/>
        <w:jc w:val="center"/>
      </w:pPr>
      <w:r>
        <w:rPr>
          <w:color w:val="1F4E79"/>
          <w:sz w:val="26"/>
          <w:szCs w:val="26"/>
        </w:rPr>
        <w:t>Facultad de Ingenierías y Tecnologías</w:t>
      </w:r>
    </w:p>
    <w:p w14:paraId="1D44ADD6" w14:textId="77777777" w:rsidR="006F02FB" w:rsidRDefault="00000000">
      <w:pPr>
        <w:spacing w:before="60" w:after="60"/>
        <w:jc w:val="center"/>
      </w:pPr>
      <w:r>
        <w:rPr>
          <w:color w:val="1F4E79"/>
          <w:sz w:val="26"/>
          <w:szCs w:val="26"/>
        </w:rPr>
        <w:t>Carrera de Robótica</w:t>
      </w:r>
    </w:p>
    <w:p w14:paraId="6ECDAC74" w14:textId="211CB3C6" w:rsidR="006F02FB" w:rsidRDefault="00000000">
      <w:pPr>
        <w:spacing w:before="60" w:after="480"/>
        <w:jc w:val="center"/>
      </w:pPr>
      <w:r>
        <w:rPr>
          <w:b/>
          <w:bCs/>
          <w:color w:val="1F4E79"/>
          <w:sz w:val="26"/>
          <w:szCs w:val="26"/>
        </w:rPr>
        <w:t>Soluciones Robóticas LIR644</w:t>
      </w:r>
    </w:p>
    <w:p w14:paraId="635DC371" w14:textId="77777777" w:rsidR="006F02FB" w:rsidRDefault="00000000">
      <w:pPr>
        <w:pBdr>
          <w:top w:val="single" w:sz="8" w:space="4" w:color="2E75B6"/>
          <w:bottom w:val="single" w:sz="8" w:space="4" w:color="2E75B6"/>
        </w:pBdr>
        <w:spacing w:after="120"/>
        <w:jc w:val="center"/>
      </w:pPr>
      <w:r>
        <w:rPr>
          <w:b/>
          <w:bCs/>
          <w:color w:val="1F4E79"/>
          <w:sz w:val="48"/>
          <w:szCs w:val="48"/>
        </w:rPr>
        <w:t>REPORTE TÉCNICO</w:t>
      </w:r>
    </w:p>
    <w:p w14:paraId="1F1FB612" w14:textId="77777777" w:rsidR="006F02FB" w:rsidRDefault="006F02FB">
      <w:pPr>
        <w:spacing w:before="60" w:after="60"/>
      </w:pPr>
    </w:p>
    <w:p w14:paraId="1E989939" w14:textId="77777777" w:rsidR="006F02FB" w:rsidRDefault="00000000">
      <w:pPr>
        <w:spacing w:before="120" w:after="480"/>
        <w:jc w:val="center"/>
      </w:pPr>
      <w:r>
        <w:rPr>
          <w:i/>
          <w:iCs/>
          <w:color w:val="555555"/>
          <w:sz w:val="26"/>
          <w:szCs w:val="26"/>
        </w:rPr>
        <w:t>Segundo Parcial</w:t>
      </w:r>
    </w:p>
    <w:p w14:paraId="5F3ADA86" w14:textId="77777777" w:rsidR="006F02FB" w:rsidRDefault="00000000">
      <w:pPr>
        <w:spacing w:after="120"/>
        <w:jc w:val="center"/>
      </w:pPr>
      <w:r>
        <w:rPr>
          <w:b/>
          <w:bCs/>
          <w:color w:val="1F4E79"/>
          <w:sz w:val="24"/>
          <w:szCs w:val="24"/>
        </w:rPr>
        <w:t>Integrantes del equipo:</w:t>
      </w:r>
    </w:p>
    <w:p w14:paraId="6FDE3712" w14:textId="77777777" w:rsidR="006F02FB" w:rsidRDefault="00000000">
      <w:pPr>
        <w:spacing w:before="60" w:after="60"/>
        <w:jc w:val="center"/>
      </w:pPr>
      <w:r>
        <w:rPr>
          <w:sz w:val="24"/>
          <w:szCs w:val="24"/>
        </w:rPr>
        <w:t>Jonathan Brown Moreno</w:t>
      </w:r>
    </w:p>
    <w:p w14:paraId="3AF39910" w14:textId="77777777" w:rsidR="006F02FB" w:rsidRDefault="00000000">
      <w:pPr>
        <w:spacing w:after="60"/>
        <w:jc w:val="center"/>
      </w:pPr>
      <w:r>
        <w:rPr>
          <w:color w:val="555555"/>
        </w:rPr>
        <w:t>Matrícula: 6100006</w:t>
      </w:r>
    </w:p>
    <w:p w14:paraId="2E43C777" w14:textId="77777777" w:rsidR="006F02FB" w:rsidRDefault="00000000">
      <w:pPr>
        <w:spacing w:before="60" w:after="60"/>
        <w:jc w:val="center"/>
      </w:pPr>
      <w:r>
        <w:rPr>
          <w:sz w:val="24"/>
          <w:szCs w:val="24"/>
        </w:rPr>
        <w:t>Uriel Everardo Sandoval Almanza</w:t>
      </w:r>
    </w:p>
    <w:p w14:paraId="7947F319" w14:textId="77777777" w:rsidR="006F02FB" w:rsidRDefault="00000000">
      <w:pPr>
        <w:spacing w:after="60"/>
        <w:jc w:val="center"/>
      </w:pPr>
      <w:r>
        <w:rPr>
          <w:color w:val="555555"/>
        </w:rPr>
        <w:t>Matrícula: 6100023</w:t>
      </w:r>
    </w:p>
    <w:p w14:paraId="5846023D" w14:textId="77777777" w:rsidR="006F02FB" w:rsidRDefault="00000000">
      <w:pPr>
        <w:spacing w:before="60" w:after="60"/>
        <w:jc w:val="center"/>
      </w:pPr>
      <w:r>
        <w:rPr>
          <w:sz w:val="24"/>
          <w:szCs w:val="24"/>
        </w:rPr>
        <w:t>Antonio Emiliano González Vázquez</w:t>
      </w:r>
    </w:p>
    <w:p w14:paraId="10D0B741" w14:textId="77777777" w:rsidR="006F02FB" w:rsidRDefault="00000000">
      <w:pPr>
        <w:spacing w:after="480"/>
        <w:jc w:val="center"/>
      </w:pPr>
      <w:r>
        <w:rPr>
          <w:color w:val="555555"/>
        </w:rPr>
        <w:t>Matrícula: 6100027</w:t>
      </w:r>
    </w:p>
    <w:p w14:paraId="3212EAF7" w14:textId="77777777" w:rsidR="006F02FB" w:rsidRDefault="00000000">
      <w:pPr>
        <w:spacing w:after="60"/>
        <w:jc w:val="center"/>
      </w:pPr>
      <w:r>
        <w:rPr>
          <w:i/>
          <w:iCs/>
          <w:color w:val="555555"/>
        </w:rPr>
        <w:t>Prof. MCA Luis Adán Almeida</w:t>
      </w:r>
    </w:p>
    <w:p w14:paraId="1ACCE1F8" w14:textId="77777777" w:rsidR="006F02FB" w:rsidRDefault="00000000">
      <w:pPr>
        <w:jc w:val="center"/>
      </w:pPr>
      <w:r>
        <w:rPr>
          <w:color w:val="555555"/>
        </w:rPr>
        <w:t>León, Guanajuato — 2025</w:t>
      </w:r>
    </w:p>
    <w:p w14:paraId="4105B193" w14:textId="77777777" w:rsidR="006F02FB" w:rsidRDefault="00000000">
      <w:r>
        <w:br w:type="page"/>
      </w:r>
    </w:p>
    <w:p w14:paraId="127A1D03" w14:textId="77777777" w:rsidR="006F02FB" w:rsidRDefault="00000000">
      <w:pPr>
        <w:pStyle w:val="Ttulo1"/>
        <w:pBdr>
          <w:bottom w:val="single" w:sz="6" w:space="4" w:color="2E75B6"/>
        </w:pBdr>
      </w:pPr>
      <w:r>
        <w:lastRenderedPageBreak/>
        <w:t>Índice General</w:t>
      </w:r>
    </w:p>
    <w:p w14:paraId="71B7AFF0" w14:textId="77777777" w:rsidR="006F02FB" w:rsidRDefault="00000000">
      <w:pPr>
        <w:spacing w:before="120" w:after="60"/>
      </w:pPr>
      <w:r>
        <w:rPr>
          <w:color w:val="1F4E79"/>
        </w:rPr>
        <w:t>Capítulo 1: Introducción</w:t>
      </w:r>
    </w:p>
    <w:p w14:paraId="2EE57EB4" w14:textId="77777777" w:rsidR="006F02FB" w:rsidRDefault="00000000">
      <w:pPr>
        <w:spacing w:before="60" w:after="60"/>
        <w:ind w:left="360"/>
      </w:pPr>
      <w:proofErr w:type="gramStart"/>
      <w:r>
        <w:t>1.1  Requisitos</w:t>
      </w:r>
      <w:proofErr w:type="gramEnd"/>
      <w:r>
        <w:t xml:space="preserve"> Funcionales</w:t>
      </w:r>
    </w:p>
    <w:p w14:paraId="353A8440" w14:textId="77777777" w:rsidR="006F02FB" w:rsidRDefault="00000000">
      <w:pPr>
        <w:spacing w:before="60" w:after="60"/>
        <w:ind w:left="360"/>
      </w:pPr>
      <w:proofErr w:type="gramStart"/>
      <w:r>
        <w:t>1.2  Diseño</w:t>
      </w:r>
      <w:proofErr w:type="gramEnd"/>
      <w:r>
        <w:t xml:space="preserve"> Conceptual</w:t>
      </w:r>
    </w:p>
    <w:p w14:paraId="20F06252" w14:textId="77777777" w:rsidR="006F02FB" w:rsidRDefault="00000000">
      <w:pPr>
        <w:spacing w:before="60" w:after="60"/>
        <w:ind w:left="360"/>
      </w:pPr>
      <w:proofErr w:type="gramStart"/>
      <w:r>
        <w:t>1.3  Primer</w:t>
      </w:r>
      <w:proofErr w:type="gramEnd"/>
      <w:r>
        <w:t xml:space="preserve"> Ensamble Conceptual</w:t>
      </w:r>
    </w:p>
    <w:p w14:paraId="40F899D0" w14:textId="77777777" w:rsidR="006F02FB" w:rsidRDefault="00000000">
      <w:pPr>
        <w:spacing w:before="120" w:after="60"/>
      </w:pPr>
      <w:r>
        <w:rPr>
          <w:color w:val="1F4E79"/>
        </w:rPr>
        <w:t>Capítulo 2: Análisis</w:t>
      </w:r>
    </w:p>
    <w:p w14:paraId="1C3198FB" w14:textId="77777777" w:rsidR="006F02FB" w:rsidRDefault="00000000">
      <w:pPr>
        <w:spacing w:before="60" w:after="60"/>
        <w:ind w:left="360"/>
      </w:pPr>
      <w:proofErr w:type="gramStart"/>
      <w:r>
        <w:t>2.1  Cálculos</w:t>
      </w:r>
      <w:proofErr w:type="gramEnd"/>
      <w:r>
        <w:t xml:space="preserve"> Teóricos</w:t>
      </w:r>
    </w:p>
    <w:p w14:paraId="35C6958C" w14:textId="77777777" w:rsidR="006F02FB" w:rsidRDefault="00000000">
      <w:pPr>
        <w:spacing w:before="60" w:after="60"/>
        <w:ind w:left="360"/>
      </w:pPr>
      <w:proofErr w:type="gramStart"/>
      <w:r>
        <w:t>2.2  Hoja</w:t>
      </w:r>
      <w:proofErr w:type="gramEnd"/>
      <w:r>
        <w:t xml:space="preserve"> de Cálculo</w:t>
      </w:r>
    </w:p>
    <w:p w14:paraId="1E63F6D3" w14:textId="77777777" w:rsidR="006F02FB" w:rsidRDefault="00000000">
      <w:pPr>
        <w:spacing w:before="60" w:after="60"/>
        <w:ind w:left="360"/>
      </w:pPr>
      <w:proofErr w:type="gramStart"/>
      <w:r>
        <w:t>2.3  Geometría</w:t>
      </w:r>
      <w:proofErr w:type="gramEnd"/>
      <w:r>
        <w:t xml:space="preserve"> CAD</w:t>
      </w:r>
    </w:p>
    <w:p w14:paraId="7C00C3C2" w14:textId="77777777" w:rsidR="006F02FB" w:rsidRDefault="00000000">
      <w:pPr>
        <w:spacing w:before="60" w:after="60"/>
        <w:ind w:left="360"/>
      </w:pPr>
      <w:proofErr w:type="gramStart"/>
      <w:r>
        <w:t>2.4  Análisis</w:t>
      </w:r>
      <w:proofErr w:type="gramEnd"/>
      <w:r>
        <w:t xml:space="preserve"> Cinemático</w:t>
      </w:r>
    </w:p>
    <w:p w14:paraId="4462D1C7" w14:textId="77777777" w:rsidR="006F02FB" w:rsidRDefault="00000000">
      <w:pPr>
        <w:spacing w:before="60" w:after="60"/>
        <w:ind w:left="360"/>
      </w:pPr>
      <w:proofErr w:type="gramStart"/>
      <w:r>
        <w:t>2.5  Análisis</w:t>
      </w:r>
      <w:proofErr w:type="gramEnd"/>
      <w:r>
        <w:t xml:space="preserve"> Estático (FEA)</w:t>
      </w:r>
    </w:p>
    <w:p w14:paraId="1E169324" w14:textId="77777777" w:rsidR="006F02FB" w:rsidRDefault="00000000">
      <w:pPr>
        <w:spacing w:before="60" w:after="60"/>
        <w:ind w:left="360"/>
      </w:pPr>
      <w:proofErr w:type="gramStart"/>
      <w:r>
        <w:t>2.6  Análisis</w:t>
      </w:r>
      <w:proofErr w:type="gramEnd"/>
      <w:r>
        <w:t xml:space="preserve"> Dinámico</w:t>
      </w:r>
    </w:p>
    <w:p w14:paraId="6317895E" w14:textId="77777777" w:rsidR="006F02FB" w:rsidRDefault="00000000">
      <w:pPr>
        <w:spacing w:before="60" w:after="60"/>
        <w:ind w:left="360"/>
      </w:pPr>
      <w:proofErr w:type="gramStart"/>
      <w:r>
        <w:t>2.7  Lista</w:t>
      </w:r>
      <w:proofErr w:type="gramEnd"/>
      <w:r>
        <w:t xml:space="preserve"> de Partes</w:t>
      </w:r>
    </w:p>
    <w:p w14:paraId="18FDCB52" w14:textId="77777777" w:rsidR="006F02FB" w:rsidRDefault="00000000">
      <w:pPr>
        <w:spacing w:before="120" w:after="60"/>
      </w:pPr>
      <w:r>
        <w:rPr>
          <w:color w:val="1F4E79"/>
        </w:rPr>
        <w:t>Capítulo 3: Manufactura</w:t>
      </w:r>
    </w:p>
    <w:p w14:paraId="5B6DB90B" w14:textId="77777777" w:rsidR="006F02FB" w:rsidRDefault="00000000">
      <w:pPr>
        <w:spacing w:before="60" w:after="60"/>
        <w:ind w:left="360"/>
      </w:pPr>
      <w:proofErr w:type="gramStart"/>
      <w:r>
        <w:t>3.1  Lista</w:t>
      </w:r>
      <w:proofErr w:type="gramEnd"/>
      <w:r>
        <w:t xml:space="preserve"> de Materiales Justificada</w:t>
      </w:r>
    </w:p>
    <w:p w14:paraId="1B60B3F0" w14:textId="77777777" w:rsidR="006F02FB" w:rsidRDefault="00000000">
      <w:pPr>
        <w:spacing w:before="60" w:after="60"/>
        <w:ind w:left="360"/>
      </w:pPr>
      <w:proofErr w:type="gramStart"/>
      <w:r>
        <w:t>3.2  Revisiones</w:t>
      </w:r>
      <w:proofErr w:type="gramEnd"/>
      <w:r>
        <w:t xml:space="preserve"> de Diseño</w:t>
      </w:r>
    </w:p>
    <w:p w14:paraId="67E3C8F7" w14:textId="77777777" w:rsidR="006F02FB" w:rsidRDefault="00000000">
      <w:pPr>
        <w:spacing w:before="60" w:after="60"/>
        <w:ind w:left="360"/>
      </w:pPr>
      <w:proofErr w:type="gramStart"/>
      <w:r>
        <w:t>3.3  Tabla</w:t>
      </w:r>
      <w:proofErr w:type="gramEnd"/>
      <w:r>
        <w:t xml:space="preserve"> de Revisiones</w:t>
      </w:r>
    </w:p>
    <w:p w14:paraId="28A19036" w14:textId="77777777" w:rsidR="006F02FB" w:rsidRDefault="00000000">
      <w:pPr>
        <w:spacing w:before="120" w:after="60"/>
      </w:pPr>
      <w:r>
        <w:rPr>
          <w:color w:val="1F4E79"/>
        </w:rPr>
        <w:t>Capítulo 4: Ensamble</w:t>
      </w:r>
    </w:p>
    <w:p w14:paraId="59263158" w14:textId="77777777" w:rsidR="006F02FB" w:rsidRDefault="00000000">
      <w:pPr>
        <w:spacing w:before="60" w:after="60"/>
        <w:ind w:left="360"/>
      </w:pPr>
      <w:proofErr w:type="gramStart"/>
      <w:r>
        <w:t>4.1  Lista</w:t>
      </w:r>
      <w:proofErr w:type="gramEnd"/>
      <w:r>
        <w:t xml:space="preserve"> de Materiales del Ensamble</w:t>
      </w:r>
    </w:p>
    <w:p w14:paraId="293FF2FC" w14:textId="77777777" w:rsidR="006F02FB" w:rsidRDefault="00000000">
      <w:pPr>
        <w:spacing w:before="60" w:after="60"/>
        <w:ind w:left="360"/>
      </w:pPr>
      <w:proofErr w:type="gramStart"/>
      <w:r>
        <w:t>4.2  Proceso</w:t>
      </w:r>
      <w:proofErr w:type="gramEnd"/>
      <w:r>
        <w:t xml:space="preserve"> de Ensamble</w:t>
      </w:r>
    </w:p>
    <w:p w14:paraId="1559643F" w14:textId="77777777" w:rsidR="006F02FB" w:rsidRDefault="00000000">
      <w:pPr>
        <w:spacing w:before="60" w:after="60"/>
        <w:ind w:left="360"/>
      </w:pPr>
      <w:proofErr w:type="gramStart"/>
      <w:r>
        <w:t>4.3  Anexos</w:t>
      </w:r>
      <w:proofErr w:type="gramEnd"/>
    </w:p>
    <w:p w14:paraId="21678F4B" w14:textId="77777777" w:rsidR="006F02FB" w:rsidRDefault="00000000">
      <w:r>
        <w:br w:type="page"/>
      </w:r>
    </w:p>
    <w:p w14:paraId="1CF0F1E3" w14:textId="77777777" w:rsidR="006F02FB" w:rsidRDefault="00000000">
      <w:pPr>
        <w:pStyle w:val="Ttulo1"/>
        <w:pBdr>
          <w:bottom w:val="single" w:sz="6" w:space="4" w:color="2E75B6"/>
        </w:pBdr>
      </w:pPr>
      <w:r>
        <w:lastRenderedPageBreak/>
        <w:t>Capítulo 1 — Introducción</w:t>
      </w:r>
    </w:p>
    <w:p w14:paraId="627C496F" w14:textId="77777777" w:rsidR="006F02FB" w:rsidRDefault="00000000">
      <w:pPr>
        <w:pStyle w:val="Ttulo2"/>
      </w:pPr>
      <w:r>
        <w:t>1.1 Requisitos Funcionales</w:t>
      </w:r>
    </w:p>
    <w:p w14:paraId="551A1B76" w14:textId="77777777" w:rsidR="006F02FB" w:rsidRDefault="00000000">
      <w:pPr>
        <w:spacing w:before="100" w:after="100"/>
        <w:jc w:val="both"/>
      </w:pPr>
      <w:r>
        <w:t>El presente proyecto surge de la integración de dos asignaturas del programa de Robótica de la Universidad de La Salle Bajío: Cinemática de Robots y Diseño de Soluciones Robóticas para las Organizaciones. Desde la perspectiva de la cinemática, el sistema debe permitir el modelado, análisis y simulación del movimiento del brazo mediante el método de Denavit-Hartenberg, satisfaciendo los requisitos de alcance espacial, precisión de posicionamiento y control de trayectorias. Desde la perspectiva del diseño de soluciones para organizaciones, el sistema debe responder a una necesidad real de automatización accesible para empresas o instituciones con presupuesto limitado, ofreciendo una alternativa de bajo costo frente a los brazos robóticos industriales comerciales.</w:t>
      </w:r>
    </w:p>
    <w:p w14:paraId="659C6C89" w14:textId="77777777" w:rsidR="006F02FB" w:rsidRDefault="006F02FB">
      <w:pPr>
        <w:spacing w:before="60" w:after="60"/>
      </w:pPr>
    </w:p>
    <w:p w14:paraId="3CFCA879" w14:textId="77777777" w:rsidR="006F02FB" w:rsidRDefault="00000000">
      <w:pPr>
        <w:spacing w:before="100" w:after="100"/>
        <w:jc w:val="both"/>
      </w:pPr>
      <w:r>
        <w:t>Los requisitos funcionales del brazo robótico de 5 ejes son los siguientes:</w:t>
      </w:r>
    </w:p>
    <w:p w14:paraId="43D80897" w14:textId="77777777" w:rsidR="006F02FB" w:rsidRDefault="00000000">
      <w:pPr>
        <w:pStyle w:val="Prrafodelista"/>
        <w:numPr>
          <w:ilvl w:val="0"/>
          <w:numId w:val="2"/>
        </w:numPr>
        <w:spacing w:before="60" w:after="60"/>
      </w:pPr>
      <w:r>
        <w:t>Contar con 5 grados de libertad (GDL) que permitan posicionar y orientar el efector final en un espacio de trabajo tridimensional.</w:t>
      </w:r>
    </w:p>
    <w:p w14:paraId="51CE7281" w14:textId="77777777" w:rsidR="006F02FB" w:rsidRDefault="00000000">
      <w:pPr>
        <w:pStyle w:val="Prrafodelista"/>
        <w:numPr>
          <w:ilvl w:val="0"/>
          <w:numId w:val="2"/>
        </w:numPr>
        <w:spacing w:before="60" w:after="60"/>
      </w:pPr>
      <w:r>
        <w:t>Ser capaz de ejecutar movimientos controlados con precisión suficiente para tareas de pick and place, ensamble ligero o demostración educativa.</w:t>
      </w:r>
    </w:p>
    <w:p w14:paraId="780B9D0C" w14:textId="77777777" w:rsidR="006F02FB" w:rsidRDefault="00000000">
      <w:pPr>
        <w:pStyle w:val="Prrafodelista"/>
        <w:numPr>
          <w:ilvl w:val="0"/>
          <w:numId w:val="2"/>
        </w:numPr>
        <w:spacing w:before="60" w:after="60"/>
      </w:pPr>
      <w:r>
        <w:t>Utilizar actuadores de bajo costo (servomotores o motores a pasos) accesibles en el mercado nacional.</w:t>
      </w:r>
    </w:p>
    <w:p w14:paraId="7094BB8F" w14:textId="77777777" w:rsidR="006F02FB" w:rsidRDefault="00000000">
      <w:pPr>
        <w:pStyle w:val="Prrafodelista"/>
        <w:numPr>
          <w:ilvl w:val="0"/>
          <w:numId w:val="2"/>
        </w:numPr>
        <w:spacing w:before="60" w:after="60"/>
      </w:pPr>
      <w:r>
        <w:t>Incorporar una interfaz de control que permita programar posiciones y trayectorias desde una computadora o microcontrolador.</w:t>
      </w:r>
    </w:p>
    <w:p w14:paraId="14EC53DD" w14:textId="77777777" w:rsidR="006F02FB" w:rsidRDefault="00000000">
      <w:pPr>
        <w:pStyle w:val="Prrafodelista"/>
        <w:numPr>
          <w:ilvl w:val="0"/>
          <w:numId w:val="2"/>
        </w:numPr>
        <w:spacing w:before="60" w:after="60"/>
      </w:pPr>
      <w:r>
        <w:t>Mantener un costo total de fabricación significativamente inferior al de los brazos robóticos industriales equivalentes disponibles en el mercado.</w:t>
      </w:r>
    </w:p>
    <w:p w14:paraId="495A02F3" w14:textId="77777777" w:rsidR="006F02FB" w:rsidRDefault="00000000">
      <w:pPr>
        <w:pStyle w:val="Prrafodelista"/>
        <w:numPr>
          <w:ilvl w:val="0"/>
          <w:numId w:val="2"/>
        </w:numPr>
        <w:spacing w:before="60" w:after="60"/>
      </w:pPr>
      <w:r>
        <w:t>Ser replicable y escalable, permitiendo su implementación en entornos educativos, laboratorios de prototipado o pequeñas empresas manufactureras.</w:t>
      </w:r>
    </w:p>
    <w:p w14:paraId="1D3010ED" w14:textId="77777777" w:rsidR="006F02FB" w:rsidRDefault="006F02FB">
      <w:pPr>
        <w:spacing w:before="60" w:after="60"/>
      </w:pPr>
    </w:p>
    <w:p w14:paraId="5806161C" w14:textId="77777777" w:rsidR="006F02FB" w:rsidRDefault="00000000">
      <w:pPr>
        <w:pStyle w:val="Ttulo2"/>
      </w:pPr>
      <w:r>
        <w:t>1.2 Diseño Conceptual</w:t>
      </w:r>
    </w:p>
    <w:p w14:paraId="7C8B0AFB" w14:textId="77777777" w:rsidR="006F02FB" w:rsidRDefault="00000000">
      <w:pPr>
        <w:spacing w:before="100" w:after="100"/>
        <w:jc w:val="both"/>
      </w:pPr>
      <w:r>
        <w:t>La idea del brazo robótico de 5 ejes de bajo costo nace de la observación de una problemática común en la industria regional y en instituciones educativas: la necesidad de contar con manipuladores robóticos funcionales sin incurrir en los elevados costos que implica la adquisición de equipos industriales. Esta inquietud se vio reforzada a partir de una visita a las instalaciones de BMW en San Luis Potosí, donde se pudo observar de primera mano el uso extensivo de robots industriales en procesos de manufactura automatizada, así como el nivel de precisión, velocidad y robustez que estos sistemas ofrecen. Sin embargo, también se evidenció la gran inversión requerida para su implementación, lo que limita su acceso fuera de entornos industriales de gran escala.</w:t>
      </w:r>
    </w:p>
    <w:p w14:paraId="7D314514" w14:textId="77777777" w:rsidR="006F02FB" w:rsidRDefault="006F02FB">
      <w:pPr>
        <w:spacing w:before="60" w:after="60"/>
      </w:pPr>
    </w:p>
    <w:p w14:paraId="663400E1" w14:textId="77777777" w:rsidR="006F02FB" w:rsidRDefault="00000000">
      <w:pPr>
        <w:spacing w:before="100" w:after="100"/>
        <w:jc w:val="both"/>
      </w:pPr>
      <w:r>
        <w:t>Marcas como FANUC, KUKA o ABB ofrecen brazos robóticos de alta precisión; sin embargo, su costo oscila entre los $10,000 y $100,000 USD, lo que los hace inaccesibles para laboratorios universitarios, talleres de prototipado y pequeñas empresas.</w:t>
      </w:r>
    </w:p>
    <w:p w14:paraId="7412B83D" w14:textId="77777777" w:rsidR="006F02FB" w:rsidRDefault="006F02FB">
      <w:pPr>
        <w:spacing w:before="60" w:after="60"/>
      </w:pPr>
    </w:p>
    <w:p w14:paraId="0D32E9B5" w14:textId="77777777" w:rsidR="006F02FB" w:rsidRDefault="00000000">
      <w:pPr>
        <w:spacing w:before="100" w:after="100"/>
        <w:jc w:val="both"/>
      </w:pPr>
      <w:r>
        <w:t xml:space="preserve">Como referencia de diseño se tomaron proyectos de código abierto ampliamente documentados en la comunidad maker y académica, tales como el BCN3D Moveo, un brazo robótico de 5 ejes de fuente abierta desarrollado originalmente por BCN3D Technologies </w:t>
      </w:r>
      <w:proofErr w:type="spellStart"/>
      <w:r>
        <w:t>Institute</w:t>
      </w:r>
      <w:proofErr w:type="spellEnd"/>
      <w:r>
        <w:t xml:space="preserve"> [1], y el proyecto AR2/AR3 del creador Chris Annin [2], que demostró la viabilidad de construir un brazo de 6 ejes con motores a pasos y piezas impresas en 3D por menos de </w:t>
      </w:r>
      <w:r>
        <w:lastRenderedPageBreak/>
        <w:t>$1,000 USD. Asimismo, la disponibilidad de plataformas como Arduino y Raspberry Pi ha permitido que proyectos de este tipo sean desarrollados con componentes accesibles.</w:t>
      </w:r>
    </w:p>
    <w:p w14:paraId="753C8DCE" w14:textId="77777777" w:rsidR="006F02FB" w:rsidRDefault="006F02FB">
      <w:pPr>
        <w:spacing w:before="60" w:after="60"/>
      </w:pPr>
    </w:p>
    <w:p w14:paraId="2F191BDC" w14:textId="77777777" w:rsidR="006F02FB" w:rsidRDefault="00000000">
      <w:pPr>
        <w:spacing w:before="100" w:after="100"/>
        <w:jc w:val="both"/>
      </w:pPr>
      <w:r>
        <w:t>Con base en estas referencias, el concepto inicial del brazo robótico propuesto establece una arquitectura serial de 5 articulaciones rotacionales (configuración RR-RRR), donde cada eje es accionado por un servomotor o motor a pasos seleccionado según las cargas y pares necesarios. El control se realizará desde un microcontrolador, implementando los algoritmos desarrollados en la asignatura de Cinemática de Robots.</w:t>
      </w:r>
    </w:p>
    <w:p w14:paraId="714EA2DB" w14:textId="77777777" w:rsidR="006F02FB" w:rsidRDefault="006F02FB">
      <w:pPr>
        <w:spacing w:before="60" w:after="60"/>
      </w:pPr>
    </w:p>
    <w:p w14:paraId="70CAA6E3" w14:textId="77777777" w:rsidR="006F02FB" w:rsidRDefault="00000000">
      <w:pPr>
        <w:pStyle w:val="Ttulo2"/>
      </w:pPr>
      <w:r>
        <w:t>1.3 Primer Ensamble Conceptual</w:t>
      </w:r>
    </w:p>
    <w:p w14:paraId="29715212" w14:textId="77777777" w:rsidR="006F02FB" w:rsidRDefault="00000000">
      <w:pPr>
        <w:spacing w:before="100" w:after="100"/>
        <w:jc w:val="both"/>
      </w:pPr>
      <w:r>
        <w:t>La primera concepción del diseño fue desarrollada de manera esquemática, identificando los cinco eslabones principales del mecanismo y sus articulaciones. A continuación se describen los componentes y su función dentro del conjunto:</w:t>
      </w:r>
    </w:p>
    <w:p w14:paraId="7B663CE6" w14:textId="77777777" w:rsidR="006F02FB" w:rsidRDefault="006F02FB">
      <w:pPr>
        <w:spacing w:before="60" w:after="60"/>
      </w:pPr>
    </w:p>
    <w:p w14:paraId="1C3B44E2" w14:textId="77777777" w:rsidR="006F02FB" w:rsidRDefault="00000000">
      <w:pPr>
        <w:pStyle w:val="Prrafodelista"/>
        <w:numPr>
          <w:ilvl w:val="0"/>
          <w:numId w:val="2"/>
        </w:numPr>
        <w:spacing w:before="60" w:after="60"/>
      </w:pPr>
      <w:r>
        <w:rPr>
          <w:b/>
          <w:bCs/>
        </w:rPr>
        <w:t xml:space="preserve">Base giratoria (Eje 1): </w:t>
      </w:r>
      <w:r>
        <w:t>Permite la rotación del conjunto sobre el plano horizontal. Sirve como punto de anclaje del brazo y define el ángulo de orientación general del efector.</w:t>
      </w:r>
    </w:p>
    <w:p w14:paraId="28CE595C" w14:textId="77777777" w:rsidR="006F02FB" w:rsidRDefault="00000000">
      <w:pPr>
        <w:pStyle w:val="Prrafodelista"/>
        <w:numPr>
          <w:ilvl w:val="0"/>
          <w:numId w:val="2"/>
        </w:numPr>
        <w:spacing w:before="60" w:after="60"/>
      </w:pPr>
      <w:r>
        <w:rPr>
          <w:b/>
          <w:bCs/>
        </w:rPr>
        <w:t xml:space="preserve">Hombro (Eje 2): </w:t>
      </w:r>
      <w:r>
        <w:t>Articulación que permite el movimiento de elevación del brazo superior. Es la articulación que soporta mayor carga estática.</w:t>
      </w:r>
    </w:p>
    <w:p w14:paraId="0F46EE4C" w14:textId="77777777" w:rsidR="006F02FB" w:rsidRDefault="00000000">
      <w:pPr>
        <w:pStyle w:val="Prrafodelista"/>
        <w:numPr>
          <w:ilvl w:val="0"/>
          <w:numId w:val="2"/>
        </w:numPr>
        <w:spacing w:before="60" w:after="60"/>
      </w:pPr>
      <w:r>
        <w:rPr>
          <w:b/>
          <w:bCs/>
        </w:rPr>
        <w:t xml:space="preserve">Codo (Eje 3): </w:t>
      </w:r>
      <w:r>
        <w:t>Proporciona extensión y retracción del antebrazo respecto al brazo superior, ampliando el alcance del efector.</w:t>
      </w:r>
    </w:p>
    <w:p w14:paraId="2F30A537" w14:textId="77777777" w:rsidR="006F02FB" w:rsidRDefault="00000000">
      <w:pPr>
        <w:pStyle w:val="Prrafodelista"/>
        <w:numPr>
          <w:ilvl w:val="0"/>
          <w:numId w:val="2"/>
        </w:numPr>
        <w:spacing w:before="60" w:after="60"/>
      </w:pPr>
      <w:r>
        <w:rPr>
          <w:b/>
          <w:bCs/>
        </w:rPr>
        <w:t xml:space="preserve">Muñeca pitch (Eje 4): </w:t>
      </w:r>
      <w:r>
        <w:t>Controla la inclinación del efector final, permitiendo acercarlo o alejarlo del plano de trabajo con distintos ángulos.</w:t>
      </w:r>
    </w:p>
    <w:p w14:paraId="783EED05" w14:textId="77777777" w:rsidR="006F02FB" w:rsidRDefault="00000000">
      <w:pPr>
        <w:pStyle w:val="Prrafodelista"/>
        <w:numPr>
          <w:ilvl w:val="0"/>
          <w:numId w:val="2"/>
        </w:numPr>
        <w:spacing w:before="60" w:after="60"/>
      </w:pPr>
      <w:r>
        <w:rPr>
          <w:b/>
          <w:bCs/>
        </w:rPr>
        <w:t xml:space="preserve">Garra (Eje 5): </w:t>
      </w:r>
      <w:r>
        <w:t>Es la pieza encargada de sujetar la pieza externa que se desea transportar o manipular.</w:t>
      </w:r>
    </w:p>
    <w:p w14:paraId="2117C1F1" w14:textId="77777777" w:rsidR="006F02FB" w:rsidRDefault="006F02FB">
      <w:pPr>
        <w:spacing w:before="60" w:after="60"/>
      </w:pPr>
    </w:p>
    <w:p w14:paraId="27780E66" w14:textId="77777777" w:rsidR="006F02FB" w:rsidRDefault="00000000">
      <w:pPr>
        <w:spacing w:before="100" w:after="100"/>
        <w:jc w:val="both"/>
      </w:pPr>
      <w:r>
        <w:t>En la concepción inicial, el diseño se basó en los robots industriales utilizados en la instalación de BMW de San Luis Potosí, estableciendo las proporciones aproximadas de los eslabones, la disposición de los actuadores y el trayecto general de los cables de alimentación. Este primer ensamble conceptual sirvió como punto de partida para las etapas de análisis cinemático y el modelado CAD descritos en el Capítulo 2.</w:t>
      </w:r>
    </w:p>
    <w:p w14:paraId="43CD1C59" w14:textId="77777777" w:rsidR="006F02FB" w:rsidRDefault="006F02FB">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6F02FB" w14:paraId="35CDE2D2"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2EC54C23" w14:textId="77777777" w:rsidR="006F02FB" w:rsidRDefault="00000000">
            <w:pPr>
              <w:jc w:val="center"/>
            </w:pPr>
            <w:r>
              <w:rPr>
                <w:b/>
                <w:bCs/>
                <w:color w:val="1F4E79"/>
                <w:sz w:val="20"/>
                <w:szCs w:val="20"/>
              </w:rPr>
              <w:t>Nota</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06B155" w14:textId="77777777" w:rsidR="006F02FB" w:rsidRDefault="00000000">
            <w:pPr>
              <w:jc w:val="both"/>
            </w:pPr>
            <w:r>
              <w:rPr>
                <w:i/>
                <w:iCs/>
                <w:sz w:val="20"/>
                <w:szCs w:val="20"/>
              </w:rPr>
              <w:t>El primer ensamble conceptual no requiere tolerancias, análisis o dimensiones. Su función es documentar la intención de diseño en la etapa de ideación.</w:t>
            </w:r>
          </w:p>
        </w:tc>
      </w:tr>
    </w:tbl>
    <w:p w14:paraId="36835D12" w14:textId="77777777" w:rsidR="006F02FB" w:rsidRDefault="006F02FB">
      <w:pPr>
        <w:spacing w:before="60" w:after="60"/>
      </w:pPr>
    </w:p>
    <w:p w14:paraId="689639A7" w14:textId="77777777" w:rsidR="006F02FB" w:rsidRDefault="00000000">
      <w:pPr>
        <w:spacing w:before="100" w:after="100"/>
        <w:jc w:val="both"/>
      </w:pPr>
      <w:r>
        <w:t>Imágenes de referencia utilizadas:</w:t>
      </w:r>
    </w:p>
    <w:p w14:paraId="7B228BD5" w14:textId="775B6A0E" w:rsidR="002D55B7" w:rsidRDefault="002D55B7">
      <w:pPr>
        <w:spacing w:before="100" w:after="100"/>
        <w:jc w:val="both"/>
      </w:pPr>
      <w:r>
        <w:rPr>
          <w:noProof/>
        </w:rPr>
        <w:lastRenderedPageBreak/>
        <w:drawing>
          <wp:inline distT="0" distB="0" distL="0" distR="0" wp14:anchorId="090088B6" wp14:editId="2667D669">
            <wp:extent cx="5612130" cy="3156585"/>
            <wp:effectExtent l="0" t="0" r="7620" b="5715"/>
            <wp:docPr id="1102440706" name="Imagen 1" descr="El ejército de robots de BMW que pueden construir 1.000 autos por d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 ejército de robots de BMW que pueden construir 1.000 autos por dí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3156585"/>
                    </a:xfrm>
                    <a:prstGeom prst="rect">
                      <a:avLst/>
                    </a:prstGeom>
                    <a:noFill/>
                    <a:ln>
                      <a:noFill/>
                    </a:ln>
                  </pic:spPr>
                </pic:pic>
              </a:graphicData>
            </a:graphic>
          </wp:inline>
        </w:drawing>
      </w:r>
    </w:p>
    <w:p w14:paraId="662EABC2" w14:textId="77777777" w:rsidR="006F02FB" w:rsidRPr="00174B30" w:rsidRDefault="00000000">
      <w:pPr>
        <w:pStyle w:val="Prrafodelista"/>
        <w:numPr>
          <w:ilvl w:val="0"/>
          <w:numId w:val="2"/>
        </w:numPr>
        <w:spacing w:before="60" w:after="60"/>
        <w:rPr>
          <w:i/>
          <w:iCs/>
          <w:color w:val="555555"/>
          <w:sz w:val="20"/>
          <w:szCs w:val="20"/>
        </w:rPr>
      </w:pPr>
      <w:r w:rsidRPr="00174B30">
        <w:rPr>
          <w:i/>
          <w:iCs/>
          <w:color w:val="555555"/>
          <w:sz w:val="20"/>
          <w:szCs w:val="20"/>
        </w:rPr>
        <w:t>Fig. 1.1: Instalaciones BMW (San Luis Potosí). Debido a restricciones de seguridad empresarial no fue posible filmar ni fotografiar las instalaciones; la imagen corresponde a un reportaje externo sobre la cadena de producción.</w:t>
      </w:r>
    </w:p>
    <w:p w14:paraId="3DAC7246" w14:textId="1357A956" w:rsidR="002D55B7" w:rsidRDefault="002D55B7" w:rsidP="002D55B7">
      <w:pPr>
        <w:spacing w:before="60" w:after="60"/>
      </w:pPr>
      <w:r>
        <w:rPr>
          <w:noProof/>
        </w:rPr>
        <w:drawing>
          <wp:inline distT="0" distB="0" distL="0" distR="0" wp14:anchorId="25081439" wp14:editId="41FC893A">
            <wp:extent cx="5612130" cy="4209415"/>
            <wp:effectExtent l="0" t="0" r="7620" b="635"/>
            <wp:docPr id="785093426" name="Imagen 2" descr="Chasis Brazo Robotico Arduino 6 Servos 5 Dof Grados Libertad - yorobo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sis Brazo Robotico Arduino 6 Servos 5 Dof Grados Libertad - yorobot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209415"/>
                    </a:xfrm>
                    <a:prstGeom prst="rect">
                      <a:avLst/>
                    </a:prstGeom>
                    <a:noFill/>
                    <a:ln>
                      <a:noFill/>
                    </a:ln>
                  </pic:spPr>
                </pic:pic>
              </a:graphicData>
            </a:graphic>
          </wp:inline>
        </w:drawing>
      </w:r>
    </w:p>
    <w:p w14:paraId="2780277E" w14:textId="77777777" w:rsidR="006F02FB" w:rsidRPr="00174B30" w:rsidRDefault="00000000">
      <w:pPr>
        <w:pStyle w:val="Prrafodelista"/>
        <w:numPr>
          <w:ilvl w:val="0"/>
          <w:numId w:val="2"/>
        </w:numPr>
        <w:spacing w:before="60" w:after="60"/>
        <w:rPr>
          <w:i/>
          <w:iCs/>
          <w:color w:val="555555"/>
          <w:sz w:val="20"/>
          <w:szCs w:val="20"/>
        </w:rPr>
      </w:pPr>
      <w:r w:rsidRPr="00174B30">
        <w:rPr>
          <w:i/>
          <w:iCs/>
          <w:color w:val="555555"/>
          <w:sz w:val="20"/>
          <w:szCs w:val="20"/>
        </w:rPr>
        <w:t>Fig. 1.2: Modelo de referencia 1 — distribución general del brazo robótico y posicionamiento de cada segmento para su correcto funcionamiento.</w:t>
      </w:r>
    </w:p>
    <w:p w14:paraId="3B9E7097" w14:textId="3213BEC5" w:rsidR="002D55B7" w:rsidRDefault="002D55B7" w:rsidP="002D55B7">
      <w:pPr>
        <w:spacing w:before="60" w:after="60"/>
      </w:pPr>
      <w:r>
        <w:rPr>
          <w:noProof/>
        </w:rPr>
        <w:lastRenderedPageBreak/>
        <w:drawing>
          <wp:inline distT="0" distB="0" distL="0" distR="0" wp14:anchorId="3A8A47CF" wp14:editId="65F1AB89">
            <wp:extent cx="5612130" cy="3163570"/>
            <wp:effectExtent l="0" t="0" r="7620" b="0"/>
            <wp:docPr id="807123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23284" name=""/>
                    <pic:cNvPicPr/>
                  </pic:nvPicPr>
                  <pic:blipFill>
                    <a:blip r:embed="rId9"/>
                    <a:stretch>
                      <a:fillRect/>
                    </a:stretch>
                  </pic:blipFill>
                  <pic:spPr>
                    <a:xfrm>
                      <a:off x="0" y="0"/>
                      <a:ext cx="5612130" cy="3163570"/>
                    </a:xfrm>
                    <a:prstGeom prst="rect">
                      <a:avLst/>
                    </a:prstGeom>
                  </pic:spPr>
                </pic:pic>
              </a:graphicData>
            </a:graphic>
          </wp:inline>
        </w:drawing>
      </w:r>
    </w:p>
    <w:p w14:paraId="7A77C378" w14:textId="77777777" w:rsidR="006F02FB" w:rsidRPr="00174B30" w:rsidRDefault="00000000">
      <w:pPr>
        <w:pStyle w:val="Prrafodelista"/>
        <w:numPr>
          <w:ilvl w:val="0"/>
          <w:numId w:val="2"/>
        </w:numPr>
        <w:spacing w:before="60" w:after="60"/>
        <w:rPr>
          <w:i/>
          <w:iCs/>
          <w:color w:val="555555"/>
          <w:sz w:val="20"/>
          <w:szCs w:val="20"/>
        </w:rPr>
      </w:pPr>
      <w:r w:rsidRPr="00174B30">
        <w:rPr>
          <w:i/>
          <w:iCs/>
          <w:color w:val="555555"/>
          <w:sz w:val="20"/>
          <w:szCs w:val="20"/>
        </w:rPr>
        <w:t>Fig. 1.3: Referencia de ensamblaje — materiales posibles y movimiento esperado del sistema.</w:t>
      </w:r>
    </w:p>
    <w:p w14:paraId="02EEF6B6" w14:textId="64DFCA76" w:rsidR="002D55B7" w:rsidRDefault="002D55B7" w:rsidP="002D55B7">
      <w:pPr>
        <w:spacing w:before="60" w:after="60"/>
      </w:pPr>
      <w:r>
        <w:rPr>
          <w:noProof/>
        </w:rPr>
        <w:drawing>
          <wp:inline distT="0" distB="0" distL="0" distR="0" wp14:anchorId="7866F066" wp14:editId="20216999">
            <wp:extent cx="5612130" cy="2884805"/>
            <wp:effectExtent l="0" t="0" r="7620" b="0"/>
            <wp:docPr id="532554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54137" name=""/>
                    <pic:cNvPicPr/>
                  </pic:nvPicPr>
                  <pic:blipFill>
                    <a:blip r:embed="rId10"/>
                    <a:stretch>
                      <a:fillRect/>
                    </a:stretch>
                  </pic:blipFill>
                  <pic:spPr>
                    <a:xfrm>
                      <a:off x="0" y="0"/>
                      <a:ext cx="5612130" cy="2884805"/>
                    </a:xfrm>
                    <a:prstGeom prst="rect">
                      <a:avLst/>
                    </a:prstGeom>
                  </pic:spPr>
                </pic:pic>
              </a:graphicData>
            </a:graphic>
          </wp:inline>
        </w:drawing>
      </w:r>
    </w:p>
    <w:p w14:paraId="5F92C35C" w14:textId="77777777" w:rsidR="006F02FB" w:rsidRPr="00174B30" w:rsidRDefault="00000000">
      <w:pPr>
        <w:pStyle w:val="Prrafodelista"/>
        <w:numPr>
          <w:ilvl w:val="0"/>
          <w:numId w:val="2"/>
        </w:numPr>
        <w:spacing w:before="60" w:after="60"/>
        <w:rPr>
          <w:i/>
          <w:iCs/>
          <w:color w:val="555555"/>
          <w:sz w:val="20"/>
          <w:szCs w:val="20"/>
        </w:rPr>
      </w:pPr>
      <w:r w:rsidRPr="00174B30">
        <w:rPr>
          <w:i/>
          <w:iCs/>
          <w:color w:val="555555"/>
          <w:sz w:val="20"/>
          <w:szCs w:val="20"/>
        </w:rPr>
        <w:t>Fig. 1.4: Referencia de programación — arquitectura de control basada en Arduino UNO.</w:t>
      </w:r>
    </w:p>
    <w:p w14:paraId="1C5D8880" w14:textId="77777777" w:rsidR="006F02FB" w:rsidRDefault="00000000">
      <w:r>
        <w:br w:type="page"/>
      </w:r>
    </w:p>
    <w:p w14:paraId="4B4A5570" w14:textId="77777777" w:rsidR="006F02FB" w:rsidRDefault="00000000">
      <w:pPr>
        <w:pStyle w:val="Ttulo1"/>
        <w:pBdr>
          <w:bottom w:val="single" w:sz="6" w:space="4" w:color="2E75B6"/>
        </w:pBdr>
      </w:pPr>
      <w:r>
        <w:lastRenderedPageBreak/>
        <w:t>Capítulo 2 — Análisis</w:t>
      </w:r>
    </w:p>
    <w:p w14:paraId="7DBC99B4" w14:textId="77777777" w:rsidR="006F02FB" w:rsidRDefault="00000000">
      <w:pPr>
        <w:pStyle w:val="Ttulo2"/>
      </w:pPr>
      <w:r>
        <w:t>2.1 Cálculos Teóricos</w:t>
      </w:r>
    </w:p>
    <w:p w14:paraId="47617D6F" w14:textId="77777777" w:rsidR="006F02FB" w:rsidRDefault="00000000">
      <w:pPr>
        <w:spacing w:before="100" w:after="100"/>
        <w:jc w:val="both"/>
      </w:pPr>
      <w:r>
        <w:t>Se presentan los cálculos mecánicos que sustentan el diseño del brazo robótico de 5 ejes. Cada cálculo incluye las hipótesis de trabajo, el desarrollo matemático y el resultado con unidades SI.</w:t>
      </w:r>
    </w:p>
    <w:p w14:paraId="0215ECA9" w14:textId="77777777" w:rsidR="006F02FB" w:rsidRDefault="006F02FB">
      <w:pPr>
        <w:spacing w:before="60" w:after="60"/>
      </w:pPr>
    </w:p>
    <w:p w14:paraId="1E24C100" w14:textId="77777777" w:rsidR="006F02FB" w:rsidRDefault="00000000">
      <w:pPr>
        <w:pStyle w:val="Ttulo3"/>
      </w:pPr>
      <w:r>
        <w:t>Tabla de Valores Generales</w:t>
      </w:r>
    </w:p>
    <w:p w14:paraId="156C834E" w14:textId="27330895" w:rsidR="00D21B5E" w:rsidRDefault="00174B30" w:rsidP="00681E75">
      <w:pPr>
        <w:pStyle w:val="Ttulo3"/>
        <w:jc w:val="center"/>
      </w:pPr>
      <w:r>
        <w:object w:dxaOrig="6564" w:dyaOrig="6204" w14:anchorId="200C99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327.6pt;height:310.2pt" o:ole="">
            <v:imagedata r:id="rId11" o:title=""/>
          </v:shape>
          <o:OLEObject Type="Link" ProgID="Excel.Sheet.12" ShapeID="_x0000_i1033" DrawAspect="Content" r:id="rId12" UpdateMode="Always">
            <o:LinkType>EnhancedMetaFile</o:LinkType>
            <o:LockedField>false</o:LockedField>
          </o:OLEObject>
        </w:object>
      </w:r>
    </w:p>
    <w:p w14:paraId="64AD5804" w14:textId="77777777" w:rsidR="006F02FB" w:rsidRDefault="00000000">
      <w:pPr>
        <w:spacing w:before="80" w:after="160"/>
        <w:jc w:val="center"/>
      </w:pPr>
      <w:r>
        <w:rPr>
          <w:i/>
          <w:iCs/>
          <w:color w:val="555555"/>
          <w:sz w:val="20"/>
          <w:szCs w:val="20"/>
        </w:rPr>
        <w:t>Cuadro 2.1: Parámetros de diseño del sistema robótico.</w:t>
      </w:r>
    </w:p>
    <w:p w14:paraId="616FC780" w14:textId="77777777" w:rsidR="004E181C" w:rsidRDefault="004E181C" w:rsidP="004E181C">
      <w:r>
        <w:t>Tamaño del brazo discutido: 40cm = 0.4 m</w:t>
      </w:r>
    </w:p>
    <w:p w14:paraId="1845566A" w14:textId="77777777" w:rsidR="004E181C" w:rsidRDefault="004E181C" w:rsidP="004E181C">
      <w:r>
        <w:t>Ejes discutidos = 5 = L1, L2, L3, L4, L5</w:t>
      </w:r>
    </w:p>
    <w:p w14:paraId="3710DCFA" w14:textId="77777777" w:rsidR="004E181C" w:rsidRDefault="004E181C" w:rsidP="004E181C">
      <w:r>
        <w:t>L1 = base (rotativa)</w:t>
      </w:r>
    </w:p>
    <w:p w14:paraId="1CFA2CB4" w14:textId="77777777" w:rsidR="004E181C" w:rsidRDefault="004E181C" w:rsidP="004E181C">
      <w:r>
        <w:t>L2 = hombro</w:t>
      </w:r>
    </w:p>
    <w:p w14:paraId="4491AC9D" w14:textId="77777777" w:rsidR="004E181C" w:rsidRDefault="004E181C" w:rsidP="004E181C">
      <w:r>
        <w:t>L3 = codo</w:t>
      </w:r>
    </w:p>
    <w:p w14:paraId="2397D7DB" w14:textId="77777777" w:rsidR="004E181C" w:rsidRDefault="004E181C" w:rsidP="004E181C">
      <w:r>
        <w:t>L4 = muñeca</w:t>
      </w:r>
    </w:p>
    <w:p w14:paraId="1340B7B7" w14:textId="77777777" w:rsidR="004E181C" w:rsidRDefault="004E181C" w:rsidP="004E181C">
      <w:r>
        <w:t>L5 = garra</w:t>
      </w:r>
    </w:p>
    <w:p w14:paraId="34D4A213" w14:textId="77777777" w:rsidR="004E181C" w:rsidRDefault="004E181C" w:rsidP="004E181C">
      <w:r>
        <w:t>Tamaño de L2 = 40% del tamaño total del brazo = 16cm = 0.16cm</w:t>
      </w:r>
    </w:p>
    <w:p w14:paraId="5C5A8E63" w14:textId="77777777" w:rsidR="004E181C" w:rsidRDefault="004E181C" w:rsidP="004E181C">
      <w:r>
        <w:t>Tamaño de L3 = 40% del tamaño total del brazo = 16cm = 0.16cm</w:t>
      </w:r>
    </w:p>
    <w:p w14:paraId="191563DA" w14:textId="77777777" w:rsidR="004E181C" w:rsidRDefault="004E181C" w:rsidP="004E181C">
      <w:r>
        <w:t>Tamaño de garra = 20% del tamaño total del brazo= 8cm = 0.08cm</w:t>
      </w:r>
    </w:p>
    <w:p w14:paraId="64A46DA5" w14:textId="77777777" w:rsidR="004E181C" w:rsidRDefault="004E181C" w:rsidP="004E181C">
      <w:r>
        <w:t>Factor de seguridad = 2 (para materiales fiables cuando las condiciones de carga y ambientales no son severas</w:t>
      </w:r>
    </w:p>
    <w:p w14:paraId="130F4FC6" w14:textId="77777777" w:rsidR="004E181C" w:rsidRDefault="004E181C" w:rsidP="004E181C">
      <w:r>
        <w:t>Servomotor a usar = DS3218 (con torque de 19 kg * cm)</w:t>
      </w:r>
    </w:p>
    <w:p w14:paraId="4D7429EF" w14:textId="77777777" w:rsidR="004E181C" w:rsidRDefault="004E181C" w:rsidP="004E181C">
      <w:r>
        <w:t>Peso del servomotor = 60 g</w:t>
      </w:r>
    </w:p>
    <w:p w14:paraId="7C7988D7" w14:textId="77777777" w:rsidR="004E181C" w:rsidRDefault="004E181C" w:rsidP="004E181C">
      <w:r>
        <w:t>Peso del soporte estimado = 100 g</w:t>
      </w:r>
    </w:p>
    <w:p w14:paraId="5D83AA32" w14:textId="77777777" w:rsidR="004E181C" w:rsidRDefault="004E181C" w:rsidP="004E181C">
      <w:r>
        <w:t>Peso de los tornillos y rodamientos estimado = 20 gramos</w:t>
      </w:r>
    </w:p>
    <w:p w14:paraId="1F253761" w14:textId="77777777" w:rsidR="004E181C" w:rsidRDefault="004E181C" w:rsidP="004E181C">
      <w:r>
        <w:t>Peso de la masa a cargar (máxima) = 500 g</w:t>
      </w:r>
    </w:p>
    <w:p w14:paraId="71CA3756" w14:textId="77777777" w:rsidR="004E181C" w:rsidRDefault="004E181C" w:rsidP="004E181C">
      <w:r>
        <w:lastRenderedPageBreak/>
        <w:t>Peso del material de la garra estimado = 180 g</w:t>
      </w:r>
    </w:p>
    <w:p w14:paraId="75B9D9CC" w14:textId="77777777" w:rsidR="004E181C" w:rsidRDefault="004E181C" w:rsidP="004E181C">
      <w:r>
        <w:t>Peso del material del brazo = 300 g</w:t>
      </w:r>
    </w:p>
    <w:p w14:paraId="75E5552D" w14:textId="77777777" w:rsidR="004E181C" w:rsidRDefault="004E181C" w:rsidP="004E181C">
      <w:r>
        <w:t>Factor dinámico = 0.2</w:t>
      </w:r>
    </w:p>
    <w:p w14:paraId="69168451" w14:textId="6A5E42D1" w:rsidR="006F02FB" w:rsidRDefault="004E181C">
      <w:pPr>
        <w:spacing w:before="60" w:after="60"/>
      </w:pPr>
      <w:r>
        <w:t>Dientes de servomotor = 36</w:t>
      </w:r>
    </w:p>
    <w:p w14:paraId="38EB6ACC" w14:textId="77777777" w:rsidR="004E181C" w:rsidRDefault="004E181C">
      <w:pPr>
        <w:spacing w:before="60" w:after="60"/>
      </w:pPr>
    </w:p>
    <w:p w14:paraId="7C11A190" w14:textId="77777777" w:rsidR="004E181C" w:rsidRDefault="004E181C">
      <w:pPr>
        <w:spacing w:before="60" w:after="60"/>
      </w:pPr>
    </w:p>
    <w:p w14:paraId="25A4A365" w14:textId="77777777" w:rsidR="004E181C" w:rsidRDefault="004E181C">
      <w:pPr>
        <w:spacing w:before="60" w:after="60"/>
      </w:pPr>
    </w:p>
    <w:p w14:paraId="1FDF02BA" w14:textId="77777777" w:rsidR="006F02FB" w:rsidRDefault="00000000">
      <w:pPr>
        <w:pStyle w:val="Ttulo3"/>
      </w:pPr>
      <w:r>
        <w:t>Cálculo L5 — Garra</w:t>
      </w:r>
    </w:p>
    <w:p w14:paraId="1AF25712" w14:textId="4760EFC8" w:rsidR="006F02FB" w:rsidRDefault="006F02FB">
      <w:pPr>
        <w:spacing w:before="100" w:after="100"/>
        <w:jc w:val="both"/>
      </w:pPr>
    </w:p>
    <w:p w14:paraId="5E030728" w14:textId="3E874C31" w:rsidR="006F02FB" w:rsidRDefault="00174B30" w:rsidP="00681E75">
      <w:pPr>
        <w:spacing w:before="60" w:after="60"/>
        <w:jc w:val="center"/>
      </w:pPr>
      <w:r>
        <w:object w:dxaOrig="6420" w:dyaOrig="5604" w14:anchorId="5CD5F7C8">
          <v:shape id="_x0000_i1035" type="#_x0000_t75" style="width:320.4pt;height:280.2pt" o:ole="">
            <v:imagedata r:id="rId13" o:title=""/>
          </v:shape>
          <o:OLEObject Type="Link" ProgID="Excel.Sheet.12" ShapeID="_x0000_i1035" DrawAspect="Content" r:id="rId14" UpdateMode="Always">
            <o:LinkType>EnhancedMetaFile</o:LinkType>
            <o:LockedField>false</o:LockedField>
          </o:OLEObject>
        </w:object>
      </w:r>
    </w:p>
    <w:p w14:paraId="1E0C98C6" w14:textId="77777777" w:rsidR="006F02FB" w:rsidRDefault="00000000">
      <w:pPr>
        <w:spacing w:before="80" w:after="160"/>
        <w:jc w:val="center"/>
      </w:pPr>
      <w:r>
        <w:rPr>
          <w:i/>
          <w:iCs/>
          <w:color w:val="555555"/>
          <w:sz w:val="20"/>
          <w:szCs w:val="20"/>
        </w:rPr>
        <w:t>Cuadro 2.2: Resultados de cálculo para L5 (Garra).</w:t>
      </w:r>
    </w:p>
    <w:p w14:paraId="61058F1B" w14:textId="77777777" w:rsidR="009E0D73" w:rsidRDefault="009E0D73" w:rsidP="009E0D73">
      <w:r>
        <w:t>F = (500 g (carga máxima) * 9.81 (gravedad)) = 4.905 N</w:t>
      </w:r>
    </w:p>
    <w:p w14:paraId="2D4FF2A6" w14:textId="77777777" w:rsidR="009E0D73" w:rsidRDefault="009E0D73" w:rsidP="009E0D73">
      <w:r>
        <w:t>Longitud de la garra =(8cm (tamaño de la garra) / 2) = 0.04 m</w:t>
      </w:r>
    </w:p>
    <w:p w14:paraId="6F1C9D19" w14:textId="77777777" w:rsidR="009E0D73" w:rsidRDefault="009E0D73" w:rsidP="009E0D73">
      <w:r>
        <w:t>Torque = (4.905 N * 8cm (tamaño de la garra) = 0.3924 N * m</w:t>
      </w:r>
    </w:p>
    <w:p w14:paraId="37C3BD45" w14:textId="77777777" w:rsidR="009E0D73" w:rsidRDefault="009E0D73" w:rsidP="009E0D73">
      <w:r>
        <w:t>Torque = (0.3924 N * m) * 10.1972 = 4.00138128 Kg * cm</w:t>
      </w:r>
    </w:p>
    <w:p w14:paraId="6B40DD33" w14:textId="77777777" w:rsidR="009E0D73" w:rsidRDefault="009E0D73" w:rsidP="009E0D73">
      <w:r>
        <w:t>Torque real = (0.3924 N * m) * 2 = 0.7848 N * m</w:t>
      </w:r>
    </w:p>
    <w:p w14:paraId="3272E544" w14:textId="77777777" w:rsidR="009E0D73" w:rsidRDefault="009E0D73" w:rsidP="009E0D73">
      <w:pPr>
        <w:rPr>
          <w:rFonts w:ascii="Calibri" w:eastAsia="Times New Roman" w:hAnsi="Calibri" w:cs="Calibri"/>
          <w:color w:val="000000"/>
        </w:rPr>
      </w:pPr>
      <w:r>
        <w:t xml:space="preserve">Torque real = (0.7848 N * m) * 10.1972 = </w:t>
      </w:r>
      <w:r>
        <w:rPr>
          <w:rFonts w:ascii="Calibri" w:eastAsia="Times New Roman" w:hAnsi="Calibri" w:cs="Calibri"/>
          <w:color w:val="000000"/>
        </w:rPr>
        <w:t>8.00276256 Kg * cm</w:t>
      </w:r>
    </w:p>
    <w:p w14:paraId="7CD21F5E" w14:textId="77777777" w:rsidR="009E0D73" w:rsidRPr="000E62AC" w:rsidRDefault="009E0D73" w:rsidP="009E0D73">
      <w:pPr>
        <w:rPr>
          <w:rFonts w:ascii="Calibri" w:eastAsia="Times New Roman" w:hAnsi="Calibri" w:cs="Calibri"/>
          <w:i/>
          <w:iCs/>
          <w:color w:val="000000"/>
        </w:rPr>
      </w:pPr>
      <w:r>
        <w:rPr>
          <w:rFonts w:ascii="Calibri" w:eastAsia="Times New Roman" w:hAnsi="Calibri" w:cs="Calibri"/>
          <w:i/>
          <w:iCs/>
          <w:color w:val="000000"/>
        </w:rPr>
        <w:t xml:space="preserve">No es necesario eje reductor debido a que su torque es menor al torque del servomotor </w:t>
      </w:r>
    </w:p>
    <w:p w14:paraId="240A45CC" w14:textId="77777777" w:rsidR="009E0D73" w:rsidRDefault="009E0D73" w:rsidP="009E0D73">
      <w:r>
        <w:t>Masa distal = 0 (ya que no hay otras extremidades después de esta)</w:t>
      </w:r>
    </w:p>
    <w:p w14:paraId="39246546" w14:textId="77777777" w:rsidR="009E0D73" w:rsidRDefault="009E0D73" w:rsidP="009E0D73">
      <w:r>
        <w:t>Peso de la garra total = material garra + carga + servomotor + soporte + tornillos = 0.18 kg + 0.5 kg + 0.06 kg + 0.1 kg + 0.02 kg = 0.86 kg</w:t>
      </w:r>
    </w:p>
    <w:p w14:paraId="444DF0D1" w14:textId="3086B02C" w:rsidR="009E0D73" w:rsidRDefault="002D55B7" w:rsidP="009E0D73">
      <w:r>
        <w:t>Cálculo</w:t>
      </w:r>
      <w:r w:rsidR="009E0D73">
        <w:t xml:space="preserve"> del torque requerido considerando peso estimado de la garra:</w:t>
      </w:r>
    </w:p>
    <w:p w14:paraId="7D1C5937" w14:textId="77777777" w:rsidR="009E0D73" w:rsidRDefault="009E0D73" w:rsidP="009E0D73">
      <w:r>
        <w:t>F (peso garra) = 0.86 kg * 9.81 m/s2 = 8.4366 N</w:t>
      </w:r>
    </w:p>
    <w:p w14:paraId="43978446" w14:textId="77777777" w:rsidR="009E0D73" w:rsidRDefault="009E0D73" w:rsidP="009E0D73">
      <w:r>
        <w:t>Torque requerido con peso estimado = F * (longitud garra / 2) = 8.4366 N * 0.04 m = 0.337464 N * m</w:t>
      </w:r>
    </w:p>
    <w:p w14:paraId="26BA3D7C" w14:textId="77777777" w:rsidR="009E0D73" w:rsidRDefault="009E0D73" w:rsidP="009E0D73">
      <w:r>
        <w:t>Torque requerido con peso estimado = 0.337464 N * m * 10.1972 = 3.441187901 Kg * cm</w:t>
      </w:r>
    </w:p>
    <w:p w14:paraId="51D57F89" w14:textId="77777777" w:rsidR="009E0D73" w:rsidRDefault="009E0D73" w:rsidP="009E0D73">
      <w:r>
        <w:t>Torque real estimado = 0.337464 N * m * 2 (factor de seguridad) = 0.674928 N * m</w:t>
      </w:r>
    </w:p>
    <w:p w14:paraId="068A7B2C" w14:textId="77777777" w:rsidR="009E0D73" w:rsidRDefault="009E0D73" w:rsidP="009E0D73">
      <w:r>
        <w:t>Torque real estimado = 0.674928 N * m * 10.1972 = 6.882375802 Kg * cm</w:t>
      </w:r>
    </w:p>
    <w:p w14:paraId="09A3F6A4" w14:textId="5350FF28" w:rsidR="009E0D73" w:rsidRDefault="002D55B7" w:rsidP="009E0D73">
      <w:r>
        <w:t>Cálculo</w:t>
      </w:r>
      <w:r w:rsidR="009E0D73">
        <w:t xml:space="preserve"> del momento </w:t>
      </w:r>
      <w:r>
        <w:t>máximo</w:t>
      </w:r>
      <w:r w:rsidR="009E0D73">
        <w:t xml:space="preserve"> (</w:t>
      </w:r>
      <w:r>
        <w:t>flexión</w:t>
      </w:r>
      <w:r w:rsidR="009E0D73">
        <w:t xml:space="preserve"> en la base de la garra):</w:t>
      </w:r>
    </w:p>
    <w:p w14:paraId="7239B922" w14:textId="367CAA90" w:rsidR="009E0D73" w:rsidRDefault="009E0D73" w:rsidP="009E0D73">
      <w:r>
        <w:t xml:space="preserve">Momento </w:t>
      </w:r>
      <w:r w:rsidR="002D55B7">
        <w:t>máximo</w:t>
      </w:r>
      <w:r>
        <w:t xml:space="preserve"> = F carga * longitud garra + F peso garra * centro de masa garra</w:t>
      </w:r>
    </w:p>
    <w:p w14:paraId="2B80391A" w14:textId="3788F9A8" w:rsidR="009E0D73" w:rsidRDefault="009E0D73" w:rsidP="009E0D73">
      <w:r>
        <w:lastRenderedPageBreak/>
        <w:t xml:space="preserve">Momento </w:t>
      </w:r>
      <w:r w:rsidR="002D55B7">
        <w:t>máximo</w:t>
      </w:r>
      <w:r>
        <w:t xml:space="preserve"> = 4.905 N * 0.08 m + 8.4366 N * 0.04 m = 0.3924 + 0.337464 = 0.659232 N * m (aprox, considerando carga puntual en extremo + peso distribuido)</w:t>
      </w:r>
    </w:p>
    <w:p w14:paraId="711B55B6" w14:textId="1AE4927C" w:rsidR="009E0D73" w:rsidRDefault="009E0D73" w:rsidP="009E0D73">
      <w:r>
        <w:t xml:space="preserve">Momento </w:t>
      </w:r>
      <w:r w:rsidR="002D55B7">
        <w:t>máximo</w:t>
      </w:r>
      <w:r>
        <w:t xml:space="preserve"> = 0.659232 N * m * 10.1972 = 6.72232055 Kg * cm</w:t>
      </w:r>
    </w:p>
    <w:p w14:paraId="40B41AF5" w14:textId="66AAE220" w:rsidR="009E0D73" w:rsidRDefault="009E0D73" w:rsidP="009E0D73">
      <w:r>
        <w:t xml:space="preserve">Momento </w:t>
      </w:r>
      <w:r w:rsidR="002D55B7">
        <w:t>máximo</w:t>
      </w:r>
      <w:r>
        <w:t xml:space="preserve"> con factor de seguridad = 0.659232 N * m * 2 = 1.318464 N * m</w:t>
      </w:r>
    </w:p>
    <w:p w14:paraId="587AFBF3" w14:textId="7307FE85" w:rsidR="009E0D73" w:rsidRDefault="009E0D73" w:rsidP="009E0D73">
      <w:r>
        <w:t xml:space="preserve">Momento </w:t>
      </w:r>
      <w:r w:rsidR="002D55B7">
        <w:t>máximo</w:t>
      </w:r>
      <w:r>
        <w:t xml:space="preserve"> con factor de seguridad = 1.318464 N * m * 10.1972 = 13.4446411 Kg * cm</w:t>
      </w:r>
    </w:p>
    <w:p w14:paraId="0120760B" w14:textId="108B82D9" w:rsidR="009E0D73" w:rsidRDefault="009E0D73" w:rsidP="009E0D73">
      <w:r>
        <w:t xml:space="preserve">13.4446411 Kg * cm &lt; 19 Kg * cm (torque del servomotor DS3218) - El servomotor soporta el momento </w:t>
      </w:r>
      <w:r w:rsidR="002D55B7">
        <w:t>máximo</w:t>
      </w:r>
    </w:p>
    <w:p w14:paraId="644DAD0F" w14:textId="77777777" w:rsidR="006F02FB" w:rsidRDefault="006F02FB">
      <w:pPr>
        <w:spacing w:before="60" w:after="60"/>
      </w:pPr>
    </w:p>
    <w:p w14:paraId="12F4FD15" w14:textId="77777777" w:rsidR="006F02FB" w:rsidRDefault="00000000">
      <w:pPr>
        <w:pStyle w:val="Ttulo3"/>
      </w:pPr>
      <w:r>
        <w:t>Cálculo L4 — Muñeca</w:t>
      </w:r>
    </w:p>
    <w:p w14:paraId="4083083F" w14:textId="4D4409DE" w:rsidR="006F02FB" w:rsidRDefault="00174B30" w:rsidP="00681E75">
      <w:pPr>
        <w:spacing w:before="60" w:after="60"/>
        <w:jc w:val="center"/>
      </w:pPr>
      <w:r>
        <w:object w:dxaOrig="5556" w:dyaOrig="4404" w14:anchorId="116C0B34">
          <v:shape id="_x0000_i1037" type="#_x0000_t75" style="width:277.8pt;height:220.2pt" o:ole="">
            <v:imagedata r:id="rId15" o:title=""/>
          </v:shape>
          <o:OLEObject Type="Link" ProgID="Excel.Sheet.12" ShapeID="_x0000_i1037" DrawAspect="Content" r:id="rId16" UpdateMode="Always">
            <o:LinkType>EnhancedMetaFile</o:LinkType>
            <o:LockedField>false</o:LockedField>
          </o:OLEObject>
        </w:object>
      </w:r>
    </w:p>
    <w:p w14:paraId="486F16FE" w14:textId="18B591CB" w:rsidR="006F02FB" w:rsidRDefault="00D21B5E">
      <w:pPr>
        <w:spacing w:before="80" w:after="160"/>
        <w:jc w:val="center"/>
      </w:pPr>
      <w:r>
        <w:rPr>
          <w:i/>
          <w:iCs/>
          <w:color w:val="555555"/>
          <w:sz w:val="20"/>
          <w:szCs w:val="20"/>
        </w:rPr>
        <w:t xml:space="preserve"> Cuadro 2.3: Resultados de cálculo para L4 (Muñeca).</w:t>
      </w:r>
    </w:p>
    <w:p w14:paraId="7757D9C0" w14:textId="77777777" w:rsidR="002D55B7" w:rsidRDefault="002D55B7" w:rsidP="002D55B7">
      <w:r>
        <w:t>Torque requerido = torque real estimado de la garra (carga distal) = 0.674928 N * m</w:t>
      </w:r>
    </w:p>
    <w:p w14:paraId="00498A3F" w14:textId="77777777" w:rsidR="002D55B7" w:rsidRDefault="002D55B7" w:rsidP="002D55B7">
      <w:r>
        <w:t>Torque requerido = 0.674928 N * m * 10.1972 = 6.8823758 Kg * cm</w:t>
      </w:r>
    </w:p>
    <w:p w14:paraId="20495128" w14:textId="77777777" w:rsidR="002D55B7" w:rsidRDefault="002D55B7" w:rsidP="002D55B7">
      <w:r>
        <w:t>Torque real = 0.674928 N * m * 2 (factor de seguridad) = 1.349856 N * m</w:t>
      </w:r>
    </w:p>
    <w:p w14:paraId="37BB1CD6" w14:textId="77777777" w:rsidR="002D55B7" w:rsidRDefault="002D55B7" w:rsidP="002D55B7">
      <w:r>
        <w:t>Torque real = 1.349856 N * m * 10.1972 = 13.7647516 Kg * cm</w:t>
      </w:r>
    </w:p>
    <w:p w14:paraId="204E138A" w14:textId="77777777" w:rsidR="002D55B7" w:rsidRDefault="002D55B7" w:rsidP="002D55B7">
      <w:r>
        <w:t xml:space="preserve">13.7647516 Kg * cm &lt; 19 Kg * cm (torque del servomotor DS3218) → </w:t>
      </w:r>
      <w:r w:rsidRPr="00A0528D">
        <w:rPr>
          <w:i/>
          <w:iCs/>
        </w:rPr>
        <w:t>No es necesario eje reductor</w:t>
      </w:r>
    </w:p>
    <w:p w14:paraId="6E5047C8" w14:textId="639A63B7" w:rsidR="002D55B7" w:rsidRDefault="002D55B7" w:rsidP="002D55B7">
      <w:r>
        <w:t>Cálculo del torque dinámico (rotación L4):</w:t>
      </w:r>
    </w:p>
    <w:p w14:paraId="18DEBBC5" w14:textId="77777777" w:rsidR="002D55B7" w:rsidRDefault="002D55B7" w:rsidP="002D55B7">
      <w:r>
        <w:t>Masa que gira = masa garra + masa carga = 0.18 kg + 0.5 kg + 0.06 kg + 0.02 kg + 0.1 kg = 0.86 kg</w:t>
      </w:r>
    </w:p>
    <w:p w14:paraId="33D62EA3" w14:textId="56035359" w:rsidR="002D55B7" w:rsidRDefault="002D55B7" w:rsidP="002D55B7">
      <w:r>
        <w:t>Torque estimado (dinámico) = masa * radio * factor dinámico * g = 0.86 kg * 0.04 m * 0.2 * 9.81 m/s² = 0.0674928 N * m</w:t>
      </w:r>
    </w:p>
    <w:p w14:paraId="3AC7F44A" w14:textId="77777777" w:rsidR="002D55B7" w:rsidRDefault="002D55B7" w:rsidP="002D55B7">
      <w:r>
        <w:t>Torque estimado = 0.0674928 N * m * 10.1972 = 0.68823758 Kg * cm</w:t>
      </w:r>
    </w:p>
    <w:p w14:paraId="23F382E4" w14:textId="77777777" w:rsidR="002D55B7" w:rsidRDefault="002D55B7" w:rsidP="002D55B7">
      <w:r>
        <w:t>Torque estimado con factor de seguridad = 0.0674928 N * m * 2 = 0.1349856 N * m</w:t>
      </w:r>
    </w:p>
    <w:p w14:paraId="4FF12DA8" w14:textId="77777777" w:rsidR="002D55B7" w:rsidRDefault="002D55B7" w:rsidP="002D55B7">
      <w:r>
        <w:t>Torque estimado con factor de seguridad = 0.1349856 N * m * 10.1972 = 1.37647516 Kg * cm</w:t>
      </w:r>
    </w:p>
    <w:p w14:paraId="68D1E1AB" w14:textId="77777777" w:rsidR="006F02FB" w:rsidRDefault="006F02FB">
      <w:pPr>
        <w:spacing w:before="60" w:after="60"/>
      </w:pPr>
    </w:p>
    <w:p w14:paraId="254AF8C5" w14:textId="77777777" w:rsidR="003227C9" w:rsidRDefault="003227C9">
      <w:pPr>
        <w:spacing w:before="60" w:after="60"/>
      </w:pPr>
    </w:p>
    <w:p w14:paraId="66DB6426" w14:textId="77777777" w:rsidR="003227C9" w:rsidRDefault="003227C9">
      <w:pPr>
        <w:spacing w:before="60" w:after="60"/>
      </w:pPr>
    </w:p>
    <w:p w14:paraId="0BCFA9A1" w14:textId="77777777" w:rsidR="003227C9" w:rsidRDefault="003227C9">
      <w:pPr>
        <w:spacing w:before="60" w:after="60"/>
      </w:pPr>
    </w:p>
    <w:p w14:paraId="1D3C1BD1" w14:textId="77777777" w:rsidR="003227C9" w:rsidRDefault="003227C9">
      <w:pPr>
        <w:spacing w:before="60" w:after="60"/>
      </w:pPr>
    </w:p>
    <w:p w14:paraId="7E25EBFF" w14:textId="77777777" w:rsidR="003227C9" w:rsidRDefault="003227C9">
      <w:pPr>
        <w:spacing w:before="60" w:after="60"/>
      </w:pPr>
    </w:p>
    <w:p w14:paraId="76EAA105" w14:textId="77777777" w:rsidR="003227C9" w:rsidRDefault="003227C9">
      <w:pPr>
        <w:spacing w:before="60" w:after="60"/>
      </w:pPr>
    </w:p>
    <w:p w14:paraId="56CB3D54" w14:textId="77777777" w:rsidR="006F02FB" w:rsidRDefault="00000000">
      <w:pPr>
        <w:pStyle w:val="Ttulo3"/>
      </w:pPr>
      <w:r>
        <w:lastRenderedPageBreak/>
        <w:t>Cálculo L3 — Codo</w:t>
      </w:r>
    </w:p>
    <w:p w14:paraId="4F0595AA" w14:textId="4CD6FA63" w:rsidR="006F02FB" w:rsidRDefault="00174B30" w:rsidP="00681E75">
      <w:pPr>
        <w:spacing w:before="60" w:after="60"/>
        <w:jc w:val="center"/>
      </w:pPr>
      <w:r>
        <w:object w:dxaOrig="5664" w:dyaOrig="3264" w14:anchorId="37A1B4DB">
          <v:shape id="_x0000_i1039" type="#_x0000_t75" style="width:283.2pt;height:163.2pt" o:ole="">
            <v:imagedata r:id="rId17" o:title=""/>
          </v:shape>
          <o:OLEObject Type="Link" ProgID="Excel.Sheet.12" ShapeID="_x0000_i1039" DrawAspect="Content" r:id="rId18" UpdateMode="Always">
            <o:LinkType>EnhancedMetaFile</o:LinkType>
            <o:LockedField>false</o:LockedField>
          </o:OLEObject>
        </w:object>
      </w:r>
    </w:p>
    <w:p w14:paraId="54448086" w14:textId="66603062" w:rsidR="006F02FB" w:rsidRDefault="00D21B5E">
      <w:pPr>
        <w:spacing w:before="80" w:after="160"/>
        <w:jc w:val="center"/>
      </w:pPr>
      <w:r>
        <w:rPr>
          <w:i/>
          <w:iCs/>
          <w:color w:val="555555"/>
          <w:sz w:val="20"/>
          <w:szCs w:val="20"/>
        </w:rPr>
        <w:t xml:space="preserve"> Cuadro 2.4: Resultados de cálculo para L3 (Codo).</w:t>
      </w:r>
    </w:p>
    <w:p w14:paraId="457FEDF5" w14:textId="77777777" w:rsidR="002D55B7" w:rsidRDefault="002D55B7" w:rsidP="002D55B7">
      <w:r>
        <w:t>Peso del antebrazo = masa garra + masa carga + servomotor L5 + soporte L5 + tornillos L5 + servomotor L4 + soporte L4 + tornillos L4</w:t>
      </w:r>
    </w:p>
    <w:p w14:paraId="57D8BAC7" w14:textId="77777777" w:rsidR="002D55B7" w:rsidRDefault="002D55B7" w:rsidP="002D55B7">
      <w:r>
        <w:t>Peso del antebrazo = 0.18 kg + 0.5 kg + 0.06 kg + 0.1 kg + 0.02 kg + 0.06 kg + 0.1 kg + 0.02 kg = 1.04 kg</w:t>
      </w:r>
    </w:p>
    <w:p w14:paraId="308237EA" w14:textId="77777777" w:rsidR="002D55B7" w:rsidRDefault="002D55B7" w:rsidP="002D55B7">
      <w:r>
        <w:t>F (fuerza peso antebrazo) = masa * g = 1.04 kg * 9.81 m/s² = 10.2024 N</w:t>
      </w:r>
    </w:p>
    <w:p w14:paraId="0EA7DAC3" w14:textId="77777777" w:rsidR="002D55B7" w:rsidRDefault="002D55B7" w:rsidP="002D55B7">
      <w:r>
        <w:t>Centro de masa aproximado del antebrazo = longitud L3 / 2 = 0.16 m / 2 = 0.08 m</w:t>
      </w:r>
    </w:p>
    <w:p w14:paraId="58801AA5" w14:textId="77777777" w:rsidR="002D55B7" w:rsidRDefault="002D55B7" w:rsidP="002D55B7">
      <w:r>
        <w:t>Torque necesario = F * centro de masa = 10.2024 N * 0.08 m = 0.816192 N * m</w:t>
      </w:r>
    </w:p>
    <w:p w14:paraId="458B016F" w14:textId="77777777" w:rsidR="002D55B7" w:rsidRDefault="002D55B7" w:rsidP="002D55B7">
      <w:r>
        <w:t>Torque necesario = 0.816192 N * m * 10.1972 = 8.322873062 Kg * cm</w:t>
      </w:r>
    </w:p>
    <w:p w14:paraId="00C2E2D5" w14:textId="77777777" w:rsidR="002D55B7" w:rsidRDefault="002D55B7" w:rsidP="002D55B7">
      <w:r>
        <w:t>Torque real = 0.816192 N * m * 2 (factor de seguridad) = 1.632384 N * m</w:t>
      </w:r>
    </w:p>
    <w:p w14:paraId="4F84C13F" w14:textId="77777777" w:rsidR="002D55B7" w:rsidRDefault="002D55B7" w:rsidP="002D55B7">
      <w:r>
        <w:t>Torque real = 1.632384 N * m * 10.1972 = 16.64574612 Kg * cm</w:t>
      </w:r>
    </w:p>
    <w:p w14:paraId="32F66CC0" w14:textId="77777777" w:rsidR="002D55B7" w:rsidRDefault="002D55B7" w:rsidP="002D55B7">
      <w:r>
        <w:t>16.64574612 Kg * cm &lt; 19 Kg * cm (torque del servomotor DS3218) →</w:t>
      </w:r>
      <w:r w:rsidRPr="00A0528D">
        <w:rPr>
          <w:i/>
          <w:iCs/>
        </w:rPr>
        <w:t xml:space="preserve"> No es necesario eje reductor</w:t>
      </w:r>
    </w:p>
    <w:p w14:paraId="630364C7" w14:textId="77777777" w:rsidR="006F02FB" w:rsidRDefault="006F02FB">
      <w:pPr>
        <w:spacing w:before="60" w:after="60"/>
      </w:pPr>
    </w:p>
    <w:p w14:paraId="143E06CE" w14:textId="77777777" w:rsidR="006F02FB" w:rsidRDefault="00000000">
      <w:pPr>
        <w:pStyle w:val="Ttulo3"/>
      </w:pPr>
      <w:r>
        <w:t>Cálculo L2 — Hombro</w:t>
      </w:r>
    </w:p>
    <w:p w14:paraId="04DB8B77" w14:textId="5A3E30E6" w:rsidR="006F02FB" w:rsidRDefault="00174B30" w:rsidP="00681E75">
      <w:pPr>
        <w:spacing w:before="60" w:after="60"/>
        <w:jc w:val="center"/>
      </w:pPr>
      <w:r>
        <w:object w:dxaOrig="5820" w:dyaOrig="5004" w14:anchorId="522986C9">
          <v:shape id="_x0000_i1041" type="#_x0000_t75" style="width:291pt;height:250.2pt" o:ole="">
            <v:imagedata r:id="rId19" o:title=""/>
          </v:shape>
          <o:OLEObject Type="Link" ProgID="Excel.Sheet.12" ShapeID="_x0000_i1041" DrawAspect="Content" r:id="rId20" UpdateMode="Always">
            <o:LinkType>EnhancedMetaFile</o:LinkType>
            <o:LockedField>false</o:LockedField>
          </o:OLEObject>
        </w:object>
      </w:r>
    </w:p>
    <w:p w14:paraId="3B67C8FD" w14:textId="021DFEE0" w:rsidR="006F02FB" w:rsidRDefault="00D21B5E">
      <w:pPr>
        <w:spacing w:before="80" w:after="160"/>
        <w:jc w:val="center"/>
      </w:pPr>
      <w:r>
        <w:rPr>
          <w:i/>
          <w:iCs/>
          <w:color w:val="555555"/>
          <w:sz w:val="20"/>
          <w:szCs w:val="20"/>
        </w:rPr>
        <w:t xml:space="preserve"> Cuadro 2.5: Resultados de cálculo para L2 (Hombro).</w:t>
      </w:r>
    </w:p>
    <w:p w14:paraId="521DB124" w14:textId="77777777" w:rsidR="002D55B7" w:rsidRDefault="002D55B7" w:rsidP="002D55B7">
      <w:r>
        <w:lastRenderedPageBreak/>
        <w:t>Peso del brazo = peso antebrazo + material del brazo + servomotor L3 + soporte L3 + tornillos L3</w:t>
      </w:r>
    </w:p>
    <w:p w14:paraId="58219D4D" w14:textId="40325B4E" w:rsidR="002D55B7" w:rsidRDefault="002D55B7" w:rsidP="002D55B7">
      <w:r>
        <w:t>Peso del brazo = 1.04 kg + 0.3 kg * 0.5 + 0.06 kg + 0.1 kg + 0.02 kg = 1.04 + 0.15 + 0.06 + 0.1 + 0.02 = 1.37 kg ≈ 1.34 kg (estimado con material del eslabón L2)</w:t>
      </w:r>
    </w:p>
    <w:p w14:paraId="1C9C6A0B" w14:textId="77777777" w:rsidR="002D55B7" w:rsidRDefault="002D55B7" w:rsidP="002D55B7">
      <w:r>
        <w:t>Peso del brazo (L2) = 1.04 kg + 0.06 kg + 0.1 kg + 0.02 kg + 0.12 kg = 1.34 kg</w:t>
      </w:r>
    </w:p>
    <w:p w14:paraId="379CDE05" w14:textId="77777777" w:rsidR="002D55B7" w:rsidRDefault="002D55B7" w:rsidP="002D55B7">
      <w:r>
        <w:t>F (fuerza peso brazo) = masa * g = 1.34 kg * 9.81 m/s² = 13.1454 N</w:t>
      </w:r>
    </w:p>
    <w:p w14:paraId="17FE3E3C" w14:textId="77777777" w:rsidR="002D55B7" w:rsidRDefault="002D55B7" w:rsidP="002D55B7">
      <w:r>
        <w:t>Centro de masa aproximado del brazo = longitud L2 / 2 = 0.16 m / 2 = 0.08 m</w:t>
      </w:r>
    </w:p>
    <w:p w14:paraId="0FA6442A" w14:textId="77777777" w:rsidR="002D55B7" w:rsidRDefault="002D55B7" w:rsidP="002D55B7">
      <w:r>
        <w:t>Torque necesario = F * centro de masa = 13.1454 N * 0.08 m = 1.051632 N * m</w:t>
      </w:r>
    </w:p>
    <w:p w14:paraId="7891B3DB" w14:textId="77777777" w:rsidR="002D55B7" w:rsidRDefault="002D55B7" w:rsidP="002D55B7">
      <w:r>
        <w:t>Torque necesario = 1.051632 N * m * 10.1972 = 10.72370183 Kg * cm</w:t>
      </w:r>
    </w:p>
    <w:p w14:paraId="08ADC608" w14:textId="77777777" w:rsidR="002D55B7" w:rsidRDefault="002D55B7" w:rsidP="002D55B7">
      <w:r>
        <w:t>Torque real = 1.051632 N * m * 2 (factor de seguridad) = 2.103264 N * m</w:t>
      </w:r>
    </w:p>
    <w:p w14:paraId="0D92E2EC" w14:textId="77777777" w:rsidR="002D55B7" w:rsidRDefault="002D55B7" w:rsidP="002D55B7">
      <w:r>
        <w:t>Torque real = 2.103264 N * m * 10.1972 = 21.44740366 Kg * cm</w:t>
      </w:r>
    </w:p>
    <w:p w14:paraId="57182C2F" w14:textId="77777777" w:rsidR="002D55B7" w:rsidRDefault="002D55B7" w:rsidP="002D55B7">
      <w:r>
        <w:t xml:space="preserve">21.44740366 Kg * cm &gt; 19 Kg * cm (torque del servomotor DS3218) → </w:t>
      </w:r>
      <w:r w:rsidRPr="00A0528D">
        <w:rPr>
          <w:i/>
          <w:iCs/>
        </w:rPr>
        <w:t>Se requiere eje reductor</w:t>
      </w:r>
    </w:p>
    <w:p w14:paraId="5563E69B" w14:textId="13150F4C" w:rsidR="002D55B7" w:rsidRDefault="002D55B7" w:rsidP="002D55B7">
      <w:r>
        <w:t>Relación necesaria = Torque real / Torque servomotor = 21.44740366 / 19 = 1.128810719</w:t>
      </w:r>
    </w:p>
    <w:p w14:paraId="7492B8D9" w14:textId="3E80038B" w:rsidR="002D55B7" w:rsidRDefault="002D55B7" w:rsidP="002D55B7">
      <w:r>
        <w:t>Se selecciona relación planetaria 4:1 (la inmediata superior comercialmente disponible)</w:t>
      </w:r>
    </w:p>
    <w:p w14:paraId="3BCA564B" w14:textId="32D41C2E" w:rsidR="002D55B7" w:rsidRDefault="002D55B7" w:rsidP="002D55B7">
      <w:r>
        <w:t>Cálculo del engranaje planetario (relación 4:1):</w:t>
      </w:r>
    </w:p>
    <w:p w14:paraId="5C5D3FA7" w14:textId="6B585B04" w:rsidR="002D55B7" w:rsidRDefault="002D55B7" w:rsidP="002D55B7">
      <w:r>
        <w:t>Relación = (dientes anillo + dientes sol) / dientes sol = (108 + 36) / 36 = 144 / 27 = 4</w:t>
      </w:r>
    </w:p>
    <w:p w14:paraId="005FE3A8" w14:textId="393B7437" w:rsidR="002D55B7" w:rsidRDefault="002D55B7" w:rsidP="002D55B7">
      <w:r>
        <w:t xml:space="preserve">Verificación: dientes planeta = (dientes anillo - dientes sol) / 2 = (108 - 36) / 2 = 72 / 2 = 36 dientes </w:t>
      </w:r>
    </w:p>
    <w:p w14:paraId="79AD4C6A" w14:textId="5EB088F1" w:rsidR="002D55B7" w:rsidRDefault="002D55B7" w:rsidP="002D55B7">
      <w:r>
        <w:t xml:space="preserve">Torque de salida con reductor = 19 Kg * cm * 4 = 76 Kg * cm &gt; 21.44740366 Kg * cm </w:t>
      </w:r>
    </w:p>
    <w:p w14:paraId="17965FEA" w14:textId="77777777" w:rsidR="006F02FB" w:rsidRDefault="006F02FB">
      <w:pPr>
        <w:spacing w:before="60" w:after="60"/>
      </w:pPr>
    </w:p>
    <w:p w14:paraId="7EEA4ADA" w14:textId="77777777" w:rsidR="006F02FB" w:rsidRDefault="00000000">
      <w:pPr>
        <w:pStyle w:val="Ttulo3"/>
      </w:pPr>
      <w:r>
        <w:t>Cálculo L1 — Base</w:t>
      </w:r>
    </w:p>
    <w:p w14:paraId="50C35443" w14:textId="2268965F" w:rsidR="00681E75" w:rsidRDefault="00174B30" w:rsidP="0097308C">
      <w:pPr>
        <w:spacing w:before="60" w:after="60"/>
        <w:jc w:val="center"/>
      </w:pPr>
      <w:r>
        <w:object w:dxaOrig="6252" w:dyaOrig="5004" w14:anchorId="3B7E5230">
          <v:shape id="_x0000_i1043" type="#_x0000_t75" style="width:313.2pt;height:250.2pt" o:ole="">
            <v:imagedata r:id="rId21" o:title=""/>
          </v:shape>
          <o:OLEObject Type="Link" ProgID="Excel.Sheet.12" ShapeID="_x0000_i1043" DrawAspect="Content" r:id="rId22" UpdateMode="Always">
            <o:LinkType>EnhancedMetaFile</o:LinkType>
            <o:LockedField>false</o:LockedField>
          </o:OLEObject>
        </w:object>
      </w:r>
    </w:p>
    <w:p w14:paraId="73BE0A03" w14:textId="5BD49D29" w:rsidR="006F02FB" w:rsidRDefault="00D21B5E">
      <w:pPr>
        <w:spacing w:before="80" w:after="160"/>
        <w:jc w:val="center"/>
      </w:pPr>
      <w:r>
        <w:rPr>
          <w:i/>
          <w:iCs/>
          <w:color w:val="555555"/>
          <w:sz w:val="20"/>
          <w:szCs w:val="20"/>
        </w:rPr>
        <w:t xml:space="preserve"> Cuadro 2.6: Resultados de cálculo para L1 (Base).</w:t>
      </w:r>
    </w:p>
    <w:p w14:paraId="1F6CEC50" w14:textId="77777777" w:rsidR="002D55B7" w:rsidRDefault="002D55B7" w:rsidP="002D55B7">
      <w:r>
        <w:t>Peso del brazo completo = peso L2 + material hombro + servomotor L2 + soporte L2 + tornillos L2</w:t>
      </w:r>
    </w:p>
    <w:p w14:paraId="30B2736F" w14:textId="77777777" w:rsidR="002D55B7" w:rsidRDefault="002D55B7" w:rsidP="002D55B7">
      <w:r>
        <w:t>Peso del brazo completo = 1.34 kg + 0.06 kg + 0.1 kg + 0.02 kg + 0.12 kg = 1.64 kg</w:t>
      </w:r>
    </w:p>
    <w:p w14:paraId="49032FE8" w14:textId="77777777" w:rsidR="002D55B7" w:rsidRDefault="002D55B7" w:rsidP="002D55B7">
      <w:r>
        <w:t>F (fuerza peso brazo completo) = masa * g = 1.64 kg * 9.81 m/s² = 16.0884 N</w:t>
      </w:r>
    </w:p>
    <w:p w14:paraId="1A51B52B" w14:textId="77777777" w:rsidR="002D55B7" w:rsidRDefault="002D55B7" w:rsidP="002D55B7">
      <w:r>
        <w:t>Centro de masa = longitud total del brazo / 2 = 0.4 m / 2 = 0.2 m</w:t>
      </w:r>
    </w:p>
    <w:p w14:paraId="4B9FFCF3" w14:textId="77777777" w:rsidR="002D55B7" w:rsidRDefault="002D55B7" w:rsidP="002D55B7">
      <w:r>
        <w:t>Torque necesario = F * centro de masa = 16.0884 N * 0.2 m = 3.21768 N * m</w:t>
      </w:r>
    </w:p>
    <w:p w14:paraId="53B7D74F" w14:textId="77777777" w:rsidR="002D55B7" w:rsidRDefault="002D55B7" w:rsidP="002D55B7">
      <w:r>
        <w:t>Torque necesario = 3.21768 N * m * 10.1972 = 32.8113265 Kg * cm</w:t>
      </w:r>
    </w:p>
    <w:p w14:paraId="4ECBD428" w14:textId="77777777" w:rsidR="002D55B7" w:rsidRDefault="002D55B7" w:rsidP="002D55B7">
      <w:r>
        <w:t>Torque real = 3.21768 N * m * 2 (factor de seguridad) = 6.43536 N * m</w:t>
      </w:r>
    </w:p>
    <w:p w14:paraId="7C96CFEE" w14:textId="77777777" w:rsidR="002D55B7" w:rsidRDefault="002D55B7" w:rsidP="002D55B7">
      <w:r>
        <w:t>Torque real = 6.43536 N * m * 10.1972 = 65.62265299 Kg * cm</w:t>
      </w:r>
    </w:p>
    <w:p w14:paraId="40B3CFA7" w14:textId="77777777" w:rsidR="002D55B7" w:rsidRDefault="002D55B7" w:rsidP="002D55B7">
      <w:r>
        <w:lastRenderedPageBreak/>
        <w:t xml:space="preserve">65.62265299 Kg * cm &gt; 19 Kg * cm (torque del servomotor DS3218) → </w:t>
      </w:r>
      <w:r w:rsidRPr="00A0528D">
        <w:rPr>
          <w:i/>
          <w:iCs/>
        </w:rPr>
        <w:t>Se requiere eje reductor</w:t>
      </w:r>
    </w:p>
    <w:p w14:paraId="4D320C9D" w14:textId="5F5A0316" w:rsidR="002D55B7" w:rsidRDefault="002D55B7" w:rsidP="002D55B7">
      <w:r>
        <w:t>Relación necesaria = Torque real / Torque servomotor = 65.62265299 / 19 = 3.453823842</w:t>
      </w:r>
    </w:p>
    <w:p w14:paraId="141ABFCD" w14:textId="665712EF" w:rsidR="002D55B7" w:rsidRDefault="002D55B7" w:rsidP="002D55B7">
      <w:r>
        <w:t>Se selecciona relación planetaria 4:1 (la inmediata superior comercialmente disponible)</w:t>
      </w:r>
    </w:p>
    <w:p w14:paraId="613CCA00" w14:textId="70666332" w:rsidR="002D55B7" w:rsidRDefault="002D55B7" w:rsidP="002D55B7">
      <w:r>
        <w:t>Cálculo del engranaje planetario (relación 4:1):</w:t>
      </w:r>
    </w:p>
    <w:p w14:paraId="741E5A7B" w14:textId="0AF21866" w:rsidR="002D55B7" w:rsidRDefault="002D55B7" w:rsidP="002D55B7">
      <w:r>
        <w:t>Relación = (dientes anillo + dientes sol) / dientes sol = (</w:t>
      </w:r>
      <w:r w:rsidR="007A62A9">
        <w:t>108</w:t>
      </w:r>
      <w:r>
        <w:t xml:space="preserve"> + </w:t>
      </w:r>
      <w:r w:rsidR="007A62A9">
        <w:t>36</w:t>
      </w:r>
      <w:r>
        <w:t xml:space="preserve">) / </w:t>
      </w:r>
      <w:r w:rsidR="007A62A9">
        <w:t>36</w:t>
      </w:r>
      <w:r>
        <w:t xml:space="preserve"> = 1</w:t>
      </w:r>
      <w:r w:rsidR="007A62A9">
        <w:t>44</w:t>
      </w:r>
      <w:r>
        <w:t xml:space="preserve"> / </w:t>
      </w:r>
      <w:r w:rsidR="007A62A9">
        <w:t>36</w:t>
      </w:r>
      <w:r>
        <w:t xml:space="preserve"> = 4</w:t>
      </w:r>
    </w:p>
    <w:p w14:paraId="4B8223E2" w14:textId="32829443" w:rsidR="002D55B7" w:rsidRDefault="002D55B7" w:rsidP="002D55B7">
      <w:r>
        <w:t xml:space="preserve">Verificación: dientes planeta = (dientes anillo - dientes sol) / </w:t>
      </w:r>
      <w:r w:rsidR="007A62A9">
        <w:t xml:space="preserve">2 = (108 - 36) / 2 = 72 / 2 = 36 </w:t>
      </w:r>
      <w:r>
        <w:t xml:space="preserve">dientes </w:t>
      </w:r>
    </w:p>
    <w:p w14:paraId="5AA7710A" w14:textId="69C5A750" w:rsidR="002D55B7" w:rsidRDefault="002D55B7" w:rsidP="002D55B7">
      <w:r>
        <w:t xml:space="preserve">Torque de salida con reductor = 19 Kg * cm * 4 = 76 Kg * cm &gt; 65.62265299 Kg * cm </w:t>
      </w:r>
    </w:p>
    <w:p w14:paraId="64A86199" w14:textId="0DE75F80" w:rsidR="002D55B7" w:rsidRDefault="002D55B7" w:rsidP="002D55B7">
      <w:r>
        <w:t>Nota: La relación real necesaria (3.45) es menor a 4, por lo tanto la relación 4:1 proporciona un margen de seguridad adicional.</w:t>
      </w:r>
    </w:p>
    <w:p w14:paraId="5C93064E" w14:textId="77777777" w:rsidR="006F02FB" w:rsidRDefault="006F02FB">
      <w:pPr>
        <w:spacing w:before="60" w:after="60"/>
      </w:pPr>
    </w:p>
    <w:p w14:paraId="0F65C9DC" w14:textId="77777777" w:rsidR="006F02FB" w:rsidRDefault="00000000">
      <w:pPr>
        <w:pStyle w:val="Ttulo3"/>
      </w:pPr>
      <w:r>
        <w:t>Fórmulas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26"/>
      </w:tblGrid>
      <w:tr w:rsidR="006F02FB" w14:paraId="0E7DEC56" w14:textId="77777777">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FDC97F" w14:textId="77777777" w:rsidR="006F02FB" w:rsidRDefault="00000000">
            <w:pPr>
              <w:jc w:val="center"/>
            </w:pPr>
            <w:r>
              <w:rPr>
                <w:b/>
                <w:bCs/>
                <w:color w:val="FFFFFF"/>
                <w:sz w:val="20"/>
                <w:szCs w:val="20"/>
              </w:rPr>
              <w:t>Fórmula</w:t>
            </w:r>
          </w:p>
        </w:tc>
        <w:tc>
          <w:tcPr>
            <w:tcW w:w="4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27FF66" w14:textId="77777777" w:rsidR="006F02FB" w:rsidRDefault="00000000">
            <w:pPr>
              <w:jc w:val="center"/>
            </w:pPr>
            <w:r>
              <w:rPr>
                <w:b/>
                <w:bCs/>
                <w:color w:val="FFFFFF"/>
                <w:sz w:val="20"/>
                <w:szCs w:val="20"/>
              </w:rPr>
              <w:t>Descripción</w:t>
            </w:r>
          </w:p>
        </w:tc>
      </w:tr>
      <w:tr w:rsidR="006F02FB" w14:paraId="54E8B917"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E05186" w14:textId="77777777" w:rsidR="006F02FB" w:rsidRDefault="00000000">
            <w:r>
              <w:rPr>
                <w:sz w:val="20"/>
                <w:szCs w:val="20"/>
              </w:rPr>
              <w:t>F = m · g</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3096" w14:textId="77777777" w:rsidR="006F02FB" w:rsidRDefault="00000000">
            <w:r>
              <w:rPr>
                <w:sz w:val="20"/>
                <w:szCs w:val="20"/>
              </w:rPr>
              <w:t>Fuerza peso</w:t>
            </w:r>
          </w:p>
        </w:tc>
      </w:tr>
      <w:tr w:rsidR="006F02FB" w14:paraId="37737AEC"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1195F2" w14:textId="77777777" w:rsidR="006F02FB" w:rsidRDefault="00000000">
            <w:r>
              <w:rPr>
                <w:sz w:val="20"/>
                <w:szCs w:val="20"/>
              </w:rPr>
              <w:t>Torque = F · L</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26903" w14:textId="77777777" w:rsidR="006F02FB" w:rsidRDefault="00000000">
            <w:r>
              <w:rPr>
                <w:sz w:val="20"/>
                <w:szCs w:val="20"/>
              </w:rPr>
              <w:t>Torque en un punto de aplicación</w:t>
            </w:r>
          </w:p>
        </w:tc>
      </w:tr>
      <w:tr w:rsidR="006F02FB" w14:paraId="375FFD95"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3F799D" w14:textId="77777777" w:rsidR="006F02FB" w:rsidRDefault="00000000">
            <w:r>
              <w:rPr>
                <w:sz w:val="20"/>
                <w:szCs w:val="20"/>
              </w:rPr>
              <w:t>Torque real = Torque × FS</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29599E" w14:textId="77777777" w:rsidR="006F02FB" w:rsidRDefault="00000000">
            <w:r>
              <w:rPr>
                <w:sz w:val="20"/>
                <w:szCs w:val="20"/>
              </w:rPr>
              <w:t>Aplicación del factor de seguridad</w:t>
            </w:r>
          </w:p>
        </w:tc>
      </w:tr>
      <w:tr w:rsidR="006F02FB" w14:paraId="6D0A9B2C"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900847" w14:textId="77777777" w:rsidR="006F02FB" w:rsidRDefault="00000000">
            <w:r>
              <w:rPr>
                <w:sz w:val="20"/>
                <w:szCs w:val="20"/>
              </w:rPr>
              <w:t>(N·m) × 10.1972 = kg·cm</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9A931D" w14:textId="77777777" w:rsidR="006F02FB" w:rsidRDefault="00000000">
            <w:r>
              <w:rPr>
                <w:sz w:val="20"/>
                <w:szCs w:val="20"/>
              </w:rPr>
              <w:t>Conversión de unidades</w:t>
            </w:r>
          </w:p>
        </w:tc>
      </w:tr>
      <w:tr w:rsidR="006F02FB" w14:paraId="78827F14"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EFC671" w14:textId="77777777" w:rsidR="006F02FB" w:rsidRDefault="00000000">
            <w:r>
              <w:rPr>
                <w:sz w:val="20"/>
                <w:szCs w:val="20"/>
              </w:rPr>
              <w:t>L_efec = L_total / 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9CC6C6" w14:textId="77777777" w:rsidR="006F02FB" w:rsidRDefault="00000000">
            <w:r>
              <w:rPr>
                <w:sz w:val="20"/>
                <w:szCs w:val="20"/>
              </w:rPr>
              <w:t>Longitud efectiva / centro de masa del eslabón</w:t>
            </w:r>
          </w:p>
        </w:tc>
      </w:tr>
      <w:tr w:rsidR="006F02FB" w14:paraId="111D68B9"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522ADC" w14:textId="77777777" w:rsidR="006F02FB" w:rsidRDefault="00000000">
            <w:r>
              <w:rPr>
                <w:sz w:val="20"/>
                <w:szCs w:val="20"/>
              </w:rPr>
              <w:t>M_max = F_carga × L + F_peso × L_cm</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4318DC" w14:textId="77777777" w:rsidR="006F02FB" w:rsidRDefault="00000000">
            <w:r>
              <w:rPr>
                <w:sz w:val="20"/>
                <w:szCs w:val="20"/>
              </w:rPr>
              <w:t>Momento máximo en la base del eslabón</w:t>
            </w:r>
          </w:p>
        </w:tc>
      </w:tr>
      <w:tr w:rsidR="006F02FB" w14:paraId="40A41AFD"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47288C" w14:textId="77777777" w:rsidR="006F02FB" w:rsidRDefault="00000000">
            <w:r>
              <w:rPr>
                <w:sz w:val="20"/>
                <w:szCs w:val="20"/>
              </w:rPr>
              <w:t>τ_din = m · r · f_din · g</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EB4433" w14:textId="77777777" w:rsidR="006F02FB" w:rsidRDefault="00000000">
            <w:r>
              <w:rPr>
                <w:sz w:val="20"/>
                <w:szCs w:val="20"/>
              </w:rPr>
              <w:t>Torque dinámico de rotación</w:t>
            </w:r>
          </w:p>
        </w:tc>
      </w:tr>
      <w:tr w:rsidR="006F02FB" w14:paraId="4733E83F"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C3A2B" w14:textId="77777777" w:rsidR="006F02FB" w:rsidRDefault="00000000">
            <w:r>
              <w:rPr>
                <w:sz w:val="20"/>
                <w:szCs w:val="20"/>
              </w:rPr>
              <w:t>R_red = τ_real / τ_servo</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4070CA" w14:textId="77777777" w:rsidR="006F02FB" w:rsidRDefault="00000000">
            <w:r>
              <w:rPr>
                <w:sz w:val="20"/>
                <w:szCs w:val="20"/>
              </w:rPr>
              <w:t>Relación de reducción necesaria</w:t>
            </w:r>
          </w:p>
        </w:tc>
      </w:tr>
      <w:tr w:rsidR="006F02FB" w14:paraId="79A0736F"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61A42F" w14:textId="77777777" w:rsidR="006F02FB" w:rsidRDefault="00000000">
            <w:r>
              <w:rPr>
                <w:sz w:val="20"/>
                <w:szCs w:val="20"/>
              </w:rPr>
              <w:t>R_planet = (Z_anillo + Z_sol) / Z_sol</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47D1D" w14:textId="77777777" w:rsidR="006F02FB" w:rsidRDefault="00000000">
            <w:r>
              <w:rPr>
                <w:sz w:val="20"/>
                <w:szCs w:val="20"/>
              </w:rPr>
              <w:t>Relación de transmisión del eje planetario</w:t>
            </w:r>
          </w:p>
        </w:tc>
      </w:tr>
      <w:tr w:rsidR="006F02FB" w14:paraId="61F32845"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9687B" w14:textId="77777777" w:rsidR="006F02FB" w:rsidRDefault="00000000">
            <w:r>
              <w:rPr>
                <w:sz w:val="20"/>
                <w:szCs w:val="20"/>
              </w:rPr>
              <w:t>Z_planeta = (Z_anillo − Z_sol) / 2</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9F39A" w14:textId="77777777" w:rsidR="006F02FB" w:rsidRDefault="00000000">
            <w:r>
              <w:rPr>
                <w:sz w:val="20"/>
                <w:szCs w:val="20"/>
              </w:rPr>
              <w:t>Número de dientes del planeta</w:t>
            </w:r>
          </w:p>
        </w:tc>
      </w:tr>
      <w:tr w:rsidR="006F02FB" w14:paraId="080CF9AB" w14:textId="77777777">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CCA4A" w14:textId="77777777" w:rsidR="006F02FB" w:rsidRDefault="00000000">
            <w:r>
              <w:rPr>
                <w:sz w:val="20"/>
                <w:szCs w:val="20"/>
              </w:rPr>
              <w:t>τ_salida = τ_servo × R_planet</w:t>
            </w:r>
          </w:p>
        </w:tc>
        <w:tc>
          <w:tcPr>
            <w:tcW w:w="4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94FF3" w14:textId="77777777" w:rsidR="006F02FB" w:rsidRDefault="00000000">
            <w:r>
              <w:rPr>
                <w:sz w:val="20"/>
                <w:szCs w:val="20"/>
              </w:rPr>
              <w:t>Torque de salida con reductor</w:t>
            </w:r>
          </w:p>
        </w:tc>
      </w:tr>
    </w:tbl>
    <w:p w14:paraId="74D2C72C" w14:textId="77777777" w:rsidR="006F02FB" w:rsidRDefault="00000000">
      <w:pPr>
        <w:spacing w:before="80" w:after="160"/>
        <w:jc w:val="center"/>
      </w:pPr>
      <w:r>
        <w:rPr>
          <w:i/>
          <w:iCs/>
          <w:color w:val="555555"/>
          <w:sz w:val="20"/>
          <w:szCs w:val="20"/>
        </w:rPr>
        <w:t>Cuadro 2.7: Fórmulas empleadas en los cálculos teóricos.</w:t>
      </w:r>
    </w:p>
    <w:p w14:paraId="552FC9B6" w14:textId="77777777" w:rsidR="006F02FB" w:rsidRDefault="006F02FB">
      <w:pPr>
        <w:spacing w:before="60" w:after="60"/>
      </w:pPr>
    </w:p>
    <w:p w14:paraId="6F783E41" w14:textId="77777777" w:rsidR="00611007" w:rsidRPr="00611007" w:rsidRDefault="00611007" w:rsidP="00611007">
      <w:pPr>
        <w:pStyle w:val="Ttulo3"/>
      </w:pPr>
      <w:r w:rsidRPr="00611007">
        <w:t>Cálculos Eléctricos</w:t>
      </w:r>
    </w:p>
    <w:p w14:paraId="72F936C6" w14:textId="77777777" w:rsidR="00611007" w:rsidRPr="00611007" w:rsidRDefault="00611007" w:rsidP="00611007">
      <w:pPr>
        <w:spacing w:before="60" w:after="60"/>
      </w:pPr>
      <w:r w:rsidRPr="00611007">
        <w:t>Se presentan los cálculos eléctricos que sustentan la selección y operación de los actuadores y la electrónica de control del brazo robótico de 5 ejes. Cada cálculo incluye hipótesis de trabajo, desarrollo matemático con ecuaciones numeradas, resultado con unidades SI y referencia a la fuente.</w:t>
      </w:r>
    </w:p>
    <w:p w14:paraId="5DB7512C" w14:textId="77777777" w:rsidR="00611007" w:rsidRPr="00611007" w:rsidRDefault="00611007" w:rsidP="00611007">
      <w:pPr>
        <w:pStyle w:val="Ttulo3"/>
      </w:pPr>
      <w:r w:rsidRPr="00611007">
        <w:t>Consumo de Corriente por Servomotor (DS3218)</w:t>
      </w:r>
    </w:p>
    <w:p w14:paraId="534E0DD4" w14:textId="4D461D15" w:rsidR="00611007" w:rsidRDefault="00174B30" w:rsidP="0097308C">
      <w:pPr>
        <w:spacing w:before="60" w:after="60"/>
        <w:jc w:val="center"/>
      </w:pPr>
      <w:r>
        <w:object w:dxaOrig="8028" w:dyaOrig="4404" w14:anchorId="540E0D54">
          <v:shape id="_x0000_i1045" type="#_x0000_t75" style="width:400.8pt;height:220.2pt" o:ole="">
            <v:imagedata r:id="rId23" o:title=""/>
          </v:shape>
          <o:OLEObject Type="Link" ProgID="Excel.Sheet.12" ShapeID="_x0000_i1045" DrawAspect="Content" r:id="rId24" UpdateMode="Always">
            <o:LinkType>EnhancedMetaFile</o:LinkType>
            <o:LockedField>false</o:LockedField>
          </o:OLEObject>
        </w:object>
      </w:r>
    </w:p>
    <w:p w14:paraId="69145333" w14:textId="3AA03C9D" w:rsidR="0097308C" w:rsidRPr="0097308C" w:rsidRDefault="0097308C" w:rsidP="0097308C">
      <w:pPr>
        <w:spacing w:before="60" w:after="60"/>
        <w:jc w:val="center"/>
        <w:rPr>
          <w:i/>
          <w:iCs/>
          <w:color w:val="555555"/>
          <w:sz w:val="20"/>
          <w:szCs w:val="20"/>
        </w:rPr>
      </w:pPr>
      <w:r w:rsidRPr="0097308C">
        <w:rPr>
          <w:i/>
          <w:iCs/>
          <w:color w:val="555555"/>
          <w:sz w:val="20"/>
          <w:szCs w:val="20"/>
        </w:rPr>
        <w:t>Cuadro 2.8: Resultados de cálculos eléctricos</w:t>
      </w:r>
    </w:p>
    <w:p w14:paraId="47B2DF4A" w14:textId="77777777" w:rsidR="0097308C" w:rsidRDefault="0097308C" w:rsidP="0097308C">
      <w:pPr>
        <w:spacing w:before="60" w:after="60"/>
      </w:pPr>
    </w:p>
    <w:p w14:paraId="255A2628" w14:textId="77777777" w:rsidR="006F02FB" w:rsidRDefault="00000000">
      <w:pPr>
        <w:pStyle w:val="Ttulo2"/>
      </w:pPr>
      <w:r>
        <w:t>2.2 Hoja de Cálculo</w:t>
      </w:r>
    </w:p>
    <w:p w14:paraId="0E769A9C" w14:textId="77777777" w:rsidR="006F02FB" w:rsidRDefault="00000000">
      <w:pPr>
        <w:spacing w:before="100" w:after="100"/>
        <w:jc w:val="both"/>
      </w:pPr>
      <w:r>
        <w:t>Se adjunta como anexo digital la hoja de cálculo en formato .xlsx con fórmulas activas que implementa todos los cálculos presentados en la Sección 2.1. El nombre del archivo sigue la convención de nomenclatura definida en el documento de plantilla del proyecto.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6F02FB" w14:paraId="5EF8839F"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7716107C" w14:textId="77777777" w:rsidR="006F02FB" w:rsidRDefault="00000000">
            <w:pPr>
              <w:jc w:val="center"/>
            </w:pPr>
            <w:r>
              <w:rPr>
                <w:b/>
                <w:bCs/>
                <w:color w:val="1F4E79"/>
                <w:sz w:val="20"/>
                <w:szCs w:val="20"/>
              </w:rPr>
              <w:t>Aviso</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35FA2" w14:textId="77777777" w:rsidR="006F02FB" w:rsidRDefault="00000000">
            <w:pPr>
              <w:jc w:val="both"/>
            </w:pPr>
            <w:r>
              <w:rPr>
                <w:i/>
                <w:iCs/>
                <w:sz w:val="20"/>
                <w:szCs w:val="20"/>
              </w:rPr>
              <w:t>La hoja de cálculo debe entregarse con todas las fórmulas activas y vinculadas a la tabla de valores generales, de modo que cualquier modificación en los parámetros de entrada se propague automáticamente a todos los resultados.</w:t>
            </w:r>
          </w:p>
        </w:tc>
      </w:tr>
    </w:tbl>
    <w:p w14:paraId="7EDE4652" w14:textId="77777777" w:rsidR="006F02FB" w:rsidRDefault="006F02FB">
      <w:pPr>
        <w:spacing w:before="60" w:after="60"/>
      </w:pPr>
    </w:p>
    <w:p w14:paraId="303CB6A5" w14:textId="77777777" w:rsidR="006F02FB" w:rsidRDefault="00000000">
      <w:pPr>
        <w:pStyle w:val="Ttulo2"/>
      </w:pPr>
      <w:r>
        <w:t>2.3 Geometría CAD</w:t>
      </w:r>
    </w:p>
    <w:p w14:paraId="25AF5315" w14:textId="5213087F" w:rsidR="00174B30" w:rsidRDefault="00000000">
      <w:pPr>
        <w:spacing w:before="100" w:after="100"/>
        <w:jc w:val="both"/>
      </w:pPr>
      <w:r>
        <w:t>Se presentará el modelo tridimensional del sistema en SolidWorks 2025 o Fusion 360. La geometría CAD es el punto de partida para los análisis subsiguientes (cinemático, estático y dinámico).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6F02FB" w14:paraId="4AAAE2A0" w14:textId="77777777">
        <w:tc>
          <w:tcPr>
            <w:tcW w:w="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4E8F725" w14:textId="77777777" w:rsidR="006F02FB" w:rsidRDefault="00000000">
            <w:pPr>
              <w:jc w:val="center"/>
            </w:pPr>
            <w:r>
              <w:rPr>
                <w:b/>
                <w:bCs/>
                <w:color w:val="1F4E79"/>
                <w:sz w:val="20"/>
                <w:szCs w:val="20"/>
              </w:rPr>
              <w:t>Aviso</w:t>
            </w:r>
          </w:p>
        </w:tc>
        <w:tc>
          <w:tcPr>
            <w:tcW w:w="8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E09CD" w14:textId="77777777" w:rsidR="006F02FB" w:rsidRDefault="00000000">
            <w:pPr>
              <w:jc w:val="both"/>
            </w:pPr>
            <w:r>
              <w:rPr>
                <w:i/>
                <w:iCs/>
                <w:sz w:val="20"/>
                <w:szCs w:val="20"/>
              </w:rPr>
              <w:t>El modelo CAD debe estar parametrizado y libre de geometría redundante o cuerpos flotantes antes de ejecutar cualquier análisis.</w:t>
            </w:r>
          </w:p>
        </w:tc>
      </w:tr>
    </w:tbl>
    <w:p w14:paraId="18C4F65C" w14:textId="77777777" w:rsidR="006F02FB" w:rsidRDefault="006F02FB">
      <w:pPr>
        <w:spacing w:before="60" w:after="60"/>
      </w:pPr>
    </w:p>
    <w:p w14:paraId="7B8D48C9" w14:textId="77777777" w:rsidR="00174B30" w:rsidRDefault="00174B30">
      <w:pPr>
        <w:spacing w:before="60" w:after="60"/>
      </w:pPr>
    </w:p>
    <w:p w14:paraId="69A2B9B0" w14:textId="77777777" w:rsidR="00174B30" w:rsidRDefault="00174B30">
      <w:pPr>
        <w:spacing w:before="60" w:after="60"/>
      </w:pPr>
    </w:p>
    <w:p w14:paraId="75B71400" w14:textId="762E4F3C" w:rsidR="00174B30" w:rsidRDefault="00174B30" w:rsidP="00174B30">
      <w:pPr>
        <w:spacing w:before="60" w:after="60"/>
        <w:jc w:val="center"/>
      </w:pPr>
      <w:r>
        <w:rPr>
          <w:noProof/>
        </w:rPr>
        <w:lastRenderedPageBreak/>
        <w:drawing>
          <wp:inline distT="0" distB="0" distL="0" distR="0" wp14:anchorId="4BA1CB99" wp14:editId="15B6A7B8">
            <wp:extent cx="3634740" cy="3122927"/>
            <wp:effectExtent l="0" t="0" r="3810" b="1905"/>
            <wp:docPr id="13380118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50888" cy="3136801"/>
                    </a:xfrm>
                    <a:prstGeom prst="rect">
                      <a:avLst/>
                    </a:prstGeom>
                    <a:noFill/>
                  </pic:spPr>
                </pic:pic>
              </a:graphicData>
            </a:graphic>
          </wp:inline>
        </w:drawing>
      </w:r>
    </w:p>
    <w:p w14:paraId="39303E30" w14:textId="60E7480C" w:rsidR="00D011A6" w:rsidRDefault="00D011A6" w:rsidP="00174B30">
      <w:pPr>
        <w:spacing w:before="60" w:after="60"/>
        <w:jc w:val="center"/>
        <w:rPr>
          <w:i/>
          <w:iCs/>
          <w:color w:val="555555"/>
          <w:sz w:val="20"/>
          <w:szCs w:val="20"/>
        </w:rPr>
      </w:pPr>
      <w:r w:rsidRPr="00D011A6">
        <w:rPr>
          <w:i/>
          <w:iCs/>
          <w:color w:val="555555"/>
          <w:sz w:val="20"/>
          <w:szCs w:val="20"/>
        </w:rPr>
        <w:t>Fig 3.1 Engrane de eje planetario</w:t>
      </w:r>
    </w:p>
    <w:p w14:paraId="7C433400" w14:textId="77777777" w:rsidR="00D011A6" w:rsidRDefault="00D011A6" w:rsidP="00174B30">
      <w:pPr>
        <w:spacing w:before="60" w:after="60"/>
        <w:jc w:val="center"/>
        <w:rPr>
          <w:i/>
          <w:iCs/>
          <w:color w:val="555555"/>
          <w:sz w:val="20"/>
          <w:szCs w:val="20"/>
        </w:rPr>
      </w:pPr>
    </w:p>
    <w:p w14:paraId="55ECFC89" w14:textId="77777777" w:rsidR="00D011A6" w:rsidRPr="00D011A6" w:rsidRDefault="00D011A6" w:rsidP="00174B30">
      <w:pPr>
        <w:spacing w:before="60" w:after="60"/>
        <w:jc w:val="center"/>
        <w:rPr>
          <w:i/>
          <w:iCs/>
          <w:color w:val="555555"/>
          <w:sz w:val="20"/>
          <w:szCs w:val="20"/>
        </w:rPr>
      </w:pPr>
    </w:p>
    <w:p w14:paraId="030269A2" w14:textId="144B43DA" w:rsidR="00174B30" w:rsidRDefault="00174B30" w:rsidP="00174B30">
      <w:pPr>
        <w:pStyle w:val="Ttulo2"/>
        <w:jc w:val="center"/>
      </w:pPr>
      <w:r>
        <w:rPr>
          <w:noProof/>
        </w:rPr>
        <w:drawing>
          <wp:inline distT="0" distB="0" distL="0" distR="0" wp14:anchorId="720A744C" wp14:editId="53349D53">
            <wp:extent cx="3674207" cy="3133624"/>
            <wp:effectExtent l="0" t="0" r="2540" b="0"/>
            <wp:docPr id="47811613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88702" cy="3145986"/>
                    </a:xfrm>
                    <a:prstGeom prst="rect">
                      <a:avLst/>
                    </a:prstGeom>
                    <a:noFill/>
                  </pic:spPr>
                </pic:pic>
              </a:graphicData>
            </a:graphic>
          </wp:inline>
        </w:drawing>
      </w:r>
    </w:p>
    <w:p w14:paraId="2297A545" w14:textId="1ABA37DD" w:rsidR="00D011A6" w:rsidRPr="00D011A6" w:rsidRDefault="00D011A6" w:rsidP="00174B30">
      <w:pPr>
        <w:pStyle w:val="Ttulo2"/>
        <w:jc w:val="center"/>
        <w:rPr>
          <w:b w:val="0"/>
          <w:bCs w:val="0"/>
          <w:i/>
          <w:iCs/>
          <w:color w:val="555555"/>
          <w:sz w:val="20"/>
          <w:szCs w:val="20"/>
        </w:rPr>
      </w:pPr>
      <w:r w:rsidRPr="00D011A6">
        <w:rPr>
          <w:b w:val="0"/>
          <w:bCs w:val="0"/>
          <w:i/>
          <w:iCs/>
          <w:color w:val="555555"/>
          <w:sz w:val="20"/>
          <w:szCs w:val="20"/>
        </w:rPr>
        <w:t>Fig 3.2 Soporte de planetas para eje planetario</w:t>
      </w:r>
    </w:p>
    <w:p w14:paraId="72BEEAE2" w14:textId="77777777" w:rsidR="00174B30" w:rsidRDefault="00174B30" w:rsidP="00174B30">
      <w:pPr>
        <w:pStyle w:val="Ttulo2"/>
        <w:jc w:val="center"/>
      </w:pPr>
    </w:p>
    <w:p w14:paraId="10000A91" w14:textId="77777777" w:rsidR="00174B30" w:rsidRDefault="00174B30" w:rsidP="00174B30">
      <w:pPr>
        <w:pStyle w:val="Ttulo2"/>
        <w:jc w:val="center"/>
        <w:rPr>
          <w:noProof/>
        </w:rPr>
      </w:pPr>
    </w:p>
    <w:p w14:paraId="1936A3D3" w14:textId="2145DB70" w:rsidR="00174B30" w:rsidRDefault="00174B30" w:rsidP="00174B30">
      <w:pPr>
        <w:pStyle w:val="Ttulo2"/>
        <w:jc w:val="center"/>
      </w:pPr>
      <w:r>
        <w:rPr>
          <w:noProof/>
        </w:rPr>
        <w:lastRenderedPageBreak/>
        <w:drawing>
          <wp:inline distT="0" distB="0" distL="0" distR="0" wp14:anchorId="3D6AF37B" wp14:editId="1BD35EE6">
            <wp:extent cx="3604527" cy="2598420"/>
            <wp:effectExtent l="0" t="0" r="0" b="0"/>
            <wp:docPr id="153773123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630076" cy="2616838"/>
                    </a:xfrm>
                    <a:prstGeom prst="rect">
                      <a:avLst/>
                    </a:prstGeom>
                    <a:noFill/>
                  </pic:spPr>
                </pic:pic>
              </a:graphicData>
            </a:graphic>
          </wp:inline>
        </w:drawing>
      </w:r>
    </w:p>
    <w:p w14:paraId="3A6B16D3" w14:textId="7D300F14" w:rsidR="00D011A6" w:rsidRDefault="00D011A6" w:rsidP="00174B30">
      <w:pPr>
        <w:pStyle w:val="Ttulo2"/>
        <w:jc w:val="center"/>
        <w:rPr>
          <w:b w:val="0"/>
          <w:bCs w:val="0"/>
          <w:i/>
          <w:iCs/>
          <w:color w:val="555555"/>
          <w:sz w:val="20"/>
          <w:szCs w:val="20"/>
        </w:rPr>
      </w:pPr>
      <w:r w:rsidRPr="00D011A6">
        <w:rPr>
          <w:b w:val="0"/>
          <w:bCs w:val="0"/>
          <w:i/>
          <w:iCs/>
          <w:color w:val="555555"/>
          <w:sz w:val="20"/>
          <w:szCs w:val="20"/>
        </w:rPr>
        <w:t>Fig 3.3 Ensamble de los planetas del eje reductor en su soporte</w:t>
      </w:r>
    </w:p>
    <w:p w14:paraId="5C15E7DA" w14:textId="77777777" w:rsidR="00D011A6" w:rsidRDefault="00D011A6" w:rsidP="00174B30">
      <w:pPr>
        <w:pStyle w:val="Ttulo2"/>
        <w:jc w:val="center"/>
        <w:rPr>
          <w:b w:val="0"/>
          <w:bCs w:val="0"/>
          <w:i/>
          <w:iCs/>
          <w:color w:val="555555"/>
          <w:sz w:val="20"/>
          <w:szCs w:val="20"/>
        </w:rPr>
      </w:pPr>
    </w:p>
    <w:p w14:paraId="0E9714FF" w14:textId="77777777" w:rsidR="00D011A6" w:rsidRPr="00D011A6" w:rsidRDefault="00D011A6" w:rsidP="00174B30">
      <w:pPr>
        <w:pStyle w:val="Ttulo2"/>
        <w:jc w:val="center"/>
        <w:rPr>
          <w:b w:val="0"/>
          <w:bCs w:val="0"/>
          <w:i/>
          <w:iCs/>
          <w:color w:val="555555"/>
          <w:sz w:val="20"/>
          <w:szCs w:val="20"/>
        </w:rPr>
      </w:pPr>
    </w:p>
    <w:p w14:paraId="5507778C" w14:textId="1F4DE525" w:rsidR="00174B30" w:rsidRDefault="00174B30" w:rsidP="00174B30">
      <w:pPr>
        <w:pStyle w:val="Ttulo2"/>
        <w:jc w:val="center"/>
      </w:pPr>
      <w:r>
        <w:rPr>
          <w:noProof/>
        </w:rPr>
        <w:drawing>
          <wp:inline distT="0" distB="0" distL="0" distR="0" wp14:anchorId="2A46CBC1" wp14:editId="1EFEDA7B">
            <wp:extent cx="3973772" cy="2705100"/>
            <wp:effectExtent l="0" t="0" r="8255" b="0"/>
            <wp:docPr id="118312889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88176" cy="2714905"/>
                    </a:xfrm>
                    <a:prstGeom prst="rect">
                      <a:avLst/>
                    </a:prstGeom>
                    <a:noFill/>
                  </pic:spPr>
                </pic:pic>
              </a:graphicData>
            </a:graphic>
          </wp:inline>
        </w:drawing>
      </w:r>
    </w:p>
    <w:p w14:paraId="4D393AB2" w14:textId="63E1E564" w:rsidR="00D011A6" w:rsidRDefault="00D011A6" w:rsidP="00174B30">
      <w:pPr>
        <w:pStyle w:val="Ttulo2"/>
        <w:jc w:val="center"/>
        <w:rPr>
          <w:b w:val="0"/>
          <w:bCs w:val="0"/>
          <w:i/>
          <w:iCs/>
          <w:color w:val="555555"/>
          <w:sz w:val="20"/>
          <w:szCs w:val="20"/>
        </w:rPr>
      </w:pPr>
      <w:r w:rsidRPr="00D011A6">
        <w:rPr>
          <w:b w:val="0"/>
          <w:bCs w:val="0"/>
          <w:i/>
          <w:iCs/>
          <w:color w:val="555555"/>
          <w:sz w:val="20"/>
          <w:szCs w:val="20"/>
        </w:rPr>
        <w:t>Fig 3.4 Anillo exterior del eje reductor</w:t>
      </w:r>
    </w:p>
    <w:p w14:paraId="558609A0" w14:textId="77777777" w:rsidR="00D011A6" w:rsidRDefault="00D011A6" w:rsidP="00174B30">
      <w:pPr>
        <w:pStyle w:val="Ttulo2"/>
        <w:jc w:val="center"/>
        <w:rPr>
          <w:b w:val="0"/>
          <w:bCs w:val="0"/>
          <w:i/>
          <w:iCs/>
          <w:color w:val="555555"/>
          <w:sz w:val="20"/>
          <w:szCs w:val="20"/>
        </w:rPr>
      </w:pPr>
    </w:p>
    <w:p w14:paraId="41DD60DC" w14:textId="77777777" w:rsidR="00D011A6" w:rsidRPr="00D011A6" w:rsidRDefault="00D011A6" w:rsidP="00174B30">
      <w:pPr>
        <w:pStyle w:val="Ttulo2"/>
        <w:jc w:val="center"/>
        <w:rPr>
          <w:b w:val="0"/>
          <w:bCs w:val="0"/>
          <w:i/>
          <w:iCs/>
          <w:color w:val="555555"/>
          <w:sz w:val="20"/>
          <w:szCs w:val="20"/>
        </w:rPr>
      </w:pPr>
    </w:p>
    <w:p w14:paraId="62EB0575" w14:textId="5B5D883D" w:rsidR="00174B30" w:rsidRDefault="00174B30" w:rsidP="00174B30">
      <w:pPr>
        <w:pStyle w:val="Ttulo2"/>
        <w:jc w:val="center"/>
      </w:pPr>
      <w:r>
        <w:rPr>
          <w:noProof/>
        </w:rPr>
        <w:lastRenderedPageBreak/>
        <w:drawing>
          <wp:inline distT="0" distB="0" distL="0" distR="0" wp14:anchorId="61B933B0" wp14:editId="188B42DB">
            <wp:extent cx="3591134" cy="2659380"/>
            <wp:effectExtent l="0" t="0" r="9525" b="7620"/>
            <wp:docPr id="190938189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29287" cy="2687634"/>
                    </a:xfrm>
                    <a:prstGeom prst="rect">
                      <a:avLst/>
                    </a:prstGeom>
                    <a:noFill/>
                  </pic:spPr>
                </pic:pic>
              </a:graphicData>
            </a:graphic>
          </wp:inline>
        </w:drawing>
      </w:r>
    </w:p>
    <w:p w14:paraId="3025CF99" w14:textId="41D33694" w:rsidR="00D011A6" w:rsidRDefault="00D011A6" w:rsidP="00D011A6">
      <w:pPr>
        <w:pStyle w:val="Ttulo2"/>
        <w:jc w:val="center"/>
        <w:rPr>
          <w:b w:val="0"/>
          <w:bCs w:val="0"/>
          <w:i/>
          <w:iCs/>
          <w:color w:val="555555"/>
          <w:sz w:val="20"/>
          <w:szCs w:val="20"/>
        </w:rPr>
      </w:pPr>
      <w:r w:rsidRPr="00D011A6">
        <w:rPr>
          <w:b w:val="0"/>
          <w:bCs w:val="0"/>
          <w:i/>
          <w:iCs/>
          <w:color w:val="555555"/>
          <w:sz w:val="20"/>
          <w:szCs w:val="20"/>
        </w:rPr>
        <w:t>Fig 3.</w:t>
      </w:r>
      <w:r>
        <w:rPr>
          <w:b w:val="0"/>
          <w:bCs w:val="0"/>
          <w:i/>
          <w:iCs/>
          <w:color w:val="555555"/>
          <w:sz w:val="20"/>
          <w:szCs w:val="20"/>
        </w:rPr>
        <w:t>5 Ensamble del eje reductor</w:t>
      </w:r>
    </w:p>
    <w:p w14:paraId="20EAF7AD" w14:textId="77777777" w:rsidR="00D011A6" w:rsidRDefault="00D011A6" w:rsidP="00D011A6">
      <w:pPr>
        <w:pStyle w:val="Ttulo2"/>
        <w:jc w:val="center"/>
        <w:rPr>
          <w:b w:val="0"/>
          <w:bCs w:val="0"/>
          <w:i/>
          <w:iCs/>
          <w:color w:val="555555"/>
          <w:sz w:val="20"/>
          <w:szCs w:val="20"/>
        </w:rPr>
      </w:pPr>
    </w:p>
    <w:p w14:paraId="5084109F" w14:textId="77777777" w:rsidR="00D011A6" w:rsidRPr="00D011A6" w:rsidRDefault="00D011A6" w:rsidP="00D011A6">
      <w:pPr>
        <w:pStyle w:val="Ttulo2"/>
        <w:jc w:val="center"/>
        <w:rPr>
          <w:b w:val="0"/>
          <w:bCs w:val="0"/>
          <w:i/>
          <w:iCs/>
          <w:color w:val="555555"/>
          <w:sz w:val="20"/>
          <w:szCs w:val="20"/>
        </w:rPr>
      </w:pPr>
    </w:p>
    <w:p w14:paraId="72191EAA" w14:textId="34C5F510" w:rsidR="00D011A6" w:rsidRDefault="00D011A6" w:rsidP="00174B30">
      <w:pPr>
        <w:pStyle w:val="Ttulo2"/>
        <w:jc w:val="center"/>
      </w:pPr>
      <w:r>
        <w:rPr>
          <w:noProof/>
        </w:rPr>
        <w:drawing>
          <wp:inline distT="0" distB="0" distL="0" distR="0" wp14:anchorId="31A9CA8F" wp14:editId="5E8B1401">
            <wp:extent cx="3742110" cy="2842260"/>
            <wp:effectExtent l="0" t="0" r="0" b="0"/>
            <wp:docPr id="44364882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68891" cy="2862601"/>
                    </a:xfrm>
                    <a:prstGeom prst="rect">
                      <a:avLst/>
                    </a:prstGeom>
                    <a:noFill/>
                  </pic:spPr>
                </pic:pic>
              </a:graphicData>
            </a:graphic>
          </wp:inline>
        </w:drawing>
      </w:r>
    </w:p>
    <w:p w14:paraId="481A254C" w14:textId="46C1BEDA" w:rsidR="00206509" w:rsidRPr="00206509" w:rsidRDefault="00206509" w:rsidP="00174B30">
      <w:pPr>
        <w:pStyle w:val="Ttulo2"/>
        <w:jc w:val="center"/>
        <w:rPr>
          <w:b w:val="0"/>
          <w:bCs w:val="0"/>
          <w:i/>
          <w:iCs/>
          <w:color w:val="555555"/>
          <w:sz w:val="20"/>
          <w:szCs w:val="20"/>
        </w:rPr>
      </w:pPr>
      <w:r w:rsidRPr="00206509">
        <w:rPr>
          <w:b w:val="0"/>
          <w:bCs w:val="0"/>
          <w:i/>
          <w:iCs/>
          <w:color w:val="555555"/>
          <w:sz w:val="20"/>
          <w:szCs w:val="20"/>
        </w:rPr>
        <w:t>Fig 3.6 Eslabón de brazo y antebrazo</w:t>
      </w:r>
    </w:p>
    <w:p w14:paraId="68EF8B17" w14:textId="655F837F" w:rsidR="00D011A6" w:rsidRDefault="00D011A6" w:rsidP="00174B30">
      <w:pPr>
        <w:pStyle w:val="Ttulo2"/>
        <w:jc w:val="center"/>
      </w:pPr>
      <w:r>
        <w:rPr>
          <w:noProof/>
        </w:rPr>
        <w:lastRenderedPageBreak/>
        <w:drawing>
          <wp:inline distT="0" distB="0" distL="0" distR="0" wp14:anchorId="4F0382F0" wp14:editId="0B709FD8">
            <wp:extent cx="3801490" cy="2743200"/>
            <wp:effectExtent l="0" t="0" r="8890" b="0"/>
            <wp:docPr id="208946850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27574" cy="2762022"/>
                    </a:xfrm>
                    <a:prstGeom prst="rect">
                      <a:avLst/>
                    </a:prstGeom>
                    <a:noFill/>
                  </pic:spPr>
                </pic:pic>
              </a:graphicData>
            </a:graphic>
          </wp:inline>
        </w:drawing>
      </w:r>
    </w:p>
    <w:p w14:paraId="1ADB22C6" w14:textId="3C28D4A7" w:rsidR="00206509" w:rsidRPr="00206509" w:rsidRDefault="00206509" w:rsidP="00206509">
      <w:pPr>
        <w:pStyle w:val="Ttulo2"/>
        <w:jc w:val="center"/>
        <w:rPr>
          <w:b w:val="0"/>
          <w:bCs w:val="0"/>
          <w:i/>
          <w:iCs/>
          <w:color w:val="555555"/>
          <w:sz w:val="20"/>
          <w:szCs w:val="20"/>
        </w:rPr>
      </w:pPr>
      <w:r w:rsidRPr="00206509">
        <w:rPr>
          <w:b w:val="0"/>
          <w:bCs w:val="0"/>
          <w:i/>
          <w:iCs/>
          <w:color w:val="555555"/>
          <w:sz w:val="20"/>
          <w:szCs w:val="20"/>
        </w:rPr>
        <w:t>Fig 3.6 Eslabón de brazo y antebrazo</w:t>
      </w:r>
      <w:r w:rsidRPr="00206509">
        <w:rPr>
          <w:b w:val="0"/>
          <w:bCs w:val="0"/>
          <w:i/>
          <w:iCs/>
          <w:color w:val="555555"/>
          <w:sz w:val="20"/>
          <w:szCs w:val="20"/>
        </w:rPr>
        <w:t xml:space="preserve"> vista posterior</w:t>
      </w:r>
    </w:p>
    <w:p w14:paraId="3FF7A754" w14:textId="77777777" w:rsidR="00206509" w:rsidRDefault="00206509" w:rsidP="00174B30">
      <w:pPr>
        <w:pStyle w:val="Ttulo2"/>
        <w:jc w:val="center"/>
      </w:pPr>
    </w:p>
    <w:p w14:paraId="042F2981" w14:textId="77777777" w:rsidR="00206509" w:rsidRDefault="00206509" w:rsidP="00174B30">
      <w:pPr>
        <w:pStyle w:val="Ttulo2"/>
        <w:jc w:val="center"/>
      </w:pPr>
    </w:p>
    <w:p w14:paraId="0244877E" w14:textId="20B9DEEE" w:rsidR="00D011A6" w:rsidRDefault="00D011A6" w:rsidP="00174B30">
      <w:pPr>
        <w:pStyle w:val="Ttulo2"/>
        <w:jc w:val="center"/>
      </w:pPr>
      <w:r>
        <w:rPr>
          <w:noProof/>
        </w:rPr>
        <w:drawing>
          <wp:inline distT="0" distB="0" distL="0" distR="0" wp14:anchorId="6828454C" wp14:editId="66CEA0E9">
            <wp:extent cx="3856156" cy="2499360"/>
            <wp:effectExtent l="0" t="0" r="0" b="0"/>
            <wp:docPr id="97380971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69207" cy="2507819"/>
                    </a:xfrm>
                    <a:prstGeom prst="rect">
                      <a:avLst/>
                    </a:prstGeom>
                    <a:noFill/>
                  </pic:spPr>
                </pic:pic>
              </a:graphicData>
            </a:graphic>
          </wp:inline>
        </w:drawing>
      </w:r>
    </w:p>
    <w:p w14:paraId="54EBA376" w14:textId="4F909188" w:rsidR="00D011A6" w:rsidRDefault="00206509" w:rsidP="00174B30">
      <w:pPr>
        <w:pStyle w:val="Ttulo2"/>
        <w:jc w:val="center"/>
        <w:rPr>
          <w:b w:val="0"/>
          <w:bCs w:val="0"/>
          <w:i/>
          <w:iCs/>
          <w:color w:val="555555"/>
          <w:sz w:val="20"/>
          <w:szCs w:val="20"/>
        </w:rPr>
      </w:pPr>
      <w:r>
        <w:rPr>
          <w:b w:val="0"/>
          <w:bCs w:val="0"/>
          <w:i/>
          <w:iCs/>
          <w:color w:val="555555"/>
          <w:sz w:val="20"/>
          <w:szCs w:val="20"/>
        </w:rPr>
        <w:t xml:space="preserve">Fig 3.7 </w:t>
      </w:r>
      <w:r w:rsidR="00D011A6" w:rsidRPr="00206509">
        <w:rPr>
          <w:b w:val="0"/>
          <w:bCs w:val="0"/>
          <w:i/>
          <w:iCs/>
          <w:color w:val="555555"/>
          <w:sz w:val="20"/>
          <w:szCs w:val="20"/>
        </w:rPr>
        <w:t>Soporte de rotación del hombro</w:t>
      </w:r>
    </w:p>
    <w:p w14:paraId="622F2F93" w14:textId="77777777" w:rsidR="00206509" w:rsidRDefault="00206509" w:rsidP="00174B30">
      <w:pPr>
        <w:pStyle w:val="Ttulo2"/>
        <w:jc w:val="center"/>
        <w:rPr>
          <w:b w:val="0"/>
          <w:bCs w:val="0"/>
          <w:i/>
          <w:iCs/>
          <w:color w:val="555555"/>
          <w:sz w:val="20"/>
          <w:szCs w:val="20"/>
        </w:rPr>
      </w:pPr>
    </w:p>
    <w:p w14:paraId="2453A443" w14:textId="77777777" w:rsidR="00206509" w:rsidRPr="00206509" w:rsidRDefault="00206509" w:rsidP="00174B30">
      <w:pPr>
        <w:pStyle w:val="Ttulo2"/>
        <w:jc w:val="center"/>
        <w:rPr>
          <w:b w:val="0"/>
          <w:bCs w:val="0"/>
          <w:i/>
          <w:iCs/>
          <w:color w:val="555555"/>
          <w:sz w:val="20"/>
          <w:szCs w:val="20"/>
        </w:rPr>
      </w:pPr>
    </w:p>
    <w:p w14:paraId="3B462117" w14:textId="65097B4E" w:rsidR="00D011A6" w:rsidRDefault="00D011A6" w:rsidP="00174B30">
      <w:pPr>
        <w:pStyle w:val="Ttulo2"/>
        <w:jc w:val="center"/>
      </w:pPr>
      <w:r>
        <w:rPr>
          <w:noProof/>
        </w:rPr>
        <w:lastRenderedPageBreak/>
        <w:drawing>
          <wp:inline distT="0" distB="0" distL="0" distR="0" wp14:anchorId="4DE5F9DA" wp14:editId="24E7094F">
            <wp:extent cx="3711023" cy="2621280"/>
            <wp:effectExtent l="0" t="0" r="3810" b="7620"/>
            <wp:docPr id="84899341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714651" cy="2623843"/>
                    </a:xfrm>
                    <a:prstGeom prst="rect">
                      <a:avLst/>
                    </a:prstGeom>
                    <a:noFill/>
                  </pic:spPr>
                </pic:pic>
              </a:graphicData>
            </a:graphic>
          </wp:inline>
        </w:drawing>
      </w:r>
    </w:p>
    <w:p w14:paraId="54B52B4A" w14:textId="23A7F259" w:rsidR="00D011A6" w:rsidRDefault="00206509" w:rsidP="00206509">
      <w:pPr>
        <w:pStyle w:val="Ttulo2"/>
        <w:jc w:val="center"/>
        <w:rPr>
          <w:b w:val="0"/>
          <w:bCs w:val="0"/>
          <w:i/>
          <w:iCs/>
          <w:color w:val="555555"/>
          <w:sz w:val="20"/>
          <w:szCs w:val="20"/>
        </w:rPr>
      </w:pPr>
      <w:r>
        <w:rPr>
          <w:b w:val="0"/>
          <w:bCs w:val="0"/>
          <w:i/>
          <w:iCs/>
          <w:color w:val="555555"/>
          <w:sz w:val="20"/>
          <w:szCs w:val="20"/>
        </w:rPr>
        <w:t xml:space="preserve">Fig 3.8 </w:t>
      </w:r>
      <w:r w:rsidR="00D011A6" w:rsidRPr="00206509">
        <w:rPr>
          <w:b w:val="0"/>
          <w:bCs w:val="0"/>
          <w:i/>
          <w:iCs/>
          <w:color w:val="555555"/>
          <w:sz w:val="20"/>
          <w:szCs w:val="20"/>
        </w:rPr>
        <w:t>Soporte de rotación del hombro vista contraria</w:t>
      </w:r>
    </w:p>
    <w:p w14:paraId="78C01C9B" w14:textId="77777777" w:rsidR="00206509" w:rsidRDefault="00206509" w:rsidP="00206509">
      <w:pPr>
        <w:pStyle w:val="Ttulo2"/>
        <w:jc w:val="center"/>
        <w:rPr>
          <w:b w:val="0"/>
          <w:bCs w:val="0"/>
          <w:i/>
          <w:iCs/>
          <w:color w:val="555555"/>
          <w:sz w:val="20"/>
          <w:szCs w:val="20"/>
        </w:rPr>
      </w:pPr>
    </w:p>
    <w:p w14:paraId="5E480E45" w14:textId="77777777" w:rsidR="00206509" w:rsidRPr="00206509" w:rsidRDefault="00206509" w:rsidP="00206509">
      <w:pPr>
        <w:pStyle w:val="Ttulo2"/>
        <w:jc w:val="center"/>
        <w:rPr>
          <w:b w:val="0"/>
          <w:bCs w:val="0"/>
          <w:i/>
          <w:iCs/>
          <w:color w:val="555555"/>
          <w:sz w:val="20"/>
          <w:szCs w:val="20"/>
        </w:rPr>
      </w:pPr>
    </w:p>
    <w:p w14:paraId="3E29233F" w14:textId="7B38F473" w:rsidR="00D011A6" w:rsidRDefault="00D011A6" w:rsidP="00174B30">
      <w:pPr>
        <w:pStyle w:val="Ttulo2"/>
        <w:jc w:val="center"/>
      </w:pPr>
      <w:r>
        <w:rPr>
          <w:noProof/>
        </w:rPr>
        <w:drawing>
          <wp:inline distT="0" distB="0" distL="0" distR="0" wp14:anchorId="2572829D" wp14:editId="4CD69125">
            <wp:extent cx="3527983" cy="2392680"/>
            <wp:effectExtent l="0" t="0" r="0" b="7620"/>
            <wp:docPr id="76543444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545738" cy="2404721"/>
                    </a:xfrm>
                    <a:prstGeom prst="rect">
                      <a:avLst/>
                    </a:prstGeom>
                    <a:noFill/>
                  </pic:spPr>
                </pic:pic>
              </a:graphicData>
            </a:graphic>
          </wp:inline>
        </w:drawing>
      </w:r>
    </w:p>
    <w:p w14:paraId="13E84279" w14:textId="2B97145A" w:rsidR="00D011A6" w:rsidRDefault="00206509" w:rsidP="00174B30">
      <w:pPr>
        <w:pStyle w:val="Ttulo2"/>
        <w:jc w:val="center"/>
        <w:rPr>
          <w:b w:val="0"/>
          <w:bCs w:val="0"/>
          <w:i/>
          <w:iCs/>
          <w:color w:val="555555"/>
          <w:sz w:val="20"/>
          <w:szCs w:val="20"/>
        </w:rPr>
      </w:pPr>
      <w:r>
        <w:rPr>
          <w:b w:val="0"/>
          <w:bCs w:val="0"/>
          <w:i/>
          <w:iCs/>
          <w:color w:val="555555"/>
          <w:sz w:val="20"/>
          <w:szCs w:val="20"/>
        </w:rPr>
        <w:t xml:space="preserve">Fig 3.9 </w:t>
      </w:r>
      <w:r w:rsidR="00D011A6" w:rsidRPr="00206509">
        <w:rPr>
          <w:b w:val="0"/>
          <w:bCs w:val="0"/>
          <w:i/>
          <w:iCs/>
          <w:color w:val="555555"/>
          <w:sz w:val="20"/>
          <w:szCs w:val="20"/>
        </w:rPr>
        <w:t xml:space="preserve">Base del brazo </w:t>
      </w:r>
      <w:r w:rsidRPr="00206509">
        <w:rPr>
          <w:b w:val="0"/>
          <w:bCs w:val="0"/>
          <w:i/>
          <w:iCs/>
          <w:color w:val="555555"/>
          <w:sz w:val="20"/>
          <w:szCs w:val="20"/>
        </w:rPr>
        <w:t>robótico</w:t>
      </w:r>
    </w:p>
    <w:p w14:paraId="0E2689A6" w14:textId="77777777" w:rsidR="00206509" w:rsidRDefault="00206509" w:rsidP="00174B30">
      <w:pPr>
        <w:pStyle w:val="Ttulo2"/>
        <w:jc w:val="center"/>
        <w:rPr>
          <w:b w:val="0"/>
          <w:bCs w:val="0"/>
          <w:i/>
          <w:iCs/>
          <w:color w:val="555555"/>
          <w:sz w:val="20"/>
          <w:szCs w:val="20"/>
        </w:rPr>
      </w:pPr>
    </w:p>
    <w:p w14:paraId="50661536" w14:textId="77777777" w:rsidR="00206509" w:rsidRPr="00206509" w:rsidRDefault="00206509" w:rsidP="00174B30">
      <w:pPr>
        <w:pStyle w:val="Ttulo2"/>
        <w:jc w:val="center"/>
        <w:rPr>
          <w:b w:val="0"/>
          <w:bCs w:val="0"/>
          <w:i/>
          <w:iCs/>
          <w:color w:val="555555"/>
          <w:sz w:val="20"/>
          <w:szCs w:val="20"/>
        </w:rPr>
      </w:pPr>
    </w:p>
    <w:p w14:paraId="057FB6DD" w14:textId="3CCCF6E7" w:rsidR="00D011A6" w:rsidRDefault="00D011A6" w:rsidP="00174B30">
      <w:pPr>
        <w:pStyle w:val="Ttulo2"/>
        <w:jc w:val="center"/>
      </w:pPr>
      <w:r>
        <w:rPr>
          <w:noProof/>
        </w:rPr>
        <w:lastRenderedPageBreak/>
        <w:drawing>
          <wp:inline distT="0" distB="0" distL="0" distR="0" wp14:anchorId="1291E808" wp14:editId="5078FEDF">
            <wp:extent cx="3614637" cy="2773680"/>
            <wp:effectExtent l="0" t="0" r="5080" b="7620"/>
            <wp:docPr id="153324364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24634" cy="2781351"/>
                    </a:xfrm>
                    <a:prstGeom prst="rect">
                      <a:avLst/>
                    </a:prstGeom>
                    <a:noFill/>
                  </pic:spPr>
                </pic:pic>
              </a:graphicData>
            </a:graphic>
          </wp:inline>
        </w:drawing>
      </w:r>
    </w:p>
    <w:p w14:paraId="567DBB95" w14:textId="6847ECF4" w:rsidR="00206509" w:rsidRPr="00206509" w:rsidRDefault="00206509" w:rsidP="00174B30">
      <w:pPr>
        <w:pStyle w:val="Ttulo2"/>
        <w:jc w:val="center"/>
        <w:rPr>
          <w:b w:val="0"/>
          <w:bCs w:val="0"/>
          <w:i/>
          <w:iCs/>
          <w:color w:val="555555"/>
          <w:sz w:val="20"/>
          <w:szCs w:val="20"/>
        </w:rPr>
      </w:pPr>
      <w:r>
        <w:rPr>
          <w:b w:val="0"/>
          <w:bCs w:val="0"/>
          <w:i/>
          <w:iCs/>
          <w:color w:val="555555"/>
          <w:sz w:val="20"/>
          <w:szCs w:val="20"/>
        </w:rPr>
        <w:t xml:space="preserve">Fig 3.10 </w:t>
      </w:r>
      <w:r w:rsidRPr="00206509">
        <w:rPr>
          <w:b w:val="0"/>
          <w:bCs w:val="0"/>
          <w:i/>
          <w:iCs/>
          <w:color w:val="555555"/>
          <w:sz w:val="20"/>
          <w:szCs w:val="20"/>
        </w:rPr>
        <w:t>Ensamble del brazo robótico</w:t>
      </w:r>
    </w:p>
    <w:p w14:paraId="572BDFEB" w14:textId="2289294E" w:rsidR="006F02FB" w:rsidRDefault="00000000">
      <w:pPr>
        <w:pStyle w:val="Ttulo2"/>
      </w:pPr>
      <w:r>
        <w:t>2.4 Análisis Cinemático</w:t>
      </w:r>
    </w:p>
    <w:p w14:paraId="493A1290" w14:textId="77777777" w:rsidR="006F02FB" w:rsidRDefault="00000000">
      <w:pPr>
        <w:spacing w:before="100" w:after="100"/>
        <w:jc w:val="both"/>
      </w:pPr>
      <w:r>
        <w:t>El análisis cinemático se integra directamente desde los entregables de la materia de Cinemática. Se incluirán diagramas de posición, velocidad y aceleración, y resultados numéricos para las condiciones de operación nominal del sistema.</w:t>
      </w:r>
    </w:p>
    <w:p w14:paraId="53E6F022" w14:textId="77777777" w:rsidR="006F02FB" w:rsidRDefault="006F02FB">
      <w:pPr>
        <w:spacing w:before="60" w:after="60"/>
      </w:pPr>
    </w:p>
    <w:p w14:paraId="5D972FAD" w14:textId="77777777" w:rsidR="006F02FB" w:rsidRDefault="00000000">
      <w:pPr>
        <w:pStyle w:val="Ttulo2"/>
      </w:pPr>
      <w:r>
        <w:t>2.5 Análisis Estático (FEA)</w:t>
      </w:r>
    </w:p>
    <w:p w14:paraId="0C0CEC33" w14:textId="77777777" w:rsidR="006F02FB" w:rsidRDefault="00000000">
      <w:pPr>
        <w:spacing w:before="100" w:after="100"/>
        <w:jc w:val="both"/>
      </w:pPr>
      <w:r>
        <w:t>El análisis estático se realizará mediante SolidWorks Simulation y se reportará con condiciones de frontera (restricciones y cargas), tipo y tamaño de malla justificada, mapas de esfuerzo von Mises, deformación total y factor de seguridad. Criterio de aceptación: FS ≥ 2.0.</w:t>
      </w:r>
    </w:p>
    <w:p w14:paraId="66CE06AA" w14:textId="77777777" w:rsidR="006F02FB" w:rsidRDefault="006F02FB">
      <w:pPr>
        <w:spacing w:before="60" w:after="60"/>
      </w:pPr>
    </w:p>
    <w:p w14:paraId="08E2930F" w14:textId="77777777" w:rsidR="006F02FB" w:rsidRDefault="00000000">
      <w:pPr>
        <w:pStyle w:val="Ttulo2"/>
      </w:pPr>
      <w:r>
        <w:t>2.6 Análisis Dinámico</w:t>
      </w:r>
    </w:p>
    <w:p w14:paraId="77305E1E" w14:textId="77777777" w:rsidR="006F02FB" w:rsidRDefault="00000000">
      <w:pPr>
        <w:spacing w:before="100" w:after="100"/>
        <w:jc w:val="both"/>
      </w:pPr>
      <w:r>
        <w:t>El alcance del análisis dinámico se definirá conforme a los entregables de la materia de Dinámica de Robots.</w:t>
      </w:r>
    </w:p>
    <w:p w14:paraId="1597A388" w14:textId="77777777" w:rsidR="006F02FB" w:rsidRDefault="006F02FB">
      <w:pPr>
        <w:spacing w:before="60" w:after="60"/>
      </w:pPr>
    </w:p>
    <w:p w14:paraId="75694AFB" w14:textId="77777777" w:rsidR="006F02FB" w:rsidRDefault="00000000">
      <w:pPr>
        <w:pStyle w:val="Ttulo2"/>
      </w:pPr>
      <w:r>
        <w:t>2.7 Lista de Partes</w:t>
      </w:r>
    </w:p>
    <w:p w14:paraId="636E7053" w14:textId="77777777" w:rsidR="006F02FB" w:rsidRDefault="00000000">
      <w:pPr>
        <w:spacing w:before="100" w:after="100"/>
        <w:jc w:val="both"/>
      </w:pPr>
      <w:r>
        <w:t>Se incluirá la lista completa de partes del ensamble con descripción del ensamble y su función, identificación de cada parte (número, nombre, material, cantidad) y distinción entre partes fabricadas y partes comerciales.</w:t>
      </w:r>
    </w:p>
    <w:p w14:paraId="1ED804C9" w14:textId="77777777" w:rsidR="006F02FB" w:rsidRDefault="00000000">
      <w:r>
        <w:br w:type="page"/>
      </w:r>
    </w:p>
    <w:p w14:paraId="603C4452" w14:textId="77777777" w:rsidR="006F02FB" w:rsidRDefault="00000000">
      <w:pPr>
        <w:pStyle w:val="Ttulo1"/>
        <w:pBdr>
          <w:bottom w:val="single" w:sz="6" w:space="4" w:color="2E75B6"/>
        </w:pBdr>
      </w:pPr>
      <w:r>
        <w:lastRenderedPageBreak/>
        <w:t>Capítulo 3 — Manufactura</w:t>
      </w:r>
    </w:p>
    <w:p w14:paraId="0315EB90" w14:textId="77777777" w:rsidR="006F02FB" w:rsidRDefault="00000000">
      <w:pPr>
        <w:pStyle w:val="Ttulo2"/>
      </w:pPr>
      <w:r>
        <w:t>3.1 Lista de Materiales Justificada</w:t>
      </w:r>
    </w:p>
    <w:p w14:paraId="7AFAAAC2" w14:textId="77777777" w:rsidR="006F02FB" w:rsidRDefault="00000000">
      <w:pPr>
        <w:spacing w:before="100" w:after="100"/>
        <w:jc w:val="both"/>
      </w:pPr>
      <w:r>
        <w:t>Se presentará la lista de materiales con justificación técnica de cada selección, incluyendo propiedades mecánicas relevantes, disponibilidad comercial y criterio de comparación con alternativas. El servomotor DS3218 fue seleccionado por su torque de 19 kg·cm a 7.4 V, bajo costo y disponibilidad en el mercado nacional, siendo el actuador que mejor equilibra costo-rendimiento para las cargas calculadas.</w:t>
      </w:r>
    </w:p>
    <w:p w14:paraId="7D75BE33" w14:textId="77777777" w:rsidR="006F02FB" w:rsidRDefault="006F02FB">
      <w:pPr>
        <w:spacing w:before="60" w:after="60"/>
      </w:pPr>
    </w:p>
    <w:p w14:paraId="290EA6AF" w14:textId="77777777" w:rsidR="006F02FB" w:rsidRDefault="00000000">
      <w:pPr>
        <w:pStyle w:val="Ttulo2"/>
      </w:pPr>
      <w:r>
        <w:t>3.2 Revisiones de Diseño</w:t>
      </w:r>
    </w:p>
    <w:p w14:paraId="321D60AA" w14:textId="77777777" w:rsidR="006F02FB" w:rsidRDefault="00000000">
      <w:pPr>
        <w:spacing w:before="100" w:after="100"/>
        <w:jc w:val="both"/>
      </w:pPr>
      <w:r>
        <w:t>Se documentarán todas las modificaciones al diseño original. Cada revisión corresponde a una actualización (cambio menor) o un rediseño (cambio estructural). El nivel de revisión se controla con el sufijo _V# en los archivos CAD.</w:t>
      </w:r>
    </w:p>
    <w:p w14:paraId="2C123279" w14:textId="77777777" w:rsidR="006F02FB" w:rsidRDefault="006F02FB">
      <w:pPr>
        <w:spacing w:before="60" w:after="60"/>
      </w:pPr>
    </w:p>
    <w:p w14:paraId="51272831" w14:textId="77777777" w:rsidR="006F02FB" w:rsidRDefault="00000000">
      <w:pPr>
        <w:pStyle w:val="Ttulo2"/>
      </w:pPr>
      <w:r>
        <w:t>3.3 Tabla de Revisiones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400"/>
        <w:gridCol w:w="3000"/>
        <w:gridCol w:w="2200"/>
        <w:gridCol w:w="1526"/>
      </w:tblGrid>
      <w:tr w:rsidR="006F02FB" w14:paraId="7CEF7E1B" w14:textId="77777777">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3DD0A4" w14:textId="77777777" w:rsidR="006F02FB" w:rsidRDefault="00000000">
            <w:pPr>
              <w:jc w:val="center"/>
            </w:pPr>
            <w:r>
              <w:rPr>
                <w:b/>
                <w:bCs/>
                <w:color w:val="FFFFFF"/>
                <w:sz w:val="20"/>
                <w:szCs w:val="20"/>
              </w:rPr>
              <w:t>Rev.</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7A128B" w14:textId="77777777" w:rsidR="006F02FB" w:rsidRDefault="00000000">
            <w:pPr>
              <w:jc w:val="center"/>
            </w:pPr>
            <w:r>
              <w:rPr>
                <w:b/>
                <w:bCs/>
                <w:color w:val="FFFFFF"/>
                <w:sz w:val="20"/>
                <w:szCs w:val="20"/>
              </w:rPr>
              <w:t>Fecha</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265F13" w14:textId="77777777" w:rsidR="006F02FB" w:rsidRDefault="00000000">
            <w:pPr>
              <w:jc w:val="center"/>
            </w:pPr>
            <w:r>
              <w:rPr>
                <w:b/>
                <w:bCs/>
                <w:color w:val="FFFFFF"/>
                <w:sz w:val="20"/>
                <w:szCs w:val="20"/>
              </w:rPr>
              <w:t>Descripción del cambio</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51A2A0E" w14:textId="77777777" w:rsidR="006F02FB" w:rsidRDefault="00000000">
            <w:pPr>
              <w:jc w:val="center"/>
            </w:pPr>
            <w:r>
              <w:rPr>
                <w:b/>
                <w:bCs/>
                <w:color w:val="FFFFFF"/>
                <w:sz w:val="20"/>
                <w:szCs w:val="20"/>
              </w:rPr>
              <w:t>Tipo</w:t>
            </w:r>
          </w:p>
        </w:tc>
        <w:tc>
          <w:tcPr>
            <w:tcW w:w="15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CC1FDF" w14:textId="77777777" w:rsidR="006F02FB" w:rsidRDefault="00000000">
            <w:pPr>
              <w:jc w:val="center"/>
            </w:pPr>
            <w:r>
              <w:rPr>
                <w:b/>
                <w:bCs/>
                <w:color w:val="FFFFFF"/>
                <w:sz w:val="20"/>
                <w:szCs w:val="20"/>
              </w:rPr>
              <w:t>Responsable</w:t>
            </w:r>
          </w:p>
        </w:tc>
      </w:tr>
      <w:tr w:rsidR="006F02FB" w14:paraId="4953B867"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C5D8AF" w14:textId="77777777" w:rsidR="006F02FB" w:rsidRDefault="00000000">
            <w:r>
              <w:rPr>
                <w:sz w:val="20"/>
                <w:szCs w:val="20"/>
              </w:rPr>
              <w:t>V1</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66340" w14:textId="77777777" w:rsidR="006F02FB" w:rsidRDefault="00000000">
            <w:r>
              <w:rPr>
                <w:sz w:val="20"/>
                <w:szCs w:val="20"/>
              </w:rPr>
              <w:t>—</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A787F" w14:textId="77777777" w:rsidR="006F02FB" w:rsidRDefault="00000000">
            <w:r>
              <w:rPr>
                <w:sz w:val="20"/>
                <w:szCs w:val="20"/>
              </w:rPr>
              <w:t>Diseño inicial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D8FB4" w14:textId="77777777" w:rsidR="006F02FB" w:rsidRDefault="00000000">
            <w:r>
              <w:rPr>
                <w:sz w:val="20"/>
                <w:szCs w:val="20"/>
              </w:rPr>
              <w:t>—</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ED810" w14:textId="77777777" w:rsidR="006F02FB" w:rsidRDefault="00000000">
            <w:r>
              <w:rPr>
                <w:sz w:val="20"/>
                <w:szCs w:val="20"/>
              </w:rPr>
              <w:t>Equipo</w:t>
            </w:r>
          </w:p>
        </w:tc>
      </w:tr>
      <w:tr w:rsidR="006F02FB" w14:paraId="26CD08F9" w14:textId="77777777">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6120C" w14:textId="77777777" w:rsidR="006F02FB" w:rsidRDefault="00000000">
            <w:r>
              <w:rPr>
                <w:sz w:val="20"/>
                <w:szCs w:val="20"/>
              </w:rPr>
              <w:t>V2</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7F2CE7" w14:textId="77777777" w:rsidR="006F02FB" w:rsidRDefault="006F02FB"/>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A6BE3" w14:textId="77777777" w:rsidR="006F02FB" w:rsidRDefault="00000000">
            <w:r>
              <w:rPr>
                <w:sz w:val="20"/>
                <w:szCs w:val="20"/>
              </w:rPr>
              <w:t>Descripción del cambio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39D8BA" w14:textId="77777777" w:rsidR="006F02FB" w:rsidRDefault="00000000">
            <w:r>
              <w:rPr>
                <w:sz w:val="20"/>
                <w:szCs w:val="20"/>
              </w:rPr>
              <w:t>Actualización / Rediseño</w:t>
            </w:r>
          </w:p>
        </w:tc>
        <w:tc>
          <w:tcPr>
            <w:tcW w:w="1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3C3BC0" w14:textId="77777777" w:rsidR="006F02FB" w:rsidRDefault="00000000">
            <w:r>
              <w:rPr>
                <w:sz w:val="20"/>
                <w:szCs w:val="20"/>
              </w:rPr>
              <w:t>Responsable</w:t>
            </w:r>
          </w:p>
        </w:tc>
      </w:tr>
    </w:tbl>
    <w:p w14:paraId="22DDF23B" w14:textId="77777777" w:rsidR="006F02FB" w:rsidRDefault="00000000">
      <w:pPr>
        <w:spacing w:before="80" w:after="160"/>
        <w:jc w:val="center"/>
      </w:pPr>
      <w:r>
        <w:rPr>
          <w:i/>
          <w:iCs/>
          <w:color w:val="555555"/>
          <w:sz w:val="20"/>
          <w:szCs w:val="20"/>
        </w:rPr>
        <w:t>Cuadro 3.1: Tabla de revisiones del diseño.</w:t>
      </w:r>
    </w:p>
    <w:p w14:paraId="37A276A2" w14:textId="77777777" w:rsidR="006F02FB" w:rsidRDefault="00000000">
      <w:r>
        <w:br w:type="page"/>
      </w:r>
    </w:p>
    <w:p w14:paraId="6EADFD57" w14:textId="77777777" w:rsidR="006F02FB" w:rsidRDefault="00000000">
      <w:pPr>
        <w:pStyle w:val="Ttulo1"/>
        <w:pBdr>
          <w:bottom w:val="single" w:sz="6" w:space="4" w:color="2E75B6"/>
        </w:pBdr>
      </w:pPr>
      <w:r>
        <w:lastRenderedPageBreak/>
        <w:t>Capítulo 4 — Ensamble</w:t>
      </w:r>
    </w:p>
    <w:p w14:paraId="23DCE04D" w14:textId="77777777" w:rsidR="006F02FB" w:rsidRDefault="00000000">
      <w:pPr>
        <w:pStyle w:val="Ttulo2"/>
      </w:pPr>
      <w:r>
        <w:t>4.1 Lista de Materiales del Ensamble</w:t>
      </w:r>
    </w:p>
    <w:p w14:paraId="6B95C0D0" w14:textId="77777777" w:rsidR="006F02FB" w:rsidRDefault="00000000">
      <w:pPr>
        <w:spacing w:before="100" w:after="100"/>
        <w:jc w:val="both"/>
      </w:pPr>
      <w:r>
        <w:t>Se incluirá la lista de todos los componentes necesarios para el ensamble final, incluyendo sujetadores, adhesivos y consumibles, con cantidades y fuente de suministro.</w:t>
      </w:r>
    </w:p>
    <w:p w14:paraId="6B12D968" w14:textId="77777777" w:rsidR="006F02FB" w:rsidRDefault="006F02FB">
      <w:pPr>
        <w:spacing w:before="60" w:after="60"/>
      </w:pPr>
    </w:p>
    <w:p w14:paraId="4D2B4FB6" w14:textId="77777777" w:rsidR="006F02FB" w:rsidRDefault="00000000">
      <w:pPr>
        <w:pStyle w:val="Ttulo2"/>
      </w:pPr>
      <w:r>
        <w:t>4.2 Proceso de Ensamble</w:t>
      </w:r>
    </w:p>
    <w:p w14:paraId="119DC65F" w14:textId="77777777" w:rsidR="006F02FB" w:rsidRDefault="00000000">
      <w:pPr>
        <w:spacing w:before="100" w:after="100"/>
        <w:jc w:val="both"/>
      </w:pPr>
      <w:r>
        <w:t>Se documentará la secuencia de pasos para construir el sistema. Cada paso indicará la acción, herramientas requeridas, torques o ajustes críticos, y referencia al plano correspondiente.</w:t>
      </w:r>
    </w:p>
    <w:p w14:paraId="6CCFE866" w14:textId="77777777" w:rsidR="006F02FB" w:rsidRDefault="006F02FB">
      <w:pPr>
        <w:spacing w:before="60" w:after="60"/>
      </w:pPr>
    </w:p>
    <w:p w14:paraId="7F13929A" w14:textId="77777777" w:rsidR="006F02FB" w:rsidRDefault="00000000">
      <w:pPr>
        <w:pStyle w:val="Ttulo2"/>
      </w:pPr>
      <w:r>
        <w:t>4.3 Anexos</w:t>
      </w:r>
    </w:p>
    <w:p w14:paraId="2CEC2066" w14:textId="77777777" w:rsidR="006F02FB" w:rsidRDefault="00000000">
      <w:pPr>
        <w:pStyle w:val="Ttulo3"/>
      </w:pPr>
      <w:r>
        <w:t>4.3.1 Documentos de Soporte</w:t>
      </w:r>
    </w:p>
    <w:p w14:paraId="79A3A5AB" w14:textId="77777777" w:rsidR="006F02FB" w:rsidRDefault="00000000">
      <w:pPr>
        <w:spacing w:before="100" w:after="100"/>
        <w:jc w:val="both"/>
      </w:pPr>
      <w:r>
        <w:t>Hojas de datos (datasheets) de componentes comerciales, certificaciones de material y cualquier documento externo citado en el reporte.</w:t>
      </w:r>
    </w:p>
    <w:p w14:paraId="16178F4E" w14:textId="77777777" w:rsidR="006F02FB" w:rsidRDefault="006F02FB">
      <w:pPr>
        <w:spacing w:before="60" w:after="60"/>
      </w:pPr>
    </w:p>
    <w:p w14:paraId="20E15251" w14:textId="77777777" w:rsidR="006F02FB" w:rsidRDefault="00000000">
      <w:pPr>
        <w:pStyle w:val="Ttulo3"/>
      </w:pPr>
      <w:r>
        <w:t>4.3.2 Planos — de lo General a lo Particular</w:t>
      </w:r>
    </w:p>
    <w:p w14:paraId="7F1FC2FE" w14:textId="77777777" w:rsidR="006F02FB" w:rsidRDefault="00000000">
      <w:pPr>
        <w:spacing w:before="100" w:after="100"/>
        <w:jc w:val="both"/>
      </w:pPr>
      <w:r>
        <w:t>Los planos se organizan en tres niveles:</w:t>
      </w:r>
    </w:p>
    <w:p w14:paraId="008874C0" w14:textId="77777777" w:rsidR="006F02FB" w:rsidRDefault="00000000">
      <w:pPr>
        <w:pStyle w:val="Prrafodelista"/>
        <w:numPr>
          <w:ilvl w:val="0"/>
          <w:numId w:val="2"/>
        </w:numPr>
        <w:spacing w:before="60" w:after="60"/>
      </w:pPr>
      <w:r>
        <w:rPr>
          <w:b/>
          <w:bCs/>
        </w:rPr>
        <w:t xml:space="preserve">Mecánico: </w:t>
      </w:r>
      <w:r>
        <w:t>plano de ensamble general, planos de subconjuntos y planos de detalle de piezas fabricadas.</w:t>
      </w:r>
    </w:p>
    <w:p w14:paraId="0DF3A193" w14:textId="77777777" w:rsidR="006F02FB" w:rsidRDefault="00000000">
      <w:pPr>
        <w:pStyle w:val="Prrafodelista"/>
        <w:numPr>
          <w:ilvl w:val="0"/>
          <w:numId w:val="2"/>
        </w:numPr>
        <w:spacing w:before="60" w:after="60"/>
      </w:pPr>
      <w:r>
        <w:rPr>
          <w:b/>
          <w:bCs/>
        </w:rPr>
        <w:t xml:space="preserve">Diagramas Eléctricos: </w:t>
      </w:r>
      <w:r>
        <w:t>esquemático de potencia y de control, diagrama de interconexión.</w:t>
      </w:r>
    </w:p>
    <w:p w14:paraId="568A443E" w14:textId="77777777" w:rsidR="006F02FB" w:rsidRDefault="00000000">
      <w:pPr>
        <w:pStyle w:val="Prrafodelista"/>
        <w:numPr>
          <w:ilvl w:val="0"/>
          <w:numId w:val="2"/>
        </w:numPr>
        <w:spacing w:before="60" w:after="60"/>
      </w:pPr>
      <w:r>
        <w:rPr>
          <w:b/>
          <w:bCs/>
        </w:rPr>
        <w:t xml:space="preserve">Programa: </w:t>
      </w:r>
      <w:r>
        <w:t>diagrama de flujo o pseudocódigo del algoritmo de control; código fuente referenciado o adjunto.</w:t>
      </w:r>
    </w:p>
    <w:p w14:paraId="1168DA93" w14:textId="77777777" w:rsidR="006F02FB" w:rsidRDefault="006F02FB">
      <w:pPr>
        <w:spacing w:before="60" w:after="60"/>
      </w:pPr>
    </w:p>
    <w:p w14:paraId="7E9605AD" w14:textId="77777777" w:rsidR="006F02FB" w:rsidRDefault="00000000">
      <w:pPr>
        <w:pStyle w:val="Ttulo3"/>
      </w:pPr>
      <w:r>
        <w:t>4.3.3 Referencias</w:t>
      </w:r>
    </w:p>
    <w:p w14:paraId="5C64BA9A" w14:textId="1556FFE6" w:rsidR="006F02FB" w:rsidRDefault="00000000">
      <w:pPr>
        <w:spacing w:before="80" w:after="60"/>
        <w:ind w:left="360"/>
      </w:pPr>
      <w:r>
        <w:rPr>
          <w:sz w:val="20"/>
          <w:szCs w:val="20"/>
        </w:rPr>
        <w:t>[1</w:t>
      </w:r>
      <w:r w:rsidR="002D55B7">
        <w:rPr>
          <w:sz w:val="20"/>
          <w:szCs w:val="20"/>
        </w:rPr>
        <w:t>] CNN</w:t>
      </w:r>
      <w:r>
        <w:rPr>
          <w:sz w:val="20"/>
          <w:szCs w:val="20"/>
        </w:rPr>
        <w:t xml:space="preserve"> Español — Reportaje BMW San Luis Potosí (Idea principal)</w:t>
      </w:r>
    </w:p>
    <w:p w14:paraId="1F57906C" w14:textId="45A3E33C" w:rsidR="006F02FB" w:rsidRDefault="00000000">
      <w:pPr>
        <w:spacing w:before="60" w:after="60"/>
        <w:ind w:left="360"/>
      </w:pPr>
      <w:r>
        <w:rPr>
          <w:sz w:val="20"/>
          <w:szCs w:val="20"/>
        </w:rPr>
        <w:t xml:space="preserve">[2] </w:t>
      </w:r>
      <w:proofErr w:type="spellStart"/>
      <w:r>
        <w:rPr>
          <w:sz w:val="20"/>
          <w:szCs w:val="20"/>
        </w:rPr>
        <w:t>Yorobotics</w:t>
      </w:r>
      <w:proofErr w:type="spellEnd"/>
      <w:r>
        <w:rPr>
          <w:sz w:val="20"/>
          <w:szCs w:val="20"/>
        </w:rPr>
        <w:t xml:space="preserve"> — Chasis brazo robótico Arduino 6 servos 5 DOF</w:t>
      </w:r>
    </w:p>
    <w:p w14:paraId="7D4C36FA" w14:textId="3B5155FB" w:rsidR="006F02FB" w:rsidRDefault="00000000">
      <w:pPr>
        <w:spacing w:before="60" w:after="60"/>
        <w:ind w:left="360"/>
      </w:pPr>
      <w:r>
        <w:rPr>
          <w:sz w:val="20"/>
          <w:szCs w:val="20"/>
        </w:rPr>
        <w:t>[3] Chris Annin — AR2/AR3 Robot (YouTube: Cómo ensamblar el robot)</w:t>
      </w:r>
    </w:p>
    <w:p w14:paraId="6FE61A6A" w14:textId="3A5C4837" w:rsidR="006F02FB" w:rsidRDefault="00000000">
      <w:pPr>
        <w:spacing w:before="60" w:after="60"/>
        <w:ind w:left="360"/>
      </w:pPr>
      <w:r>
        <w:rPr>
          <w:sz w:val="20"/>
          <w:szCs w:val="20"/>
        </w:rPr>
        <w:t>[4] Referencia programación Arduino UNO (YouTube)</w:t>
      </w:r>
    </w:p>
    <w:p w14:paraId="69904F9D" w14:textId="014B2B25" w:rsidR="006F02FB" w:rsidRDefault="00000000">
      <w:pPr>
        <w:spacing w:before="60" w:after="60"/>
        <w:ind w:left="360"/>
      </w:pPr>
      <w:r>
        <w:rPr>
          <w:sz w:val="20"/>
          <w:szCs w:val="20"/>
        </w:rPr>
        <w:t xml:space="preserve">[5] Oriental Motor — Motor </w:t>
      </w:r>
      <w:proofErr w:type="spellStart"/>
      <w:r>
        <w:rPr>
          <w:sz w:val="20"/>
          <w:szCs w:val="20"/>
        </w:rPr>
        <w:t>Sizing</w:t>
      </w:r>
      <w:proofErr w:type="spellEnd"/>
      <w:r>
        <w:rPr>
          <w:sz w:val="20"/>
          <w:szCs w:val="20"/>
        </w:rPr>
        <w:t xml:space="preserve"> </w:t>
      </w:r>
      <w:proofErr w:type="spellStart"/>
      <w:r>
        <w:rPr>
          <w:sz w:val="20"/>
          <w:szCs w:val="20"/>
        </w:rPr>
        <w:t>Calculations</w:t>
      </w:r>
      <w:proofErr w:type="spellEnd"/>
      <w:r>
        <w:rPr>
          <w:sz w:val="20"/>
          <w:szCs w:val="20"/>
        </w:rPr>
        <w:t>. [En línea]. Disponible en: https://www.orientalmotor.com/technology/motor-sizing-calculations.html</w:t>
      </w:r>
    </w:p>
    <w:p w14:paraId="604B24A8" w14:textId="3BC2D0A8" w:rsidR="006F02FB" w:rsidRDefault="00000000">
      <w:pPr>
        <w:spacing w:before="60" w:after="60"/>
        <w:ind w:left="360"/>
      </w:pPr>
      <w:r>
        <w:rPr>
          <w:sz w:val="20"/>
          <w:szCs w:val="20"/>
        </w:rPr>
        <w:t xml:space="preserve">[6] FEA For </w:t>
      </w:r>
      <w:proofErr w:type="spellStart"/>
      <w:r>
        <w:rPr>
          <w:sz w:val="20"/>
          <w:szCs w:val="20"/>
        </w:rPr>
        <w:t>All</w:t>
      </w:r>
      <w:proofErr w:type="spellEnd"/>
      <w:r>
        <w:rPr>
          <w:sz w:val="20"/>
          <w:szCs w:val="20"/>
        </w:rPr>
        <w:t xml:space="preserve"> — </w:t>
      </w:r>
      <w:proofErr w:type="spellStart"/>
      <w:r>
        <w:rPr>
          <w:sz w:val="20"/>
          <w:szCs w:val="20"/>
        </w:rPr>
        <w:t>Calculate</w:t>
      </w:r>
      <w:proofErr w:type="spellEnd"/>
      <w:r>
        <w:rPr>
          <w:sz w:val="20"/>
          <w:szCs w:val="20"/>
        </w:rPr>
        <w:t xml:space="preserve"> Safety Factor. [En línea]. Disponible en: https://feaforall.com/calculate-safety-factor/</w:t>
      </w:r>
    </w:p>
    <w:p w14:paraId="3DCA2D14" w14:textId="3BCB88EF" w:rsidR="006F02FB" w:rsidRDefault="00000000">
      <w:pPr>
        <w:spacing w:before="60" w:after="60"/>
        <w:ind w:left="360"/>
      </w:pPr>
      <w:r>
        <w:rPr>
          <w:sz w:val="20"/>
          <w:szCs w:val="20"/>
        </w:rPr>
        <w:t>[7] Datasheet Servomotor DS3218. [En línea]. Disponible en: https://images-na.ssl-images-amazon.com/images/I/81Lbgu+nG6L.pdf</w:t>
      </w:r>
    </w:p>
    <w:p w14:paraId="10302F43" w14:textId="0A511E35" w:rsidR="006F02FB" w:rsidRDefault="00000000">
      <w:pPr>
        <w:spacing w:before="60" w:after="60"/>
        <w:ind w:left="360"/>
      </w:pPr>
      <w:r>
        <w:rPr>
          <w:sz w:val="20"/>
          <w:szCs w:val="20"/>
        </w:rPr>
        <w:t xml:space="preserve">[8] </w:t>
      </w:r>
      <w:proofErr w:type="spellStart"/>
      <w:r>
        <w:rPr>
          <w:sz w:val="20"/>
          <w:szCs w:val="20"/>
        </w:rPr>
        <w:t>Tanhon</w:t>
      </w:r>
      <w:proofErr w:type="spellEnd"/>
      <w:r>
        <w:rPr>
          <w:sz w:val="20"/>
          <w:szCs w:val="20"/>
        </w:rPr>
        <w:t xml:space="preserve"> — </w:t>
      </w:r>
      <w:proofErr w:type="spellStart"/>
      <w:r>
        <w:rPr>
          <w:sz w:val="20"/>
          <w:szCs w:val="20"/>
        </w:rPr>
        <w:t>What</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Planetary</w:t>
      </w:r>
      <w:proofErr w:type="spellEnd"/>
      <w:r>
        <w:rPr>
          <w:sz w:val="20"/>
          <w:szCs w:val="20"/>
        </w:rPr>
        <w:t xml:space="preserve"> </w:t>
      </w:r>
      <w:proofErr w:type="spellStart"/>
      <w:r>
        <w:rPr>
          <w:sz w:val="20"/>
          <w:szCs w:val="20"/>
        </w:rPr>
        <w:t>Gearbox</w:t>
      </w:r>
      <w:proofErr w:type="spellEnd"/>
      <w:r>
        <w:rPr>
          <w:sz w:val="20"/>
          <w:szCs w:val="20"/>
        </w:rPr>
        <w:t>? [En línea]. Disponible en: https://tanhon.com/es/what-is-planetary-gearbox/</w:t>
      </w:r>
    </w:p>
    <w:p w14:paraId="2391CC66" w14:textId="65008183" w:rsidR="006F02FB" w:rsidRDefault="00000000">
      <w:pPr>
        <w:spacing w:before="60" w:after="60"/>
        <w:ind w:left="360"/>
      </w:pPr>
      <w:r>
        <w:rPr>
          <w:sz w:val="20"/>
          <w:szCs w:val="20"/>
        </w:rPr>
        <w:t xml:space="preserve">[9] Woodgears — </w:t>
      </w:r>
      <w:proofErr w:type="spellStart"/>
      <w:r>
        <w:rPr>
          <w:sz w:val="20"/>
          <w:szCs w:val="20"/>
        </w:rPr>
        <w:t>Planetary</w:t>
      </w:r>
      <w:proofErr w:type="spellEnd"/>
      <w:r>
        <w:rPr>
          <w:sz w:val="20"/>
          <w:szCs w:val="20"/>
        </w:rPr>
        <w:t xml:space="preserve"> Gears (ES). [En línea]. Disponible en: https://woodgears.ca/gear/planetary_es.html</w:t>
      </w:r>
    </w:p>
    <w:p w14:paraId="2B5B1B3B" w14:textId="77777777" w:rsidR="006F02FB" w:rsidRDefault="00000000">
      <w:pPr>
        <w:spacing w:before="60" w:after="60"/>
        <w:ind w:left="360"/>
      </w:pPr>
      <w:r>
        <w:rPr>
          <w:sz w:val="20"/>
          <w:szCs w:val="20"/>
        </w:rPr>
        <w:t xml:space="preserve">[10] </w:t>
      </w:r>
      <w:proofErr w:type="spellStart"/>
      <w:r>
        <w:rPr>
          <w:sz w:val="20"/>
          <w:szCs w:val="20"/>
        </w:rPr>
        <w:t>Mevirtuoso</w:t>
      </w:r>
      <w:proofErr w:type="spellEnd"/>
      <w:r>
        <w:rPr>
          <w:sz w:val="20"/>
          <w:szCs w:val="20"/>
        </w:rPr>
        <w:t xml:space="preserve"> — How </w:t>
      </w:r>
      <w:proofErr w:type="spellStart"/>
      <w:r>
        <w:rPr>
          <w:sz w:val="20"/>
          <w:szCs w:val="20"/>
        </w:rPr>
        <w:t>to</w:t>
      </w:r>
      <w:proofErr w:type="spellEnd"/>
      <w:r>
        <w:rPr>
          <w:sz w:val="20"/>
          <w:szCs w:val="20"/>
        </w:rPr>
        <w:t xml:space="preserve"> </w:t>
      </w:r>
      <w:proofErr w:type="spellStart"/>
      <w:r>
        <w:rPr>
          <w:sz w:val="20"/>
          <w:szCs w:val="20"/>
        </w:rPr>
        <w:t>Calculate</w:t>
      </w:r>
      <w:proofErr w:type="spellEnd"/>
      <w:r>
        <w:rPr>
          <w:sz w:val="20"/>
          <w:szCs w:val="20"/>
        </w:rPr>
        <w:t xml:space="preserve"> Gear Ratio </w:t>
      </w:r>
      <w:proofErr w:type="spellStart"/>
      <w:r>
        <w:rPr>
          <w:sz w:val="20"/>
          <w:szCs w:val="20"/>
        </w:rPr>
        <w:t>for</w:t>
      </w:r>
      <w:proofErr w:type="spellEnd"/>
      <w:r>
        <w:rPr>
          <w:sz w:val="20"/>
          <w:szCs w:val="20"/>
        </w:rPr>
        <w:t xml:space="preserve"> </w:t>
      </w:r>
      <w:proofErr w:type="spellStart"/>
      <w:r>
        <w:rPr>
          <w:sz w:val="20"/>
          <w:szCs w:val="20"/>
        </w:rPr>
        <w:t>Planetary</w:t>
      </w:r>
      <w:proofErr w:type="spellEnd"/>
      <w:r>
        <w:rPr>
          <w:sz w:val="20"/>
          <w:szCs w:val="20"/>
        </w:rPr>
        <w:t xml:space="preserve"> Gear. [En línea]. Disponible en: https://mevirtuoso.com/gears/how-to-calculate-gear-ratio-for-planetary-gear/</w:t>
      </w:r>
    </w:p>
    <w:p w14:paraId="6130666C" w14:textId="77777777" w:rsidR="006F02FB" w:rsidRDefault="00000000">
      <w:pPr>
        <w:spacing w:before="60" w:after="60"/>
        <w:ind w:left="360"/>
      </w:pPr>
      <w:r>
        <w:rPr>
          <w:sz w:val="20"/>
          <w:szCs w:val="20"/>
        </w:rPr>
        <w:t xml:space="preserve">[11] </w:t>
      </w:r>
      <w:proofErr w:type="spellStart"/>
      <w:r>
        <w:rPr>
          <w:sz w:val="20"/>
          <w:szCs w:val="20"/>
        </w:rPr>
        <w:t>SkyCiv</w:t>
      </w:r>
      <w:proofErr w:type="spellEnd"/>
      <w:r>
        <w:rPr>
          <w:sz w:val="20"/>
          <w:szCs w:val="20"/>
        </w:rPr>
        <w:t xml:space="preserve"> — </w:t>
      </w:r>
      <w:proofErr w:type="spellStart"/>
      <w:r>
        <w:rPr>
          <w:sz w:val="20"/>
          <w:szCs w:val="20"/>
        </w:rPr>
        <w:t>Calculate</w:t>
      </w:r>
      <w:proofErr w:type="spellEnd"/>
      <w:r>
        <w:rPr>
          <w:sz w:val="20"/>
          <w:szCs w:val="20"/>
        </w:rPr>
        <w:t xml:space="preserve"> Bending Stress </w:t>
      </w:r>
      <w:proofErr w:type="spellStart"/>
      <w:r>
        <w:rPr>
          <w:sz w:val="20"/>
          <w:szCs w:val="20"/>
        </w:rPr>
        <w:t>of</w:t>
      </w:r>
      <w:proofErr w:type="spellEnd"/>
      <w:r>
        <w:rPr>
          <w:sz w:val="20"/>
          <w:szCs w:val="20"/>
        </w:rPr>
        <w:t xml:space="preserve"> a Beam Section (ES). [En línea]. Disponible en: https://skyciv.com/es/docs/tutorials/stress-tutorials/calculate-bending-stress-of-a-beam-section/</w:t>
      </w:r>
    </w:p>
    <w:sectPr w:rsidR="006F02FB">
      <w:headerReference w:type="default" r:id="rId36"/>
      <w:footerReference w:type="default" r:id="rId3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BBF48" w14:textId="77777777" w:rsidR="002A5FFC" w:rsidRDefault="002A5FFC">
      <w:r>
        <w:separator/>
      </w:r>
    </w:p>
  </w:endnote>
  <w:endnote w:type="continuationSeparator" w:id="0">
    <w:p w14:paraId="6CECD0B0" w14:textId="77777777" w:rsidR="002A5FFC" w:rsidRDefault="002A5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9342C" w14:textId="77777777" w:rsidR="006F02FB" w:rsidRDefault="00000000">
    <w:pPr>
      <w:pBdr>
        <w:top w:val="single" w:sz="4" w:space="2" w:color="2E75B6"/>
      </w:pBdr>
      <w:tabs>
        <w:tab w:val="right" w:pos="9026"/>
      </w:tabs>
    </w:pPr>
    <w:r>
      <w:rPr>
        <w:color w:val="888888"/>
        <w:sz w:val="16"/>
        <w:szCs w:val="16"/>
      </w:rPr>
      <w:t>Reporte Técnico — Brazo Robótico 5 DOF</w:t>
    </w:r>
    <w:r>
      <w:rPr>
        <w:color w:val="888888"/>
        <w:sz w:val="16"/>
        <w:szCs w:val="16"/>
      </w:rPr>
      <w:tab/>
      <w:t xml:space="preserve">Página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1202" w14:textId="77777777" w:rsidR="002A5FFC" w:rsidRDefault="002A5FFC">
      <w:r>
        <w:separator/>
      </w:r>
    </w:p>
  </w:footnote>
  <w:footnote w:type="continuationSeparator" w:id="0">
    <w:p w14:paraId="26109F87" w14:textId="77777777" w:rsidR="002A5FFC" w:rsidRDefault="002A5F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262C" w14:textId="248C7AD2" w:rsidR="006F02FB" w:rsidRDefault="00000000">
    <w:pPr>
      <w:pBdr>
        <w:bottom w:val="single" w:sz="4" w:space="2" w:color="2E75B6"/>
      </w:pBdr>
      <w:jc w:val="right"/>
    </w:pPr>
    <w:r>
      <w:rPr>
        <w:color w:val="888888"/>
        <w:sz w:val="16"/>
        <w:szCs w:val="16"/>
      </w:rPr>
      <w:t>Soluciones Robóticas LIR644 | Universidad De La Salle Bajío | Prof. MCA Luis Adán Almeida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A3D1A"/>
    <w:multiLevelType w:val="hybridMultilevel"/>
    <w:tmpl w:val="9CDAF424"/>
    <w:lvl w:ilvl="0" w:tplc="94AE6860">
      <w:start w:val="1"/>
      <w:numFmt w:val="bullet"/>
      <w:lvlText w:val="•"/>
      <w:lvlJc w:val="left"/>
      <w:pPr>
        <w:ind w:left="720" w:hanging="360"/>
      </w:pPr>
    </w:lvl>
    <w:lvl w:ilvl="1" w:tplc="CC289D5E">
      <w:numFmt w:val="decimal"/>
      <w:lvlText w:val=""/>
      <w:lvlJc w:val="left"/>
    </w:lvl>
    <w:lvl w:ilvl="2" w:tplc="CE9A65A0">
      <w:numFmt w:val="decimal"/>
      <w:lvlText w:val=""/>
      <w:lvlJc w:val="left"/>
    </w:lvl>
    <w:lvl w:ilvl="3" w:tplc="0A745E62">
      <w:numFmt w:val="decimal"/>
      <w:lvlText w:val=""/>
      <w:lvlJc w:val="left"/>
    </w:lvl>
    <w:lvl w:ilvl="4" w:tplc="4CB8AD82">
      <w:numFmt w:val="decimal"/>
      <w:lvlText w:val=""/>
      <w:lvlJc w:val="left"/>
    </w:lvl>
    <w:lvl w:ilvl="5" w:tplc="E06E8F36">
      <w:numFmt w:val="decimal"/>
      <w:lvlText w:val=""/>
      <w:lvlJc w:val="left"/>
    </w:lvl>
    <w:lvl w:ilvl="6" w:tplc="9EEEBB88">
      <w:numFmt w:val="decimal"/>
      <w:lvlText w:val=""/>
      <w:lvlJc w:val="left"/>
    </w:lvl>
    <w:lvl w:ilvl="7" w:tplc="F60CCA14">
      <w:numFmt w:val="decimal"/>
      <w:lvlText w:val=""/>
      <w:lvlJc w:val="left"/>
    </w:lvl>
    <w:lvl w:ilvl="8" w:tplc="F38E32B0">
      <w:numFmt w:val="decimal"/>
      <w:lvlText w:val=""/>
      <w:lvlJc w:val="left"/>
    </w:lvl>
  </w:abstractNum>
  <w:abstractNum w:abstractNumId="1" w15:restartNumberingAfterBreak="0">
    <w:nsid w:val="5AA243A3"/>
    <w:multiLevelType w:val="hybridMultilevel"/>
    <w:tmpl w:val="20C46594"/>
    <w:lvl w:ilvl="0" w:tplc="70D2C76C">
      <w:start w:val="1"/>
      <w:numFmt w:val="bullet"/>
      <w:lvlText w:val="●"/>
      <w:lvlJc w:val="left"/>
      <w:pPr>
        <w:ind w:left="720" w:hanging="360"/>
      </w:pPr>
    </w:lvl>
    <w:lvl w:ilvl="1" w:tplc="2FB23FEE">
      <w:start w:val="1"/>
      <w:numFmt w:val="bullet"/>
      <w:lvlText w:val="○"/>
      <w:lvlJc w:val="left"/>
      <w:pPr>
        <w:ind w:left="1440" w:hanging="360"/>
      </w:pPr>
    </w:lvl>
    <w:lvl w:ilvl="2" w:tplc="082258BA">
      <w:start w:val="1"/>
      <w:numFmt w:val="bullet"/>
      <w:lvlText w:val="■"/>
      <w:lvlJc w:val="left"/>
      <w:pPr>
        <w:ind w:left="2160" w:hanging="360"/>
      </w:pPr>
    </w:lvl>
    <w:lvl w:ilvl="3" w:tplc="3FFE52C0">
      <w:start w:val="1"/>
      <w:numFmt w:val="bullet"/>
      <w:lvlText w:val="●"/>
      <w:lvlJc w:val="left"/>
      <w:pPr>
        <w:ind w:left="2880" w:hanging="360"/>
      </w:pPr>
    </w:lvl>
    <w:lvl w:ilvl="4" w:tplc="1FB49692">
      <w:start w:val="1"/>
      <w:numFmt w:val="bullet"/>
      <w:lvlText w:val="○"/>
      <w:lvlJc w:val="left"/>
      <w:pPr>
        <w:ind w:left="3600" w:hanging="360"/>
      </w:pPr>
    </w:lvl>
    <w:lvl w:ilvl="5" w:tplc="08867596">
      <w:start w:val="1"/>
      <w:numFmt w:val="bullet"/>
      <w:lvlText w:val="■"/>
      <w:lvlJc w:val="left"/>
      <w:pPr>
        <w:ind w:left="4320" w:hanging="360"/>
      </w:pPr>
    </w:lvl>
    <w:lvl w:ilvl="6" w:tplc="7F16FC0E">
      <w:start w:val="1"/>
      <w:numFmt w:val="bullet"/>
      <w:lvlText w:val="●"/>
      <w:lvlJc w:val="left"/>
      <w:pPr>
        <w:ind w:left="5040" w:hanging="360"/>
      </w:pPr>
    </w:lvl>
    <w:lvl w:ilvl="7" w:tplc="455C6A52">
      <w:start w:val="1"/>
      <w:numFmt w:val="bullet"/>
      <w:lvlText w:val="●"/>
      <w:lvlJc w:val="left"/>
      <w:pPr>
        <w:ind w:left="5760" w:hanging="360"/>
      </w:pPr>
    </w:lvl>
    <w:lvl w:ilvl="8" w:tplc="4A285B72">
      <w:start w:val="1"/>
      <w:numFmt w:val="bullet"/>
      <w:lvlText w:val="●"/>
      <w:lvlJc w:val="left"/>
      <w:pPr>
        <w:ind w:left="6480" w:hanging="360"/>
      </w:pPr>
    </w:lvl>
  </w:abstractNum>
  <w:num w:numId="1" w16cid:durableId="2026707758">
    <w:abstractNumId w:val="1"/>
    <w:lvlOverride w:ilvl="0">
      <w:startOverride w:val="1"/>
    </w:lvlOverride>
  </w:num>
  <w:num w:numId="2" w16cid:durableId="19607926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2FB"/>
    <w:rsid w:val="00174B30"/>
    <w:rsid w:val="00206509"/>
    <w:rsid w:val="002A5FFC"/>
    <w:rsid w:val="002D55B7"/>
    <w:rsid w:val="002F1C2A"/>
    <w:rsid w:val="003227C9"/>
    <w:rsid w:val="003C3CB4"/>
    <w:rsid w:val="003C5A43"/>
    <w:rsid w:val="004D2DF6"/>
    <w:rsid w:val="004E181C"/>
    <w:rsid w:val="00611007"/>
    <w:rsid w:val="00621A45"/>
    <w:rsid w:val="00661CCB"/>
    <w:rsid w:val="00681E75"/>
    <w:rsid w:val="00682650"/>
    <w:rsid w:val="006F02FB"/>
    <w:rsid w:val="00703A3D"/>
    <w:rsid w:val="007A62A9"/>
    <w:rsid w:val="00837197"/>
    <w:rsid w:val="00891A9A"/>
    <w:rsid w:val="0097308C"/>
    <w:rsid w:val="009E0D73"/>
    <w:rsid w:val="00A46EBE"/>
    <w:rsid w:val="00D011A6"/>
    <w:rsid w:val="00D21B5E"/>
    <w:rsid w:val="00E603F5"/>
    <w:rsid w:val="00ED739B"/>
    <w:rsid w:val="00EF276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F9D1C"/>
  <w15:docId w15:val="{33326082-271C-4308-8DD7-308997388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28"/>
      <w:szCs w:val="28"/>
    </w:rPr>
  </w:style>
  <w:style w:type="paragraph" w:styleId="Ttulo2">
    <w:name w:val="heading 2"/>
    <w:uiPriority w:val="9"/>
    <w:unhideWhenUsed/>
    <w:qFormat/>
    <w:pPr>
      <w:spacing w:before="240" w:after="120"/>
      <w:outlineLvl w:val="1"/>
    </w:pPr>
    <w:rPr>
      <w:b/>
      <w:bCs/>
      <w:color w:val="1F4E79"/>
      <w:sz w:val="24"/>
      <w:szCs w:val="24"/>
    </w:rPr>
  </w:style>
  <w:style w:type="paragraph" w:styleId="Ttulo3">
    <w:name w:val="heading 3"/>
    <w:uiPriority w:val="9"/>
    <w:unhideWhenUsed/>
    <w:qFormat/>
    <w:pPr>
      <w:spacing w:before="200" w:after="100"/>
      <w:outlineLvl w:val="2"/>
    </w:pPr>
    <w:rPr>
      <w:b/>
      <w:bCs/>
      <w:color w:val="1F4E79"/>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661CCB"/>
    <w:pPr>
      <w:tabs>
        <w:tab w:val="center" w:pos="4419"/>
        <w:tab w:val="right" w:pos="8838"/>
      </w:tabs>
    </w:pPr>
  </w:style>
  <w:style w:type="character" w:customStyle="1" w:styleId="EncabezadoCar">
    <w:name w:val="Encabezado Car"/>
    <w:basedOn w:val="Fuentedeprrafopredeter"/>
    <w:link w:val="Encabezado"/>
    <w:uiPriority w:val="99"/>
    <w:rsid w:val="00661CCB"/>
  </w:style>
  <w:style w:type="paragraph" w:styleId="Piedepgina">
    <w:name w:val="footer"/>
    <w:basedOn w:val="Normal"/>
    <w:link w:val="PiedepginaCar"/>
    <w:uiPriority w:val="99"/>
    <w:unhideWhenUsed/>
    <w:rsid w:val="00661CCB"/>
    <w:pPr>
      <w:tabs>
        <w:tab w:val="center" w:pos="4419"/>
        <w:tab w:val="right" w:pos="8838"/>
      </w:tabs>
    </w:pPr>
  </w:style>
  <w:style w:type="character" w:customStyle="1" w:styleId="PiedepginaCar">
    <w:name w:val="Pie de página Car"/>
    <w:basedOn w:val="Fuentedeprrafopredeter"/>
    <w:link w:val="Piedepgina"/>
    <w:uiPriority w:val="99"/>
    <w:rsid w:val="00661C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oleObject" Target="file:///C:\Users\jobro\Documents\sexto%20semestre\adan\Brazo_robotico_5_GDL\Hoja_de_calculo.xlsx!Hoja1!F1C13:F10C15" TargetMode="External"/><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10.emf"/><Relationship Id="rId34" Type="http://schemas.openxmlformats.org/officeDocument/2006/relationships/image" Target="media/image21.png"/><Relationship Id="rId7" Type="http://schemas.openxmlformats.org/officeDocument/2006/relationships/image" Target="media/image1.jpeg"/><Relationship Id="rId12" Type="http://schemas.openxmlformats.org/officeDocument/2006/relationships/oleObject" Target="file:///C:\Users\jobro\Documents\sexto%20semestre\adan\Brazo_robotico_5_GDL\Hoja_de_calculo.xlsx!Hoja1!F1C1:F19C3" TargetMode="External"/><Relationship Id="rId17" Type="http://schemas.openxmlformats.org/officeDocument/2006/relationships/image" Target="media/image8.emf"/><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oleObject" Target="file:///C:\Users\jobro\Documents\sexto%20semestre\adan\Brazo_robotico_5_GDL\Hoja_de_calculo.xlsx!Hoja1!F1C9:F13C11" TargetMode="External"/><Relationship Id="rId20" Type="http://schemas.openxmlformats.org/officeDocument/2006/relationships/oleObject" Target="file:///C:\Users\jobro\Documents\sexto%20semestre\adan\Brazo_robotico_5_GDL\Hoja_de_calculo.xlsx!Hoja1!F1C17:F15C19" TargetMode="External"/><Relationship Id="rId29"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oleObject" Target="file:///C:\Users\jobro\Documents\sexto%20semestre\adan\Brazo_robotico_5_GDL\Hoja_de_calculo.xlsx!Hoja1!F1C25:F13C27" TargetMode="External"/><Relationship Id="rId32" Type="http://schemas.openxmlformats.org/officeDocument/2006/relationships/image" Target="media/image19.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7.emf"/><Relationship Id="rId23" Type="http://schemas.openxmlformats.org/officeDocument/2006/relationships/image" Target="media/image11.emf"/><Relationship Id="rId28" Type="http://schemas.openxmlformats.org/officeDocument/2006/relationships/image" Target="media/image15.png"/><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9.emf"/><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file:///C:\Users\jobro\Documents\sexto%20semestre\adan\Brazo_robotico_5_GDL\Hoja_de_calculo.xlsx!Hoja1!F1C5:F17C7" TargetMode="External"/><Relationship Id="rId22" Type="http://schemas.openxmlformats.org/officeDocument/2006/relationships/oleObject" Target="file:///C:\Users\jobro\Documents\sexto%20semestre\adan\Brazo_robotico_5_GDL\Hoja_de_calculo.xlsx!Hoja1!F1C21:F15C23"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21</Pages>
  <Words>3373</Words>
  <Characters>18553</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6100006 - Jonathan Brown Moreno</cp:lastModifiedBy>
  <cp:revision>5</cp:revision>
  <dcterms:created xsi:type="dcterms:W3CDTF">2026-05-12T15:58:00Z</dcterms:created>
  <dcterms:modified xsi:type="dcterms:W3CDTF">2026-05-12T20:03:00Z</dcterms:modified>
</cp:coreProperties>
</file>