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对外合作</w:t>
      </w:r>
      <w:r>
        <w:rPr>
          <w:rFonts w:hint="eastAsia"/>
          <w:lang w:eastAsia="zh-CN"/>
        </w:rPr>
        <w:t>管理</w:t>
      </w:r>
      <w:r>
        <w:rPr>
          <w:rFonts w:hint="eastAsia"/>
        </w:rPr>
        <w:t>子系统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2790" cy="3475990"/>
            <wp:effectExtent l="0" t="0" r="10160" b="10160"/>
            <wp:docPr id="3" name="图片 3" descr="}~N4E11~]8VTXA}7HU}NC]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~N4E11~]8VTXA}7HU}NC]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1.1公告</w:t>
      </w:r>
      <w:r>
        <w:rPr>
          <w:rFonts w:hint="eastAsia"/>
          <w:lang w:eastAsia="zh-CN"/>
        </w:rPr>
        <w:t>信息显示</w:t>
      </w:r>
      <w:r>
        <w:rPr>
          <w:rFonts w:hint="eastAsia"/>
          <w:lang w:val="en-US" w:eastAsia="zh-CN"/>
        </w:rPr>
        <w:t xml:space="preserve">                           </w:t>
      </w:r>
    </w:p>
    <w:tbl>
      <w:tblPr>
        <w:tblStyle w:val="3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GGXX01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公告信息显示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企划部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</w:rPr>
              <w:t>发布公司基本情况：历史沿革，组织结构，主营业务，企业风采（企业荣誉、员工风貌）等</w:t>
            </w:r>
            <w:r>
              <w:rPr>
                <w:rFonts w:hint="eastAsia"/>
                <w:lang w:val="en-US" w:eastAsia="zh-CN"/>
              </w:rPr>
              <w:t>,公告牌用于展示平台的最新消息，是客户了解平台一扇窗户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用户选择公告页面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bookmarkStart w:id="0" w:name="OLE_LINK2"/>
            <w:r>
              <w:rPr>
                <w:rFonts w:hint="eastAsia" w:hAnsi="宋体"/>
                <w:sz w:val="21"/>
                <w:szCs w:val="21"/>
                <w:lang w:eastAsia="zh-CN"/>
              </w:rPr>
              <w:t>系统录入用户选择公告</w:t>
            </w:r>
            <w:r>
              <w:rPr>
                <w:rFonts w:hint="eastAsia" w:hAnsi="宋体"/>
                <w:sz w:val="21"/>
                <w:szCs w:val="21"/>
              </w:rPr>
              <w:t>信息；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系统显示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用户所选择公告</w:t>
            </w:r>
            <w:r>
              <w:rPr>
                <w:rFonts w:hint="eastAsia" w:hAnsi="宋体"/>
                <w:sz w:val="21"/>
                <w:szCs w:val="21"/>
              </w:rPr>
              <w:t>页面；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记录用户选择</w:t>
            </w:r>
            <w:r>
              <w:rPr>
                <w:rFonts w:hint="eastAsia" w:hAnsi="宋体"/>
                <w:sz w:val="21"/>
                <w:szCs w:val="21"/>
              </w:rPr>
              <w:t>信息，处理完成。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公告页面信息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bookmarkStart w:id="1" w:name="OLE_LINK3"/>
            <w:r>
              <w:rPr>
                <w:rFonts w:hint="eastAsia" w:hAnsi="宋体"/>
                <w:sz w:val="21"/>
                <w:szCs w:val="21"/>
                <w:lang w:eastAsia="zh-CN"/>
              </w:rPr>
              <w:t>系统根据用户选择的公告模块进行显示具体的公告信息。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1.2市场变动信息显示</w:t>
      </w:r>
    </w:p>
    <w:tbl>
      <w:tblPr>
        <w:tblStyle w:val="3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2" w:name="OLE_LINK1" w:colFirst="0" w:colLast="0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XXJL02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市场变动信息显示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企划部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林宏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-0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sz w:val="21"/>
                <w:szCs w:val="21"/>
              </w:rPr>
              <w:t>-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谢子杨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  <w:szCs w:val="24"/>
              </w:rPr>
              <w:t>本功能</w:t>
            </w:r>
            <w:r>
              <w:rPr>
                <w:rFonts w:hint="eastAsia" w:hAnsi="宋体"/>
                <w:sz w:val="24"/>
                <w:szCs w:val="24"/>
                <w:lang w:eastAsia="zh-CN"/>
              </w:rPr>
              <w:t>为用户提供</w:t>
            </w:r>
            <w:r>
              <w:rPr>
                <w:rFonts w:hint="eastAsia"/>
                <w:sz w:val="24"/>
              </w:rPr>
              <w:t>油价变化、配件价格、煤炭价格等变化情况</w:t>
            </w:r>
          </w:p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ind w:left="12"/>
              <w:jc w:val="both"/>
              <w:rPr>
                <w:rFonts w:hint="eastAsia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用户选择市场变动信息模块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ind w:leftChars="0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系统录入用户选择市场变动模块</w:t>
            </w:r>
            <w:r>
              <w:rPr>
                <w:rFonts w:hint="eastAsia" w:hAnsi="宋体"/>
                <w:sz w:val="21"/>
                <w:szCs w:val="21"/>
              </w:rPr>
              <w:t>信息；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系统显示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用户所选择市场变动模块</w:t>
            </w:r>
            <w:r>
              <w:rPr>
                <w:rFonts w:hint="eastAsia" w:hAnsi="宋体"/>
                <w:sz w:val="21"/>
                <w:szCs w:val="21"/>
              </w:rPr>
              <w:t>页面；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jc w:val="both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系统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记录用户选择</w:t>
            </w:r>
            <w:r>
              <w:rPr>
                <w:rFonts w:hint="eastAsia" w:hAnsi="宋体"/>
                <w:sz w:val="21"/>
                <w:szCs w:val="21"/>
              </w:rPr>
              <w:t>信息，处理完成。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用户所选择的具体查看市场变动页面</w:t>
            </w:r>
            <w:r>
              <w:rPr>
                <w:rFonts w:hint="eastAsia" w:hAnsi="宋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系统根据用户选择的市场变动模块进行显示具体的市场信息。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  <w:bookmarkEnd w:id="2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48526"/>
    <w:multiLevelType w:val="singleLevel"/>
    <w:tmpl w:val="5774852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48D1D"/>
    <w:multiLevelType w:val="singleLevel"/>
    <w:tmpl w:val="57748D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D4A00"/>
    <w:rsid w:val="37154EF3"/>
    <w:rsid w:val="769D4A00"/>
    <w:rsid w:val="7A8D0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2016-06-30T01:45:00Z</dcterms:created>
  <dc:creator>Administrator</dc:creator>
  <cp:lastModifiedBy>Administrator</cp:lastModifiedBy>
  <dcterms:modified xsi:type="dcterms:W3CDTF">2016-06-30T06:56:27Z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