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4C420">
      <w:pPr>
        <w:rPr>
          <w:rFonts w:hint="default"/>
        </w:rPr>
      </w:pPr>
      <w:r>
        <w:rPr>
          <w:rFonts w:hint="default"/>
        </w:rPr>
        <w:t xml:space="preserve">Пациент пришел на визит в центр. На момент осмотра жалоб не предъявляет. </w:t>
      </w:r>
    </w:p>
    <w:p w14:paraId="38354E19">
      <w:pPr>
        <w:rPr>
          <w:rFonts w:hint="default"/>
        </w:rPr>
      </w:pPr>
      <w:r>
        <w:rPr>
          <w:rFonts w:hint="default"/>
        </w:rPr>
        <w:t xml:space="preserve">Считает себя больным с 28.07.2004г., когда без видимой причины появилось онемение в левой половине туловища. Симптомы регрессировали к 30.08.2004г., после проведения неспецифической терапии. Повторный эпизод сенсорных нарушений в  сентябре 2008г. </w:t>
      </w:r>
    </w:p>
    <w:p w14:paraId="2290A7FF">
      <w:pPr>
        <w:rPr>
          <w:rFonts w:hint="default"/>
        </w:rPr>
      </w:pPr>
    </w:p>
    <w:p w14:paraId="67B5FA53">
      <w:pPr>
        <w:rPr>
          <w:rFonts w:hint="default"/>
        </w:rPr>
      </w:pPr>
    </w:p>
    <w:p w14:paraId="649A4E8B">
      <w:pPr>
        <w:rPr>
          <w:rFonts w:hint="default"/>
        </w:rPr>
      </w:pPr>
      <w:r>
        <w:rPr>
          <w:rFonts w:hint="default"/>
        </w:rPr>
        <w:t>Анамнез сопутствующих заболеваний:</w:t>
      </w:r>
    </w:p>
    <w:p w14:paraId="5814AF3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-Миопия слабой степени (с 30.03.2000г.) выписка прилагается.</w:t>
      </w:r>
    </w:p>
    <w:p w14:paraId="15863A6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-Грипп (с 28.02.2003г. по март 2003г.) выписка прилагается.</w:t>
      </w:r>
    </w:p>
    <w:p w14:paraId="0F770B0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-Гипертоническая болезнь 1 ст. (с 18.03.2005г.) выписка прилагается.</w:t>
      </w:r>
    </w:p>
    <w:p w14:paraId="2FE321E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-Остеохондроз позвоночника (с 10.08.2004г.) выписка прилагается.</w:t>
      </w:r>
    </w:p>
    <w:p w14:paraId="5A933B06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-Ветряная оспа  (с 11.03.2003г. по  27.03.2003г.) выписка прилагается</w:t>
      </w:r>
    </w:p>
    <w:p w14:paraId="66B8CE65">
      <w:pPr>
        <w:rPr>
          <w:rFonts w:hint="default"/>
        </w:rPr>
      </w:pPr>
      <w:r>
        <w:rPr>
          <w:rFonts w:hint="default"/>
        </w:rPr>
        <w:t xml:space="preserve">Сопутствующее заболевание в настоящее время находится в состоянии ремиссии. </w:t>
      </w:r>
    </w:p>
    <w:p w14:paraId="65C6D0A9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Аутоиммунные заболевания отрицает. Аутоиммунных заболеваний, рассеянного склероза у близких родственников нет. Психиатрические заболевания отрицает. Аллергических реакций не отмечает. Не курит, алкоголем не злоупотребляет.</w:t>
      </w:r>
    </w:p>
    <w:p w14:paraId="3CD5F97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Анамнез жизни: рос и развивался соответственно возрасту. В армии служил. Женат, имеет 3 детей – здоровы. В целях контрацепции использует барьерный метод – презерватив со спермицимдом. (со слов пациента). Раса белая. </w:t>
      </w:r>
    </w:p>
    <w:p w14:paraId="290C12C6">
      <w:pPr>
        <w:rPr>
          <w:rFonts w:hint="default"/>
        </w:rPr>
      </w:pPr>
      <w:r>
        <w:rPr>
          <w:rFonts w:hint="default"/>
        </w:rPr>
        <w:t>Объективно: состояние удовлетворительное. В легких дыхание везикулярное, хрипов нет, ЧДД 16 в минуту, температура тела 36,7 С (в подмышечной впадине). Тоны сердца ясные, ритмичные, ЧСС 70 в минуту. Артериальное давление 125/80 мм рт ст. Живот мягкий, безболезненный. Печень не выступает из-под края реберной дуги. Симптом Пастернацкого отрицательный с двух сторон. Физикальный осмотр в норме.</w:t>
      </w:r>
    </w:p>
    <w:p w14:paraId="05DF0B8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Неврологический статус:</w:t>
      </w:r>
    </w:p>
    <w:p w14:paraId="04AA79B0">
      <w:pPr>
        <w:rPr>
          <w:rFonts w:hint="default"/>
        </w:rPr>
      </w:pPr>
      <w:r>
        <w:rPr>
          <w:rFonts w:hint="default"/>
        </w:rPr>
        <w:t xml:space="preserve">Сознание сохранено. Менингеальных знаков нет. Ориентирован во времени, месте, личности правильно. Психомоторного возбуждения нет. Обоняние сохранено. Поля зрения ориентировочно не нарушены. Острота зрения ОD=1,0; OS=0,9. Птоза нет. Установочный нистагм при крайних отведениях глаз. Зрачки округлой формы D=S. Реакция на свет сохранена. Лицо симметрично. Слух не нарушен. Глоточные рефлексы живые, D=S. Элементы дизартрии. Язык по средней линии. Снижена вибрационная чувствительность в дистальных отделах правой руки. Движения в конечностях в полном объеме. Тонус мышц не нарушен. Мышечная сила достаточная – 5 баллов.  Сухожильные рефлексы  с рук живые, без разницы сторон, с ног высокие D=S. Нет нормального подошвенного рефлекса с 2-х сторон. Снижена вибрационная чувствительность в дистальных отделах ног.  В позе Ромберга немного покачивается. Пальценосовую, пяточноколенную пробы выполняет удовлетворительно с 2-х сторон.  Функции тазовых органов не нарушена. Нарушения в ментальной сфере нет. </w:t>
      </w:r>
    </w:p>
    <w:p w14:paraId="41B6C69B">
      <w:pPr>
        <w:rPr>
          <w:rFonts w:hint="default"/>
        </w:rPr>
      </w:pPr>
    </w:p>
    <w:p w14:paraId="03D5513F">
      <w:pPr>
        <w:rPr>
          <w:rFonts w:hint="default"/>
        </w:rPr>
      </w:pPr>
    </w:p>
    <w:p w14:paraId="5AA44FB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98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2025-05-04T11:59:19Z</dcterms:created>
  <dc:creator>faso3</dc:creator>
  <cp:lastModifiedBy>faso3</cp:lastModifiedBy>
  <dcterms:modified xsi:type="dcterms:W3CDTF">2025-05-04T11:59:28Z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015B23E028F8454E92BE4E35CEE87796_12</vt:lpwstr>
  </property>
</Properties>
</file>