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ANÁLISIS Y DESARROLLO DE SOFTWARE</w:t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FAST BEAUTY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BPMN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Fabian Cifuentes</w:t>
      </w:r>
    </w:p>
    <w:p w:rsidR="00000000" w:rsidDel="00000000" w:rsidP="00000000" w:rsidRDefault="00000000" w:rsidRPr="00000000" w14:paraId="0000001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Diego Borbón</w:t>
      </w:r>
    </w:p>
    <w:p w:rsidR="00000000" w:rsidDel="00000000" w:rsidP="00000000" w:rsidRDefault="00000000" w:rsidRPr="00000000" w14:paraId="0000001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Lizeth Mendez</w:t>
      </w:r>
    </w:p>
    <w:p w:rsidR="00000000" w:rsidDel="00000000" w:rsidP="00000000" w:rsidRDefault="00000000" w:rsidRPr="00000000" w14:paraId="00000014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Alejandro Betancourth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BOGOTA D.C</w:t>
      </w:r>
    </w:p>
    <w:p w:rsidR="00000000" w:rsidDel="00000000" w:rsidP="00000000" w:rsidRDefault="00000000" w:rsidRPr="00000000" w14:paraId="0000001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2023</w:t>
      </w:r>
    </w:p>
    <w:p w:rsidR="00000000" w:rsidDel="00000000" w:rsidP="00000000" w:rsidRDefault="00000000" w:rsidRPr="00000000" w14:paraId="0000001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Centro de Electricidad, Electrónica y telecomunicaciones</w:t>
      </w:r>
    </w:p>
    <w:p w:rsidR="00000000" w:rsidDel="00000000" w:rsidP="00000000" w:rsidRDefault="00000000" w:rsidRPr="00000000" w14:paraId="0000001D">
      <w:pPr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SENA - Bogotá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9318667" cy="384357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18667" cy="384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9033478" cy="37553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33478" cy="375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9157571" cy="341318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57571" cy="34131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9558338" cy="270638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58338" cy="2706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8863200" cy="43434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Resumen</w:t>
      </w:r>
    </w:p>
    <w:p w:rsidR="00000000" w:rsidDel="00000000" w:rsidP="00000000" w:rsidRDefault="00000000" w:rsidRPr="00000000" w14:paraId="0000006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el proyecto se evidencia el BPMN, el cual está dividido en pools o piscinas donde cada una de estas tiene como función explicarnos o brindarnos una idea de cómo funcionará el modelo de negocio, de esta manera el usuario podrá decir que le gustaría agregar o cambiar de este mismo.</w:t>
      </w:r>
    </w:p>
    <w:sectPr>
      <w:headerReference r:id="rId11" w:type="default"/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-238124</wp:posOffset>
          </wp:positionH>
          <wp:positionV relativeFrom="paragraph">
            <wp:posOffset>-261937</wp:posOffset>
          </wp:positionV>
          <wp:extent cx="1062038" cy="1062038"/>
          <wp:effectExtent b="0" l="0" r="0" t="0"/>
          <wp:wrapNone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62038" cy="10620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8020050</wp:posOffset>
          </wp:positionH>
          <wp:positionV relativeFrom="paragraph">
            <wp:posOffset>-257174</wp:posOffset>
          </wp:positionV>
          <wp:extent cx="1014413" cy="1014413"/>
          <wp:effectExtent b="0" l="0" r="0" t="0"/>
          <wp:wrapNone/>
          <wp:docPr id="6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 b="0" l="9433" r="0" t="0"/>
                  <a:stretch>
                    <a:fillRect/>
                  </a:stretch>
                </pic:blipFill>
                <pic:spPr>
                  <a:xfrm>
                    <a:off x="0" y="0"/>
                    <a:ext cx="1014413" cy="101441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